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907" w:rsidRPr="004C1E2B"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F340CE" w:rsidRPr="00273E58" w:rsidRDefault="00D52907" w:rsidP="00F340CE">
      <w:pPr>
        <w:pStyle w:val="a4"/>
        <w:tabs>
          <w:tab w:val="left" w:pos="686"/>
          <w:tab w:val="left" w:pos="6237"/>
        </w:tabs>
        <w:ind w:firstLine="567"/>
        <w:rPr>
          <w:sz w:val="22"/>
          <w:szCs w:val="22"/>
        </w:rPr>
      </w:pPr>
      <w:r w:rsidRPr="003C340A">
        <w:rPr>
          <w:sz w:val="22"/>
          <w:szCs w:val="22"/>
        </w:rPr>
        <w:t xml:space="preserve">ДОГОВОР ПОДРЯДА </w:t>
      </w:r>
      <w:r w:rsidR="003A77FC">
        <w:rPr>
          <w:sz w:val="22"/>
          <w:szCs w:val="22"/>
        </w:rPr>
        <w:t>№</w:t>
      </w:r>
      <w:r w:rsidR="00273E58">
        <w:rPr>
          <w:sz w:val="22"/>
          <w:szCs w:val="22"/>
        </w:rPr>
        <w:t xml:space="preserve"> 3-СМР-СХК</w:t>
      </w:r>
    </w:p>
    <w:p w:rsidR="00F340CE" w:rsidRDefault="00F340CE" w:rsidP="00F340CE">
      <w:pPr>
        <w:pStyle w:val="afc"/>
        <w:spacing w:after="0"/>
        <w:rPr>
          <w:bCs/>
          <w:i w:val="0"/>
          <w:color w:val="auto"/>
        </w:rPr>
      </w:pPr>
      <w:r>
        <w:rPr>
          <w:bCs/>
          <w:i w:val="0"/>
          <w:color w:val="auto"/>
        </w:rPr>
        <w:t xml:space="preserve"> </w:t>
      </w:r>
    </w:p>
    <w:p w:rsidR="00273E58" w:rsidRDefault="00273E58" w:rsidP="00920D09">
      <w:pPr>
        <w:pStyle w:val="afc"/>
        <w:jc w:val="center"/>
        <w:rPr>
          <w:bCs/>
          <w:i w:val="0"/>
          <w:color w:val="auto"/>
        </w:rPr>
      </w:pPr>
      <w:r w:rsidRPr="00273E58">
        <w:rPr>
          <w:bCs/>
          <w:i w:val="0"/>
          <w:color w:val="auto"/>
        </w:rPr>
        <w:t xml:space="preserve">Выполнение строительно-монтажных и пуско-наладочных работ и поставка оборудования по объекту: "Реконструкция ПС 35 </w:t>
      </w:r>
      <w:proofErr w:type="spellStart"/>
      <w:r w:rsidRPr="00273E58">
        <w:rPr>
          <w:bCs/>
          <w:i w:val="0"/>
          <w:color w:val="auto"/>
        </w:rPr>
        <w:t>кВ</w:t>
      </w:r>
      <w:proofErr w:type="spellEnd"/>
      <w:r w:rsidRPr="00273E58">
        <w:rPr>
          <w:bCs/>
          <w:i w:val="0"/>
          <w:color w:val="auto"/>
        </w:rPr>
        <w:t xml:space="preserve"> </w:t>
      </w:r>
      <w:proofErr w:type="spellStart"/>
      <w:r w:rsidRPr="00273E58">
        <w:rPr>
          <w:bCs/>
          <w:i w:val="0"/>
          <w:color w:val="auto"/>
        </w:rPr>
        <w:t>Сельхозкомплекс</w:t>
      </w:r>
      <w:proofErr w:type="spellEnd"/>
      <w:r w:rsidRPr="00273E58">
        <w:rPr>
          <w:bCs/>
          <w:i w:val="0"/>
          <w:color w:val="auto"/>
        </w:rPr>
        <w:t xml:space="preserve"> с заменой Т-1, Т2 мощностью по 10 МВА каждый на трансформаторы по </w:t>
      </w:r>
      <w:proofErr w:type="gramStart"/>
      <w:r w:rsidRPr="00273E58">
        <w:rPr>
          <w:bCs/>
          <w:i w:val="0"/>
          <w:color w:val="auto"/>
        </w:rPr>
        <w:t>16  МВА</w:t>
      </w:r>
      <w:proofErr w:type="gramEnd"/>
      <w:r w:rsidRPr="00273E58">
        <w:rPr>
          <w:bCs/>
          <w:i w:val="0"/>
          <w:color w:val="auto"/>
        </w:rPr>
        <w:t xml:space="preserve"> каждый (прирост мощности 12 МВА); с реконструкцией ОРУ-35 </w:t>
      </w:r>
      <w:proofErr w:type="spellStart"/>
      <w:r w:rsidRPr="00273E58">
        <w:rPr>
          <w:bCs/>
          <w:i w:val="0"/>
          <w:color w:val="auto"/>
        </w:rPr>
        <w:t>кВ</w:t>
      </w:r>
      <w:proofErr w:type="spellEnd"/>
      <w:r w:rsidRPr="00273E58">
        <w:rPr>
          <w:bCs/>
          <w:i w:val="0"/>
          <w:color w:val="auto"/>
        </w:rPr>
        <w:t>: замена выключателей 3 шт., разъединителей 6 шт., ТТ-35 6 шт., ОПН-35 6 шт."</w:t>
      </w:r>
    </w:p>
    <w:p w:rsidR="00D52907" w:rsidRPr="00872F5D" w:rsidRDefault="00253961" w:rsidP="00920D09">
      <w:pPr>
        <w:pStyle w:val="afc"/>
        <w:jc w:val="center"/>
        <w:rPr>
          <w:color w:val="auto"/>
        </w:rPr>
      </w:pPr>
      <w:r w:rsidRPr="00872F5D">
        <w:rPr>
          <w:color w:val="auto"/>
        </w:rPr>
        <w:t>м</w:t>
      </w:r>
      <w:r w:rsidR="00D52907" w:rsidRPr="00872F5D">
        <w:rPr>
          <w:color w:val="auto"/>
        </w:rPr>
        <w:t>ежду</w:t>
      </w:r>
    </w:p>
    <w:p w:rsidR="00253961" w:rsidRPr="00872F5D" w:rsidRDefault="00253961" w:rsidP="00920D09">
      <w:pPr>
        <w:pStyle w:val="afc"/>
        <w:jc w:val="center"/>
        <w:rPr>
          <w:color w:val="auto"/>
        </w:rPr>
      </w:pPr>
    </w:p>
    <w:p w:rsidR="00253961" w:rsidRPr="00872F5D" w:rsidRDefault="00253961" w:rsidP="00920D09">
      <w:pPr>
        <w:pStyle w:val="afc"/>
        <w:jc w:val="center"/>
        <w:rPr>
          <w:color w:val="auto"/>
        </w:rPr>
      </w:pPr>
    </w:p>
    <w:p w:rsidR="00253961" w:rsidRPr="00872F5D" w:rsidRDefault="00253961" w:rsidP="00920D09">
      <w:pPr>
        <w:pStyle w:val="afc"/>
        <w:jc w:val="center"/>
        <w:rPr>
          <w:color w:val="auto"/>
        </w:rPr>
      </w:pPr>
    </w:p>
    <w:p w:rsidR="00253961" w:rsidRPr="00872F5D" w:rsidRDefault="00253961" w:rsidP="00920D09">
      <w:pPr>
        <w:pStyle w:val="afc"/>
        <w:jc w:val="center"/>
        <w:rPr>
          <w:color w:val="auto"/>
        </w:rPr>
      </w:pPr>
    </w:p>
    <w:p w:rsidR="00253961" w:rsidRPr="00872F5D" w:rsidRDefault="00253961" w:rsidP="00920D09">
      <w:pPr>
        <w:pStyle w:val="afc"/>
        <w:jc w:val="center"/>
        <w:rPr>
          <w:b w:val="0"/>
          <w:bCs/>
          <w:color w:val="auto"/>
        </w:rPr>
      </w:pPr>
    </w:p>
    <w:p w:rsidR="00D52907" w:rsidRDefault="00D52907" w:rsidP="00D52907">
      <w:pPr>
        <w:spacing w:before="280"/>
        <w:jc w:val="center"/>
        <w:rPr>
          <w:b/>
          <w:spacing w:val="-3"/>
          <w:sz w:val="24"/>
          <w:szCs w:val="24"/>
        </w:rPr>
      </w:pPr>
      <w:r>
        <w:rPr>
          <w:b/>
          <w:spacing w:val="-3"/>
          <w:sz w:val="24"/>
          <w:szCs w:val="24"/>
        </w:rPr>
        <w:t>Открытым</w:t>
      </w:r>
      <w:r w:rsidRPr="001102BE">
        <w:rPr>
          <w:b/>
          <w:spacing w:val="-3"/>
          <w:sz w:val="24"/>
          <w:szCs w:val="24"/>
        </w:rPr>
        <w:t xml:space="preserve"> акционерн</w:t>
      </w:r>
      <w:r>
        <w:rPr>
          <w:b/>
          <w:spacing w:val="-3"/>
          <w:sz w:val="24"/>
          <w:szCs w:val="24"/>
        </w:rPr>
        <w:t>ым</w:t>
      </w:r>
      <w:r w:rsidRPr="001102BE">
        <w:rPr>
          <w:b/>
          <w:spacing w:val="-3"/>
          <w:sz w:val="24"/>
          <w:szCs w:val="24"/>
        </w:rPr>
        <w:t xml:space="preserve"> общество</w:t>
      </w:r>
      <w:r>
        <w:rPr>
          <w:b/>
          <w:spacing w:val="-3"/>
          <w:sz w:val="24"/>
          <w:szCs w:val="24"/>
        </w:rPr>
        <w:t>м</w:t>
      </w:r>
      <w:r w:rsidRPr="001102BE">
        <w:rPr>
          <w:b/>
          <w:spacing w:val="-3"/>
          <w:sz w:val="24"/>
          <w:szCs w:val="24"/>
        </w:rPr>
        <w:t xml:space="preserve"> «Иркутская эл</w:t>
      </w:r>
      <w:r>
        <w:rPr>
          <w:b/>
          <w:spacing w:val="-3"/>
          <w:sz w:val="24"/>
          <w:szCs w:val="24"/>
        </w:rPr>
        <w:t xml:space="preserve">ектросетевая компания»  </w:t>
      </w:r>
    </w:p>
    <w:p w:rsidR="00D52907" w:rsidRDefault="00D52907" w:rsidP="00D52907">
      <w:pPr>
        <w:spacing w:before="280"/>
        <w:jc w:val="center"/>
        <w:rPr>
          <w:b/>
          <w:spacing w:val="-3"/>
          <w:sz w:val="24"/>
          <w:szCs w:val="24"/>
        </w:rPr>
      </w:pPr>
      <w:r w:rsidRPr="001102BE">
        <w:rPr>
          <w:b/>
          <w:spacing w:val="-3"/>
          <w:sz w:val="24"/>
          <w:szCs w:val="24"/>
        </w:rPr>
        <w:t>(ОАО «ИЭСК»)</w:t>
      </w:r>
    </w:p>
    <w:p w:rsidR="00A07E1F" w:rsidRDefault="00A07E1F" w:rsidP="00D52907">
      <w:pPr>
        <w:spacing w:before="280"/>
        <w:jc w:val="center"/>
        <w:rPr>
          <w:b/>
          <w:bCs/>
          <w:sz w:val="22"/>
          <w:szCs w:val="22"/>
        </w:rPr>
      </w:pPr>
    </w:p>
    <w:p w:rsidR="00D52907" w:rsidRDefault="00A07E1F" w:rsidP="00A07E1F">
      <w:pPr>
        <w:jc w:val="center"/>
        <w:rPr>
          <w:b/>
          <w:bCs/>
          <w:sz w:val="22"/>
          <w:szCs w:val="22"/>
        </w:rPr>
      </w:pPr>
      <w:r w:rsidRPr="003107A8">
        <w:rPr>
          <w:b/>
          <w:bCs/>
          <w:sz w:val="22"/>
          <w:szCs w:val="22"/>
        </w:rPr>
        <w:t>и</w:t>
      </w:r>
    </w:p>
    <w:p w:rsidR="00A07E1F" w:rsidRPr="003107A8" w:rsidRDefault="00A07E1F" w:rsidP="00A07E1F">
      <w:pPr>
        <w:jc w:val="center"/>
        <w:rPr>
          <w:b/>
          <w:bCs/>
          <w:sz w:val="22"/>
          <w:szCs w:val="22"/>
        </w:rPr>
      </w:pPr>
    </w:p>
    <w:p w:rsidR="00A07E1F" w:rsidRDefault="005628EB" w:rsidP="00A07E1F">
      <w:pPr>
        <w:spacing w:before="2480"/>
        <w:jc w:val="center"/>
        <w:rPr>
          <w:b/>
          <w:bCs/>
          <w:sz w:val="22"/>
          <w:szCs w:val="22"/>
        </w:rPr>
      </w:pPr>
      <w:r w:rsidRPr="00A07E1F">
        <w:rPr>
          <w:b/>
          <w:bCs/>
          <w:sz w:val="22"/>
          <w:szCs w:val="22"/>
          <w:u w:val="single"/>
        </w:rPr>
        <w:t>___________________</w:t>
      </w:r>
      <w:r>
        <w:rPr>
          <w:b/>
          <w:bCs/>
          <w:sz w:val="22"/>
          <w:szCs w:val="22"/>
        </w:rPr>
        <w:t xml:space="preserve"> 2022</w:t>
      </w:r>
      <w:r w:rsidR="00D52907" w:rsidRPr="003107A8">
        <w:rPr>
          <w:b/>
          <w:bCs/>
          <w:sz w:val="22"/>
          <w:szCs w:val="22"/>
        </w:rPr>
        <w:t xml:space="preserve">г. </w:t>
      </w:r>
    </w:p>
    <w:p w:rsidR="00A07E1F" w:rsidRDefault="00A07E1F" w:rsidP="00A07E1F">
      <w:pPr>
        <w:spacing w:before="2480"/>
        <w:jc w:val="center"/>
        <w:rPr>
          <w:b/>
          <w:bCs/>
          <w:sz w:val="22"/>
          <w:szCs w:val="22"/>
        </w:rPr>
      </w:pPr>
    </w:p>
    <w:p w:rsidR="00D52907" w:rsidRPr="008E5FD0" w:rsidRDefault="00674B78" w:rsidP="00674B78">
      <w:pPr>
        <w:spacing w:after="3680"/>
        <w:jc w:val="center"/>
        <w:rPr>
          <w:b/>
          <w:bCs/>
          <w:sz w:val="22"/>
          <w:szCs w:val="22"/>
        </w:rPr>
        <w:sectPr w:rsidR="00D52907" w:rsidRPr="008E5FD0" w:rsidSect="00D52907">
          <w:headerReference w:type="default" r:id="rId11"/>
          <w:footerReference w:type="default" r:id="rId12"/>
          <w:type w:val="continuous"/>
          <w:pgSz w:w="11906" w:h="16838" w:code="9"/>
          <w:pgMar w:top="709" w:right="849" w:bottom="709" w:left="1800" w:header="709" w:footer="709" w:gutter="0"/>
          <w:cols w:space="708"/>
          <w:vAlign w:val="bottom"/>
          <w:titlePg/>
          <w:docGrid w:linePitch="360"/>
        </w:sectPr>
      </w:pPr>
      <w:r>
        <w:rPr>
          <w:b/>
          <w:bCs/>
          <w:sz w:val="22"/>
          <w:szCs w:val="22"/>
        </w:rPr>
        <w:t>Иркутск</w:t>
      </w:r>
      <w:bookmarkStart w:id="0" w:name="_GoBack"/>
      <w:bookmarkEnd w:id="0"/>
    </w:p>
    <w:p w:rsidR="00D52907" w:rsidRPr="003107A8" w:rsidRDefault="00D52907" w:rsidP="00D52907">
      <w:pPr>
        <w:spacing w:before="120" w:after="120"/>
        <w:jc w:val="center"/>
        <w:rPr>
          <w:b/>
          <w:sz w:val="22"/>
          <w:szCs w:val="22"/>
        </w:rPr>
      </w:pPr>
      <w:r w:rsidRPr="003107A8">
        <w:rPr>
          <w:b/>
          <w:sz w:val="22"/>
          <w:szCs w:val="22"/>
        </w:rPr>
        <w:lastRenderedPageBreak/>
        <w:t>ОГЛАВЛЕНИЕ</w:t>
      </w:r>
    </w:p>
    <w:p w:rsidR="002D6CBC" w:rsidRDefault="00D52907">
      <w:pPr>
        <w:pStyle w:val="11"/>
        <w:rPr>
          <w:rFonts w:asciiTheme="minorHAnsi" w:eastAsiaTheme="minorEastAsia" w:hAnsiTheme="minorHAnsi" w:cstheme="minorBidi"/>
          <w:b w:val="0"/>
          <w:bCs w:val="0"/>
          <w:noProof/>
        </w:rPr>
      </w:pPr>
      <w:r w:rsidRPr="008C4797">
        <w:rPr>
          <w:b w:val="0"/>
          <w:noProof/>
        </w:rPr>
        <w:fldChar w:fldCharType="begin"/>
      </w:r>
      <w:r w:rsidRPr="008C4797">
        <w:rPr>
          <w:b w:val="0"/>
          <w:noProof/>
        </w:rPr>
        <w:instrText xml:space="preserve"> TOC \h \z \t "SCH;3;РАЗДЕЛ;1;RUS 1.;2" </w:instrText>
      </w:r>
      <w:r w:rsidRPr="008C4797">
        <w:rPr>
          <w:b w:val="0"/>
          <w:noProof/>
        </w:rPr>
        <w:fldChar w:fldCharType="separate"/>
      </w:r>
      <w:hyperlink w:anchor="_Toc113956640"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РАЗДЕЛ I.</w:t>
        </w:r>
        <w:r w:rsidR="002D6CBC">
          <w:rPr>
            <w:rFonts w:asciiTheme="minorHAnsi" w:eastAsiaTheme="minorEastAsia" w:hAnsiTheme="minorHAnsi" w:cstheme="minorBidi"/>
            <w:b w:val="0"/>
            <w:bCs w:val="0"/>
            <w:noProof/>
          </w:rPr>
          <w:tab/>
        </w:r>
        <w:r w:rsidR="002D6CBC" w:rsidRPr="00DA36A2">
          <w:rPr>
            <w:rStyle w:val="ad"/>
            <w:noProof/>
          </w:rPr>
          <w:t>ОСНОВНЫЕ ПОЛОЖЕНИЯ ДОГОВОРА</w:t>
        </w:r>
        <w:r w:rsidR="002D6CBC">
          <w:rPr>
            <w:noProof/>
            <w:webHidden/>
          </w:rPr>
          <w:tab/>
        </w:r>
        <w:r w:rsidR="002D6CBC">
          <w:rPr>
            <w:noProof/>
            <w:webHidden/>
          </w:rPr>
          <w:fldChar w:fldCharType="begin"/>
        </w:r>
        <w:r w:rsidR="002D6CBC">
          <w:rPr>
            <w:noProof/>
            <w:webHidden/>
          </w:rPr>
          <w:instrText xml:space="preserve"> PAGEREF _Toc113956640 \h </w:instrText>
        </w:r>
        <w:r w:rsidR="002D6CBC">
          <w:rPr>
            <w:noProof/>
            <w:webHidden/>
          </w:rPr>
        </w:r>
        <w:r w:rsidR="002D6CBC">
          <w:rPr>
            <w:noProof/>
            <w:webHidden/>
          </w:rPr>
          <w:fldChar w:fldCharType="separate"/>
        </w:r>
        <w:r w:rsidR="002D6CBC">
          <w:rPr>
            <w:noProof/>
            <w:webHidden/>
          </w:rPr>
          <w:t>4</w:t>
        </w:r>
        <w:r w:rsidR="002D6CBC">
          <w:rPr>
            <w:noProof/>
            <w:webHidden/>
          </w:rPr>
          <w:fldChar w:fldCharType="end"/>
        </w:r>
      </w:hyperlink>
    </w:p>
    <w:p w:rsidR="002D6CBC" w:rsidRDefault="00D32243">
      <w:pPr>
        <w:pStyle w:val="23"/>
        <w:tabs>
          <w:tab w:val="left" w:pos="440"/>
          <w:tab w:val="right" w:pos="9346"/>
        </w:tabs>
        <w:rPr>
          <w:rFonts w:asciiTheme="minorHAnsi" w:eastAsiaTheme="minorEastAsia" w:hAnsiTheme="minorHAnsi" w:cstheme="minorBidi"/>
          <w:bCs w:val="0"/>
          <w:noProof/>
          <w:szCs w:val="22"/>
        </w:rPr>
      </w:pPr>
      <w:hyperlink w:anchor="_Toc113956641"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w:t>
        </w:r>
        <w:r w:rsidR="002D6CBC">
          <w:rPr>
            <w:rFonts w:asciiTheme="minorHAnsi" w:eastAsiaTheme="minorEastAsia" w:hAnsiTheme="minorHAnsi" w:cstheme="minorBidi"/>
            <w:bCs w:val="0"/>
            <w:noProof/>
            <w:szCs w:val="22"/>
          </w:rPr>
          <w:tab/>
        </w:r>
        <w:r w:rsidR="002D6CBC" w:rsidRPr="00DA36A2">
          <w:rPr>
            <w:rStyle w:val="ad"/>
            <w:noProof/>
          </w:rPr>
          <w:t>Основные понятия и определения</w:t>
        </w:r>
        <w:r w:rsidR="002D6CBC">
          <w:rPr>
            <w:noProof/>
            <w:webHidden/>
          </w:rPr>
          <w:tab/>
        </w:r>
        <w:r w:rsidR="002D6CBC">
          <w:rPr>
            <w:noProof/>
            <w:webHidden/>
          </w:rPr>
          <w:fldChar w:fldCharType="begin"/>
        </w:r>
        <w:r w:rsidR="002D6CBC">
          <w:rPr>
            <w:noProof/>
            <w:webHidden/>
          </w:rPr>
          <w:instrText xml:space="preserve"> PAGEREF _Toc113956641 \h </w:instrText>
        </w:r>
        <w:r w:rsidR="002D6CBC">
          <w:rPr>
            <w:noProof/>
            <w:webHidden/>
          </w:rPr>
        </w:r>
        <w:r w:rsidR="002D6CBC">
          <w:rPr>
            <w:noProof/>
            <w:webHidden/>
          </w:rPr>
          <w:fldChar w:fldCharType="separate"/>
        </w:r>
        <w:r w:rsidR="002D6CBC">
          <w:rPr>
            <w:noProof/>
            <w:webHidden/>
          </w:rPr>
          <w:t>4</w:t>
        </w:r>
        <w:r w:rsidR="002D6CBC">
          <w:rPr>
            <w:noProof/>
            <w:webHidden/>
          </w:rPr>
          <w:fldChar w:fldCharType="end"/>
        </w:r>
      </w:hyperlink>
    </w:p>
    <w:p w:rsidR="002D6CBC" w:rsidRDefault="00D32243">
      <w:pPr>
        <w:pStyle w:val="23"/>
        <w:tabs>
          <w:tab w:val="left" w:pos="440"/>
          <w:tab w:val="right" w:pos="9346"/>
        </w:tabs>
        <w:rPr>
          <w:rFonts w:asciiTheme="minorHAnsi" w:eastAsiaTheme="minorEastAsia" w:hAnsiTheme="minorHAnsi" w:cstheme="minorBidi"/>
          <w:bCs w:val="0"/>
          <w:noProof/>
          <w:szCs w:val="22"/>
        </w:rPr>
      </w:pPr>
      <w:hyperlink w:anchor="_Toc113956642"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w:t>
        </w:r>
        <w:r w:rsidR="002D6CBC">
          <w:rPr>
            <w:rFonts w:asciiTheme="minorHAnsi" w:eastAsiaTheme="minorEastAsia" w:hAnsiTheme="minorHAnsi" w:cstheme="minorBidi"/>
            <w:bCs w:val="0"/>
            <w:noProof/>
            <w:szCs w:val="22"/>
          </w:rPr>
          <w:tab/>
        </w:r>
        <w:r w:rsidR="002D6CBC" w:rsidRPr="00DA36A2">
          <w:rPr>
            <w:rStyle w:val="ad"/>
            <w:noProof/>
          </w:rPr>
          <w:t>Предмет Договора</w:t>
        </w:r>
        <w:r w:rsidR="002D6CBC">
          <w:rPr>
            <w:noProof/>
            <w:webHidden/>
          </w:rPr>
          <w:tab/>
        </w:r>
        <w:r w:rsidR="002D6CBC">
          <w:rPr>
            <w:noProof/>
            <w:webHidden/>
          </w:rPr>
          <w:fldChar w:fldCharType="begin"/>
        </w:r>
        <w:r w:rsidR="002D6CBC">
          <w:rPr>
            <w:noProof/>
            <w:webHidden/>
          </w:rPr>
          <w:instrText xml:space="preserve"> PAGEREF _Toc113956642 \h </w:instrText>
        </w:r>
        <w:r w:rsidR="002D6CBC">
          <w:rPr>
            <w:noProof/>
            <w:webHidden/>
          </w:rPr>
        </w:r>
        <w:r w:rsidR="002D6CBC">
          <w:rPr>
            <w:noProof/>
            <w:webHidden/>
          </w:rPr>
          <w:fldChar w:fldCharType="separate"/>
        </w:r>
        <w:r w:rsidR="002D6CBC">
          <w:rPr>
            <w:noProof/>
            <w:webHidden/>
          </w:rPr>
          <w:t>7</w:t>
        </w:r>
        <w:r w:rsidR="002D6CBC">
          <w:rPr>
            <w:noProof/>
            <w:webHidden/>
          </w:rPr>
          <w:fldChar w:fldCharType="end"/>
        </w:r>
      </w:hyperlink>
    </w:p>
    <w:p w:rsidR="002D6CBC" w:rsidRDefault="00D32243">
      <w:pPr>
        <w:pStyle w:val="23"/>
        <w:tabs>
          <w:tab w:val="left" w:pos="440"/>
          <w:tab w:val="right" w:pos="9346"/>
        </w:tabs>
        <w:rPr>
          <w:rFonts w:asciiTheme="minorHAnsi" w:eastAsiaTheme="minorEastAsia" w:hAnsiTheme="minorHAnsi" w:cstheme="minorBidi"/>
          <w:bCs w:val="0"/>
          <w:noProof/>
          <w:szCs w:val="22"/>
        </w:rPr>
      </w:pPr>
      <w:hyperlink w:anchor="_Toc113956643"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w:t>
        </w:r>
        <w:r w:rsidR="002D6CBC">
          <w:rPr>
            <w:rFonts w:asciiTheme="minorHAnsi" w:eastAsiaTheme="minorEastAsia" w:hAnsiTheme="minorHAnsi" w:cstheme="minorBidi"/>
            <w:bCs w:val="0"/>
            <w:noProof/>
            <w:szCs w:val="22"/>
          </w:rPr>
          <w:tab/>
        </w:r>
        <w:r w:rsidR="002D6CBC" w:rsidRPr="00DA36A2">
          <w:rPr>
            <w:rStyle w:val="ad"/>
            <w:noProof/>
          </w:rPr>
          <w:t>Сроки выполнения Работ</w:t>
        </w:r>
        <w:r w:rsidR="002D6CBC">
          <w:rPr>
            <w:noProof/>
            <w:webHidden/>
          </w:rPr>
          <w:tab/>
        </w:r>
        <w:r w:rsidR="002D6CBC">
          <w:rPr>
            <w:noProof/>
            <w:webHidden/>
          </w:rPr>
          <w:fldChar w:fldCharType="begin"/>
        </w:r>
        <w:r w:rsidR="002D6CBC">
          <w:rPr>
            <w:noProof/>
            <w:webHidden/>
          </w:rPr>
          <w:instrText xml:space="preserve"> PAGEREF _Toc113956643 \h </w:instrText>
        </w:r>
        <w:r w:rsidR="002D6CBC">
          <w:rPr>
            <w:noProof/>
            <w:webHidden/>
          </w:rPr>
        </w:r>
        <w:r w:rsidR="002D6CBC">
          <w:rPr>
            <w:noProof/>
            <w:webHidden/>
          </w:rPr>
          <w:fldChar w:fldCharType="separate"/>
        </w:r>
        <w:r w:rsidR="002D6CBC">
          <w:rPr>
            <w:noProof/>
            <w:webHidden/>
          </w:rPr>
          <w:t>8</w:t>
        </w:r>
        <w:r w:rsidR="002D6CBC">
          <w:rPr>
            <w:noProof/>
            <w:webHidden/>
          </w:rPr>
          <w:fldChar w:fldCharType="end"/>
        </w:r>
      </w:hyperlink>
    </w:p>
    <w:p w:rsidR="002D6CBC" w:rsidRDefault="00D32243">
      <w:pPr>
        <w:pStyle w:val="23"/>
        <w:tabs>
          <w:tab w:val="left" w:pos="440"/>
          <w:tab w:val="right" w:pos="9346"/>
        </w:tabs>
        <w:rPr>
          <w:rFonts w:asciiTheme="minorHAnsi" w:eastAsiaTheme="minorEastAsia" w:hAnsiTheme="minorHAnsi" w:cstheme="minorBidi"/>
          <w:bCs w:val="0"/>
          <w:noProof/>
          <w:szCs w:val="22"/>
        </w:rPr>
      </w:pPr>
      <w:hyperlink w:anchor="_Toc113956644"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4.</w:t>
        </w:r>
        <w:r w:rsidR="002D6CBC">
          <w:rPr>
            <w:rFonts w:asciiTheme="minorHAnsi" w:eastAsiaTheme="minorEastAsia" w:hAnsiTheme="minorHAnsi" w:cstheme="minorBidi"/>
            <w:bCs w:val="0"/>
            <w:noProof/>
            <w:szCs w:val="22"/>
          </w:rPr>
          <w:tab/>
        </w:r>
        <w:r w:rsidR="002D6CBC" w:rsidRPr="00DA36A2">
          <w:rPr>
            <w:rStyle w:val="ad"/>
            <w:noProof/>
          </w:rPr>
          <w:t>Цена по Договору</w:t>
        </w:r>
        <w:r w:rsidR="002D6CBC">
          <w:rPr>
            <w:noProof/>
            <w:webHidden/>
          </w:rPr>
          <w:tab/>
        </w:r>
        <w:r w:rsidR="002D6CBC">
          <w:rPr>
            <w:noProof/>
            <w:webHidden/>
          </w:rPr>
          <w:fldChar w:fldCharType="begin"/>
        </w:r>
        <w:r w:rsidR="002D6CBC">
          <w:rPr>
            <w:noProof/>
            <w:webHidden/>
          </w:rPr>
          <w:instrText xml:space="preserve"> PAGEREF _Toc113956644 \h </w:instrText>
        </w:r>
        <w:r w:rsidR="002D6CBC">
          <w:rPr>
            <w:noProof/>
            <w:webHidden/>
          </w:rPr>
        </w:r>
        <w:r w:rsidR="002D6CBC">
          <w:rPr>
            <w:noProof/>
            <w:webHidden/>
          </w:rPr>
          <w:fldChar w:fldCharType="separate"/>
        </w:r>
        <w:r w:rsidR="002D6CBC">
          <w:rPr>
            <w:noProof/>
            <w:webHidden/>
          </w:rPr>
          <w:t>8</w:t>
        </w:r>
        <w:r w:rsidR="002D6CBC">
          <w:rPr>
            <w:noProof/>
            <w:webHidden/>
          </w:rPr>
          <w:fldChar w:fldCharType="end"/>
        </w:r>
      </w:hyperlink>
    </w:p>
    <w:p w:rsidR="002D6CBC" w:rsidRDefault="00D32243">
      <w:pPr>
        <w:pStyle w:val="23"/>
        <w:tabs>
          <w:tab w:val="left" w:pos="440"/>
          <w:tab w:val="right" w:pos="9346"/>
        </w:tabs>
        <w:rPr>
          <w:rFonts w:asciiTheme="minorHAnsi" w:eastAsiaTheme="minorEastAsia" w:hAnsiTheme="minorHAnsi" w:cstheme="minorBidi"/>
          <w:bCs w:val="0"/>
          <w:noProof/>
          <w:szCs w:val="22"/>
        </w:rPr>
      </w:pPr>
      <w:hyperlink w:anchor="_Toc113956645"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5.</w:t>
        </w:r>
        <w:r w:rsidR="002D6CBC">
          <w:rPr>
            <w:rFonts w:asciiTheme="minorHAnsi" w:eastAsiaTheme="minorEastAsia" w:hAnsiTheme="minorHAnsi" w:cstheme="minorBidi"/>
            <w:bCs w:val="0"/>
            <w:noProof/>
            <w:szCs w:val="22"/>
          </w:rPr>
          <w:tab/>
        </w:r>
        <w:r w:rsidR="002D6CBC" w:rsidRPr="00DA36A2">
          <w:rPr>
            <w:rStyle w:val="ad"/>
            <w:noProof/>
          </w:rPr>
          <w:t>Порядок и условия платежей</w:t>
        </w:r>
        <w:r w:rsidR="002D6CBC">
          <w:rPr>
            <w:noProof/>
            <w:webHidden/>
          </w:rPr>
          <w:tab/>
        </w:r>
        <w:r w:rsidR="002D6CBC">
          <w:rPr>
            <w:noProof/>
            <w:webHidden/>
          </w:rPr>
          <w:fldChar w:fldCharType="begin"/>
        </w:r>
        <w:r w:rsidR="002D6CBC">
          <w:rPr>
            <w:noProof/>
            <w:webHidden/>
          </w:rPr>
          <w:instrText xml:space="preserve"> PAGEREF _Toc113956645 \h </w:instrText>
        </w:r>
        <w:r w:rsidR="002D6CBC">
          <w:rPr>
            <w:noProof/>
            <w:webHidden/>
          </w:rPr>
        </w:r>
        <w:r w:rsidR="002D6CBC">
          <w:rPr>
            <w:noProof/>
            <w:webHidden/>
          </w:rPr>
          <w:fldChar w:fldCharType="separate"/>
        </w:r>
        <w:r w:rsidR="002D6CBC">
          <w:rPr>
            <w:noProof/>
            <w:webHidden/>
          </w:rPr>
          <w:t>8</w:t>
        </w:r>
        <w:r w:rsidR="002D6CBC">
          <w:rPr>
            <w:noProof/>
            <w:webHidden/>
          </w:rPr>
          <w:fldChar w:fldCharType="end"/>
        </w:r>
      </w:hyperlink>
    </w:p>
    <w:p w:rsidR="002D6CBC" w:rsidRDefault="00D32243">
      <w:pPr>
        <w:pStyle w:val="11"/>
        <w:rPr>
          <w:rFonts w:asciiTheme="minorHAnsi" w:eastAsiaTheme="minorEastAsia" w:hAnsiTheme="minorHAnsi" w:cstheme="minorBidi"/>
          <w:b w:val="0"/>
          <w:bCs w:val="0"/>
          <w:noProof/>
        </w:rPr>
      </w:pPr>
      <w:hyperlink w:anchor="_Toc113956646"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РАЗДЕЛ II.</w:t>
        </w:r>
        <w:r w:rsidR="002D6CBC">
          <w:rPr>
            <w:rFonts w:asciiTheme="minorHAnsi" w:eastAsiaTheme="minorEastAsia" w:hAnsiTheme="minorHAnsi" w:cstheme="minorBidi"/>
            <w:b w:val="0"/>
            <w:bCs w:val="0"/>
            <w:noProof/>
          </w:rPr>
          <w:tab/>
        </w:r>
        <w:r w:rsidR="002D6CBC" w:rsidRPr="00DA36A2">
          <w:rPr>
            <w:rStyle w:val="ad"/>
            <w:noProof/>
          </w:rPr>
          <w:t>ОБЩИЕ ОБЯЗАТЕЛЬСТВА СТОРОН</w:t>
        </w:r>
        <w:r w:rsidR="002D6CBC">
          <w:rPr>
            <w:noProof/>
            <w:webHidden/>
          </w:rPr>
          <w:tab/>
        </w:r>
        <w:r w:rsidR="002D6CBC">
          <w:rPr>
            <w:noProof/>
            <w:webHidden/>
          </w:rPr>
          <w:fldChar w:fldCharType="begin"/>
        </w:r>
        <w:r w:rsidR="002D6CBC">
          <w:rPr>
            <w:noProof/>
            <w:webHidden/>
          </w:rPr>
          <w:instrText xml:space="preserve"> PAGEREF _Toc113956646 \h </w:instrText>
        </w:r>
        <w:r w:rsidR="002D6CBC">
          <w:rPr>
            <w:noProof/>
            <w:webHidden/>
          </w:rPr>
        </w:r>
        <w:r w:rsidR="002D6CBC">
          <w:rPr>
            <w:noProof/>
            <w:webHidden/>
          </w:rPr>
          <w:fldChar w:fldCharType="separate"/>
        </w:r>
        <w:r w:rsidR="002D6CBC">
          <w:rPr>
            <w:noProof/>
            <w:webHidden/>
          </w:rPr>
          <w:t>9</w:t>
        </w:r>
        <w:r w:rsidR="002D6CBC">
          <w:rPr>
            <w:noProof/>
            <w:webHidden/>
          </w:rPr>
          <w:fldChar w:fldCharType="end"/>
        </w:r>
      </w:hyperlink>
    </w:p>
    <w:p w:rsidR="002D6CBC" w:rsidRDefault="00D32243">
      <w:pPr>
        <w:pStyle w:val="23"/>
        <w:tabs>
          <w:tab w:val="left" w:pos="440"/>
          <w:tab w:val="right" w:pos="9346"/>
        </w:tabs>
        <w:rPr>
          <w:rFonts w:asciiTheme="minorHAnsi" w:eastAsiaTheme="minorEastAsia" w:hAnsiTheme="minorHAnsi" w:cstheme="minorBidi"/>
          <w:bCs w:val="0"/>
          <w:noProof/>
          <w:szCs w:val="22"/>
        </w:rPr>
      </w:pPr>
      <w:hyperlink w:anchor="_Toc113956647"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6.</w:t>
        </w:r>
        <w:r w:rsidR="002D6CBC">
          <w:rPr>
            <w:rFonts w:asciiTheme="minorHAnsi" w:eastAsiaTheme="minorEastAsia" w:hAnsiTheme="minorHAnsi" w:cstheme="minorBidi"/>
            <w:bCs w:val="0"/>
            <w:noProof/>
            <w:szCs w:val="22"/>
          </w:rPr>
          <w:tab/>
        </w:r>
        <w:r w:rsidR="002D6CBC" w:rsidRPr="00DA36A2">
          <w:rPr>
            <w:rStyle w:val="ad"/>
            <w:noProof/>
          </w:rPr>
          <w:t>Обязательства Подрядчика</w:t>
        </w:r>
        <w:r w:rsidR="002D6CBC">
          <w:rPr>
            <w:noProof/>
            <w:webHidden/>
          </w:rPr>
          <w:tab/>
        </w:r>
        <w:r w:rsidR="002D6CBC">
          <w:rPr>
            <w:noProof/>
            <w:webHidden/>
          </w:rPr>
          <w:fldChar w:fldCharType="begin"/>
        </w:r>
        <w:r w:rsidR="002D6CBC">
          <w:rPr>
            <w:noProof/>
            <w:webHidden/>
          </w:rPr>
          <w:instrText xml:space="preserve"> PAGEREF _Toc113956647 \h </w:instrText>
        </w:r>
        <w:r w:rsidR="002D6CBC">
          <w:rPr>
            <w:noProof/>
            <w:webHidden/>
          </w:rPr>
        </w:r>
        <w:r w:rsidR="002D6CBC">
          <w:rPr>
            <w:noProof/>
            <w:webHidden/>
          </w:rPr>
          <w:fldChar w:fldCharType="separate"/>
        </w:r>
        <w:r w:rsidR="002D6CBC">
          <w:rPr>
            <w:noProof/>
            <w:webHidden/>
          </w:rPr>
          <w:t>9</w:t>
        </w:r>
        <w:r w:rsidR="002D6CBC">
          <w:rPr>
            <w:noProof/>
            <w:webHidden/>
          </w:rPr>
          <w:fldChar w:fldCharType="end"/>
        </w:r>
      </w:hyperlink>
    </w:p>
    <w:p w:rsidR="002D6CBC" w:rsidRDefault="00D32243">
      <w:pPr>
        <w:pStyle w:val="23"/>
        <w:tabs>
          <w:tab w:val="left" w:pos="440"/>
          <w:tab w:val="right" w:pos="9346"/>
        </w:tabs>
        <w:rPr>
          <w:rFonts w:asciiTheme="minorHAnsi" w:eastAsiaTheme="minorEastAsia" w:hAnsiTheme="minorHAnsi" w:cstheme="minorBidi"/>
          <w:bCs w:val="0"/>
          <w:noProof/>
          <w:szCs w:val="22"/>
        </w:rPr>
      </w:pPr>
      <w:hyperlink w:anchor="_Toc113956648"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7.</w:t>
        </w:r>
        <w:r w:rsidR="002D6CBC">
          <w:rPr>
            <w:rFonts w:asciiTheme="minorHAnsi" w:eastAsiaTheme="minorEastAsia" w:hAnsiTheme="minorHAnsi" w:cstheme="minorBidi"/>
            <w:bCs w:val="0"/>
            <w:noProof/>
            <w:szCs w:val="22"/>
          </w:rPr>
          <w:tab/>
        </w:r>
        <w:r w:rsidR="002D6CBC" w:rsidRPr="00DA36A2">
          <w:rPr>
            <w:rStyle w:val="ad"/>
            <w:noProof/>
          </w:rPr>
          <w:t>Права Подрядчика</w:t>
        </w:r>
        <w:r w:rsidR="002D6CBC">
          <w:rPr>
            <w:noProof/>
            <w:webHidden/>
          </w:rPr>
          <w:tab/>
        </w:r>
        <w:r w:rsidR="002D6CBC">
          <w:rPr>
            <w:noProof/>
            <w:webHidden/>
          </w:rPr>
          <w:fldChar w:fldCharType="begin"/>
        </w:r>
        <w:r w:rsidR="002D6CBC">
          <w:rPr>
            <w:noProof/>
            <w:webHidden/>
          </w:rPr>
          <w:instrText xml:space="preserve"> PAGEREF _Toc113956648 \h </w:instrText>
        </w:r>
        <w:r w:rsidR="002D6CBC">
          <w:rPr>
            <w:noProof/>
            <w:webHidden/>
          </w:rPr>
        </w:r>
        <w:r w:rsidR="002D6CBC">
          <w:rPr>
            <w:noProof/>
            <w:webHidden/>
          </w:rPr>
          <w:fldChar w:fldCharType="separate"/>
        </w:r>
        <w:r w:rsidR="002D6CBC">
          <w:rPr>
            <w:noProof/>
            <w:webHidden/>
          </w:rPr>
          <w:t>11</w:t>
        </w:r>
        <w:r w:rsidR="002D6CBC">
          <w:rPr>
            <w:noProof/>
            <w:webHidden/>
          </w:rPr>
          <w:fldChar w:fldCharType="end"/>
        </w:r>
      </w:hyperlink>
    </w:p>
    <w:p w:rsidR="002D6CBC" w:rsidRDefault="00D32243">
      <w:pPr>
        <w:pStyle w:val="23"/>
        <w:tabs>
          <w:tab w:val="left" w:pos="440"/>
          <w:tab w:val="right" w:pos="9346"/>
        </w:tabs>
        <w:rPr>
          <w:rFonts w:asciiTheme="minorHAnsi" w:eastAsiaTheme="minorEastAsia" w:hAnsiTheme="minorHAnsi" w:cstheme="minorBidi"/>
          <w:bCs w:val="0"/>
          <w:noProof/>
          <w:szCs w:val="22"/>
        </w:rPr>
      </w:pPr>
      <w:hyperlink w:anchor="_Toc113956649"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8.</w:t>
        </w:r>
        <w:r w:rsidR="002D6CBC">
          <w:rPr>
            <w:rFonts w:asciiTheme="minorHAnsi" w:eastAsiaTheme="minorEastAsia" w:hAnsiTheme="minorHAnsi" w:cstheme="minorBidi"/>
            <w:bCs w:val="0"/>
            <w:noProof/>
            <w:szCs w:val="22"/>
          </w:rPr>
          <w:tab/>
        </w:r>
        <w:r w:rsidR="002D6CBC" w:rsidRPr="00DA36A2">
          <w:rPr>
            <w:rStyle w:val="ad"/>
            <w:noProof/>
          </w:rPr>
          <w:t>Обязательства Заказчика</w:t>
        </w:r>
        <w:r w:rsidR="002D6CBC">
          <w:rPr>
            <w:noProof/>
            <w:webHidden/>
          </w:rPr>
          <w:tab/>
        </w:r>
        <w:r w:rsidR="002D6CBC">
          <w:rPr>
            <w:noProof/>
            <w:webHidden/>
          </w:rPr>
          <w:fldChar w:fldCharType="begin"/>
        </w:r>
        <w:r w:rsidR="002D6CBC">
          <w:rPr>
            <w:noProof/>
            <w:webHidden/>
          </w:rPr>
          <w:instrText xml:space="preserve"> PAGEREF _Toc113956649 \h </w:instrText>
        </w:r>
        <w:r w:rsidR="002D6CBC">
          <w:rPr>
            <w:noProof/>
            <w:webHidden/>
          </w:rPr>
        </w:r>
        <w:r w:rsidR="002D6CBC">
          <w:rPr>
            <w:noProof/>
            <w:webHidden/>
          </w:rPr>
          <w:fldChar w:fldCharType="separate"/>
        </w:r>
        <w:r w:rsidR="002D6CBC">
          <w:rPr>
            <w:noProof/>
            <w:webHidden/>
          </w:rPr>
          <w:t>12</w:t>
        </w:r>
        <w:r w:rsidR="002D6CBC">
          <w:rPr>
            <w:noProof/>
            <w:webHidden/>
          </w:rPr>
          <w:fldChar w:fldCharType="end"/>
        </w:r>
      </w:hyperlink>
    </w:p>
    <w:p w:rsidR="002D6CBC" w:rsidRDefault="00D32243">
      <w:pPr>
        <w:pStyle w:val="23"/>
        <w:tabs>
          <w:tab w:val="left" w:pos="440"/>
          <w:tab w:val="right" w:pos="9346"/>
        </w:tabs>
        <w:rPr>
          <w:rFonts w:asciiTheme="minorHAnsi" w:eastAsiaTheme="minorEastAsia" w:hAnsiTheme="minorHAnsi" w:cstheme="minorBidi"/>
          <w:bCs w:val="0"/>
          <w:noProof/>
          <w:szCs w:val="22"/>
        </w:rPr>
      </w:pPr>
      <w:hyperlink w:anchor="_Toc113956650"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9.</w:t>
        </w:r>
        <w:r w:rsidR="002D6CBC">
          <w:rPr>
            <w:rFonts w:asciiTheme="minorHAnsi" w:eastAsiaTheme="minorEastAsia" w:hAnsiTheme="minorHAnsi" w:cstheme="minorBidi"/>
            <w:bCs w:val="0"/>
            <w:noProof/>
            <w:szCs w:val="22"/>
          </w:rPr>
          <w:tab/>
        </w:r>
        <w:r w:rsidR="002D6CBC" w:rsidRPr="00DA36A2">
          <w:rPr>
            <w:rStyle w:val="ad"/>
            <w:noProof/>
          </w:rPr>
          <w:t>Права Заказчика</w:t>
        </w:r>
        <w:r w:rsidR="002D6CBC">
          <w:rPr>
            <w:noProof/>
            <w:webHidden/>
          </w:rPr>
          <w:tab/>
        </w:r>
        <w:r w:rsidR="002D6CBC">
          <w:rPr>
            <w:noProof/>
            <w:webHidden/>
          </w:rPr>
          <w:fldChar w:fldCharType="begin"/>
        </w:r>
        <w:r w:rsidR="002D6CBC">
          <w:rPr>
            <w:noProof/>
            <w:webHidden/>
          </w:rPr>
          <w:instrText xml:space="preserve"> PAGEREF _Toc113956650 \h </w:instrText>
        </w:r>
        <w:r w:rsidR="002D6CBC">
          <w:rPr>
            <w:noProof/>
            <w:webHidden/>
          </w:rPr>
        </w:r>
        <w:r w:rsidR="002D6CBC">
          <w:rPr>
            <w:noProof/>
            <w:webHidden/>
          </w:rPr>
          <w:fldChar w:fldCharType="separate"/>
        </w:r>
        <w:r w:rsidR="002D6CBC">
          <w:rPr>
            <w:noProof/>
            <w:webHidden/>
          </w:rPr>
          <w:t>12</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51"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10.</w:t>
        </w:r>
        <w:r w:rsidR="002D6CBC">
          <w:rPr>
            <w:rFonts w:asciiTheme="minorHAnsi" w:eastAsiaTheme="minorEastAsia" w:hAnsiTheme="minorHAnsi" w:cstheme="minorBidi"/>
            <w:bCs w:val="0"/>
            <w:noProof/>
            <w:szCs w:val="22"/>
          </w:rPr>
          <w:tab/>
        </w:r>
        <w:r w:rsidR="002D6CBC" w:rsidRPr="00DA36A2">
          <w:rPr>
            <w:rStyle w:val="ad"/>
            <w:noProof/>
          </w:rPr>
          <w:t>Персонал Подрядчика</w:t>
        </w:r>
        <w:r w:rsidR="002D6CBC">
          <w:rPr>
            <w:noProof/>
            <w:webHidden/>
          </w:rPr>
          <w:tab/>
        </w:r>
        <w:r w:rsidR="002D6CBC">
          <w:rPr>
            <w:noProof/>
            <w:webHidden/>
          </w:rPr>
          <w:fldChar w:fldCharType="begin"/>
        </w:r>
        <w:r w:rsidR="002D6CBC">
          <w:rPr>
            <w:noProof/>
            <w:webHidden/>
          </w:rPr>
          <w:instrText xml:space="preserve"> PAGEREF _Toc113956651 \h </w:instrText>
        </w:r>
        <w:r w:rsidR="002D6CBC">
          <w:rPr>
            <w:noProof/>
            <w:webHidden/>
          </w:rPr>
        </w:r>
        <w:r w:rsidR="002D6CBC">
          <w:rPr>
            <w:noProof/>
            <w:webHidden/>
          </w:rPr>
          <w:fldChar w:fldCharType="separate"/>
        </w:r>
        <w:r w:rsidR="002D6CBC">
          <w:rPr>
            <w:noProof/>
            <w:webHidden/>
          </w:rPr>
          <w:t>13</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52"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11.</w:t>
        </w:r>
        <w:r w:rsidR="002D6CBC">
          <w:rPr>
            <w:rFonts w:asciiTheme="minorHAnsi" w:eastAsiaTheme="minorEastAsia" w:hAnsiTheme="minorHAnsi" w:cstheme="minorBidi"/>
            <w:bCs w:val="0"/>
            <w:noProof/>
            <w:szCs w:val="22"/>
          </w:rPr>
          <w:tab/>
        </w:r>
        <w:r w:rsidR="002D6CBC" w:rsidRPr="00DA36A2">
          <w:rPr>
            <w:rStyle w:val="ad"/>
            <w:noProof/>
          </w:rPr>
          <w:t>Членство в саморегулируемой организации</w:t>
        </w:r>
        <w:r w:rsidR="002D6CBC">
          <w:rPr>
            <w:noProof/>
            <w:webHidden/>
          </w:rPr>
          <w:tab/>
        </w:r>
        <w:r w:rsidR="002D6CBC">
          <w:rPr>
            <w:noProof/>
            <w:webHidden/>
          </w:rPr>
          <w:fldChar w:fldCharType="begin"/>
        </w:r>
        <w:r w:rsidR="002D6CBC">
          <w:rPr>
            <w:noProof/>
            <w:webHidden/>
          </w:rPr>
          <w:instrText xml:space="preserve"> PAGEREF _Toc113956652 \h </w:instrText>
        </w:r>
        <w:r w:rsidR="002D6CBC">
          <w:rPr>
            <w:noProof/>
            <w:webHidden/>
          </w:rPr>
        </w:r>
        <w:r w:rsidR="002D6CBC">
          <w:rPr>
            <w:noProof/>
            <w:webHidden/>
          </w:rPr>
          <w:fldChar w:fldCharType="separate"/>
        </w:r>
        <w:r w:rsidR="002D6CBC">
          <w:rPr>
            <w:noProof/>
            <w:webHidden/>
          </w:rPr>
          <w:t>13</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53"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12.</w:t>
        </w:r>
        <w:r w:rsidR="002D6CBC">
          <w:rPr>
            <w:rFonts w:asciiTheme="minorHAnsi" w:eastAsiaTheme="minorEastAsia" w:hAnsiTheme="minorHAnsi" w:cstheme="minorBidi"/>
            <w:bCs w:val="0"/>
            <w:noProof/>
            <w:szCs w:val="22"/>
          </w:rPr>
          <w:tab/>
        </w:r>
        <w:r w:rsidR="002D6CBC" w:rsidRPr="00DA36A2">
          <w:rPr>
            <w:rStyle w:val="ad"/>
            <w:noProof/>
          </w:rPr>
          <w:t>Привлечение Субподрядных организаций</w:t>
        </w:r>
        <w:r w:rsidR="002D6CBC">
          <w:rPr>
            <w:noProof/>
            <w:webHidden/>
          </w:rPr>
          <w:tab/>
        </w:r>
        <w:r w:rsidR="002D6CBC">
          <w:rPr>
            <w:noProof/>
            <w:webHidden/>
          </w:rPr>
          <w:fldChar w:fldCharType="begin"/>
        </w:r>
        <w:r w:rsidR="002D6CBC">
          <w:rPr>
            <w:noProof/>
            <w:webHidden/>
          </w:rPr>
          <w:instrText xml:space="preserve"> PAGEREF _Toc113956653 \h </w:instrText>
        </w:r>
        <w:r w:rsidR="002D6CBC">
          <w:rPr>
            <w:noProof/>
            <w:webHidden/>
          </w:rPr>
        </w:r>
        <w:r w:rsidR="002D6CBC">
          <w:rPr>
            <w:noProof/>
            <w:webHidden/>
          </w:rPr>
          <w:fldChar w:fldCharType="separate"/>
        </w:r>
        <w:r w:rsidR="002D6CBC">
          <w:rPr>
            <w:noProof/>
            <w:webHidden/>
          </w:rPr>
          <w:t>14</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54"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13.</w:t>
        </w:r>
        <w:r w:rsidR="002D6CBC">
          <w:rPr>
            <w:rFonts w:asciiTheme="minorHAnsi" w:eastAsiaTheme="minorEastAsia" w:hAnsiTheme="minorHAnsi" w:cstheme="minorBidi"/>
            <w:bCs w:val="0"/>
            <w:noProof/>
            <w:szCs w:val="22"/>
          </w:rPr>
          <w:tab/>
        </w:r>
        <w:r w:rsidR="002D6CBC" w:rsidRPr="00DA36A2">
          <w:rPr>
            <w:rStyle w:val="ad"/>
            <w:noProof/>
          </w:rPr>
          <w:t>Исходные данные</w:t>
        </w:r>
        <w:r w:rsidR="002D6CBC">
          <w:rPr>
            <w:noProof/>
            <w:webHidden/>
          </w:rPr>
          <w:tab/>
        </w:r>
        <w:r w:rsidR="002D6CBC">
          <w:rPr>
            <w:noProof/>
            <w:webHidden/>
          </w:rPr>
          <w:fldChar w:fldCharType="begin"/>
        </w:r>
        <w:r w:rsidR="002D6CBC">
          <w:rPr>
            <w:noProof/>
            <w:webHidden/>
          </w:rPr>
          <w:instrText xml:space="preserve"> PAGEREF _Toc113956654 \h </w:instrText>
        </w:r>
        <w:r w:rsidR="002D6CBC">
          <w:rPr>
            <w:noProof/>
            <w:webHidden/>
          </w:rPr>
        </w:r>
        <w:r w:rsidR="002D6CBC">
          <w:rPr>
            <w:noProof/>
            <w:webHidden/>
          </w:rPr>
          <w:fldChar w:fldCharType="separate"/>
        </w:r>
        <w:r w:rsidR="002D6CBC">
          <w:rPr>
            <w:noProof/>
            <w:webHidden/>
          </w:rPr>
          <w:t>16</w:t>
        </w:r>
        <w:r w:rsidR="002D6CBC">
          <w:rPr>
            <w:noProof/>
            <w:webHidden/>
          </w:rPr>
          <w:fldChar w:fldCharType="end"/>
        </w:r>
      </w:hyperlink>
    </w:p>
    <w:p w:rsidR="002D6CBC" w:rsidRDefault="00D32243">
      <w:pPr>
        <w:pStyle w:val="11"/>
        <w:rPr>
          <w:rFonts w:asciiTheme="minorHAnsi" w:eastAsiaTheme="minorEastAsia" w:hAnsiTheme="minorHAnsi" w:cstheme="minorBidi"/>
          <w:b w:val="0"/>
          <w:bCs w:val="0"/>
          <w:noProof/>
        </w:rPr>
      </w:pPr>
      <w:hyperlink w:anchor="_Toc113956655"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РАЗДЕЛ III.</w:t>
        </w:r>
        <w:r w:rsidR="002D6CBC">
          <w:rPr>
            <w:rFonts w:asciiTheme="minorHAnsi" w:eastAsiaTheme="minorEastAsia" w:hAnsiTheme="minorHAnsi" w:cstheme="minorBidi"/>
            <w:b w:val="0"/>
            <w:bCs w:val="0"/>
            <w:noProof/>
          </w:rPr>
          <w:tab/>
        </w:r>
        <w:r w:rsidR="002D6CBC" w:rsidRPr="00DA36A2">
          <w:rPr>
            <w:rStyle w:val="ad"/>
            <w:noProof/>
          </w:rPr>
          <w:t>МАТЕРИАЛЫ, ОБОРУДОВАНИЕ</w:t>
        </w:r>
        <w:r w:rsidR="002D6CBC">
          <w:rPr>
            <w:noProof/>
            <w:webHidden/>
          </w:rPr>
          <w:tab/>
        </w:r>
        <w:r w:rsidR="002D6CBC">
          <w:rPr>
            <w:noProof/>
            <w:webHidden/>
          </w:rPr>
          <w:fldChar w:fldCharType="begin"/>
        </w:r>
        <w:r w:rsidR="002D6CBC">
          <w:rPr>
            <w:noProof/>
            <w:webHidden/>
          </w:rPr>
          <w:instrText xml:space="preserve"> PAGEREF _Toc113956655 \h </w:instrText>
        </w:r>
        <w:r w:rsidR="002D6CBC">
          <w:rPr>
            <w:noProof/>
            <w:webHidden/>
          </w:rPr>
        </w:r>
        <w:r w:rsidR="002D6CBC">
          <w:rPr>
            <w:noProof/>
            <w:webHidden/>
          </w:rPr>
          <w:fldChar w:fldCharType="separate"/>
        </w:r>
        <w:r w:rsidR="002D6CBC">
          <w:rPr>
            <w:noProof/>
            <w:webHidden/>
          </w:rPr>
          <w:t>17</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56"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14.</w:t>
        </w:r>
        <w:r w:rsidR="002D6CBC">
          <w:rPr>
            <w:rFonts w:asciiTheme="minorHAnsi" w:eastAsiaTheme="minorEastAsia" w:hAnsiTheme="minorHAnsi" w:cstheme="minorBidi"/>
            <w:bCs w:val="0"/>
            <w:noProof/>
            <w:szCs w:val="22"/>
          </w:rPr>
          <w:tab/>
        </w:r>
        <w:r w:rsidR="002D6CBC" w:rsidRPr="00DA36A2">
          <w:rPr>
            <w:rStyle w:val="ad"/>
            <w:noProof/>
          </w:rPr>
          <w:t>Обеспечение Материалами и Оборудованием</w:t>
        </w:r>
        <w:r w:rsidR="002D6CBC">
          <w:rPr>
            <w:noProof/>
            <w:webHidden/>
          </w:rPr>
          <w:tab/>
        </w:r>
        <w:r w:rsidR="002D6CBC">
          <w:rPr>
            <w:noProof/>
            <w:webHidden/>
          </w:rPr>
          <w:fldChar w:fldCharType="begin"/>
        </w:r>
        <w:r w:rsidR="002D6CBC">
          <w:rPr>
            <w:noProof/>
            <w:webHidden/>
          </w:rPr>
          <w:instrText xml:space="preserve"> PAGEREF _Toc113956656 \h </w:instrText>
        </w:r>
        <w:r w:rsidR="002D6CBC">
          <w:rPr>
            <w:noProof/>
            <w:webHidden/>
          </w:rPr>
        </w:r>
        <w:r w:rsidR="002D6CBC">
          <w:rPr>
            <w:noProof/>
            <w:webHidden/>
          </w:rPr>
          <w:fldChar w:fldCharType="separate"/>
        </w:r>
        <w:r w:rsidR="002D6CBC">
          <w:rPr>
            <w:noProof/>
            <w:webHidden/>
          </w:rPr>
          <w:t>17</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57"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15.</w:t>
        </w:r>
        <w:r w:rsidR="002D6CBC">
          <w:rPr>
            <w:rFonts w:asciiTheme="minorHAnsi" w:eastAsiaTheme="minorEastAsia" w:hAnsiTheme="minorHAnsi" w:cstheme="minorBidi"/>
            <w:bCs w:val="0"/>
            <w:noProof/>
            <w:szCs w:val="22"/>
          </w:rPr>
          <w:tab/>
        </w:r>
        <w:r w:rsidR="002D6CBC" w:rsidRPr="00DA36A2">
          <w:rPr>
            <w:rStyle w:val="ad"/>
            <w:noProof/>
          </w:rPr>
          <w:t>Транспортировка грузов</w:t>
        </w:r>
        <w:r w:rsidR="002D6CBC">
          <w:rPr>
            <w:noProof/>
            <w:webHidden/>
          </w:rPr>
          <w:tab/>
        </w:r>
        <w:r w:rsidR="002D6CBC">
          <w:rPr>
            <w:noProof/>
            <w:webHidden/>
          </w:rPr>
          <w:fldChar w:fldCharType="begin"/>
        </w:r>
        <w:r w:rsidR="002D6CBC">
          <w:rPr>
            <w:noProof/>
            <w:webHidden/>
          </w:rPr>
          <w:instrText xml:space="preserve"> PAGEREF _Toc113956657 \h </w:instrText>
        </w:r>
        <w:r w:rsidR="002D6CBC">
          <w:rPr>
            <w:noProof/>
            <w:webHidden/>
          </w:rPr>
        </w:r>
        <w:r w:rsidR="002D6CBC">
          <w:rPr>
            <w:noProof/>
            <w:webHidden/>
          </w:rPr>
          <w:fldChar w:fldCharType="separate"/>
        </w:r>
        <w:r w:rsidR="002D6CBC">
          <w:rPr>
            <w:noProof/>
            <w:webHidden/>
          </w:rPr>
          <w:t>19</w:t>
        </w:r>
        <w:r w:rsidR="002D6CBC">
          <w:rPr>
            <w:noProof/>
            <w:webHidden/>
          </w:rPr>
          <w:fldChar w:fldCharType="end"/>
        </w:r>
      </w:hyperlink>
    </w:p>
    <w:p w:rsidR="002D6CBC" w:rsidRDefault="00D32243">
      <w:pPr>
        <w:pStyle w:val="11"/>
        <w:rPr>
          <w:rFonts w:asciiTheme="minorHAnsi" w:eastAsiaTheme="minorEastAsia" w:hAnsiTheme="minorHAnsi" w:cstheme="minorBidi"/>
          <w:b w:val="0"/>
          <w:bCs w:val="0"/>
          <w:noProof/>
        </w:rPr>
      </w:pPr>
      <w:hyperlink w:anchor="_Toc113956658"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РАЗДЕЛ IV.</w:t>
        </w:r>
        <w:r w:rsidR="002D6CBC">
          <w:rPr>
            <w:rFonts w:asciiTheme="minorHAnsi" w:eastAsiaTheme="minorEastAsia" w:hAnsiTheme="minorHAnsi" w:cstheme="minorBidi"/>
            <w:b w:val="0"/>
            <w:bCs w:val="0"/>
            <w:noProof/>
          </w:rPr>
          <w:tab/>
        </w:r>
        <w:r w:rsidR="002D6CBC" w:rsidRPr="00DA36A2">
          <w:rPr>
            <w:rStyle w:val="ad"/>
            <w:noProof/>
          </w:rPr>
          <w:t>ОРГАНИЗАЦИЯ РАБОТ</w:t>
        </w:r>
        <w:r w:rsidR="002D6CBC">
          <w:rPr>
            <w:noProof/>
            <w:webHidden/>
          </w:rPr>
          <w:tab/>
        </w:r>
        <w:r w:rsidR="002D6CBC">
          <w:rPr>
            <w:noProof/>
            <w:webHidden/>
          </w:rPr>
          <w:fldChar w:fldCharType="begin"/>
        </w:r>
        <w:r w:rsidR="002D6CBC">
          <w:rPr>
            <w:noProof/>
            <w:webHidden/>
          </w:rPr>
          <w:instrText xml:space="preserve"> PAGEREF _Toc113956658 \h </w:instrText>
        </w:r>
        <w:r w:rsidR="002D6CBC">
          <w:rPr>
            <w:noProof/>
            <w:webHidden/>
          </w:rPr>
        </w:r>
        <w:r w:rsidR="002D6CBC">
          <w:rPr>
            <w:noProof/>
            <w:webHidden/>
          </w:rPr>
          <w:fldChar w:fldCharType="separate"/>
        </w:r>
        <w:r w:rsidR="002D6CBC">
          <w:rPr>
            <w:noProof/>
            <w:webHidden/>
          </w:rPr>
          <w:t>19</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59"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16.</w:t>
        </w:r>
        <w:r w:rsidR="002D6CBC">
          <w:rPr>
            <w:rFonts w:asciiTheme="minorHAnsi" w:eastAsiaTheme="minorEastAsia" w:hAnsiTheme="minorHAnsi" w:cstheme="minorBidi"/>
            <w:bCs w:val="0"/>
            <w:noProof/>
            <w:szCs w:val="22"/>
          </w:rPr>
          <w:tab/>
        </w:r>
        <w:r w:rsidR="002D6CBC" w:rsidRPr="00DA36A2">
          <w:rPr>
            <w:rStyle w:val="ad"/>
            <w:noProof/>
          </w:rPr>
          <w:t>Строительная площадка</w:t>
        </w:r>
        <w:r w:rsidR="002D6CBC">
          <w:rPr>
            <w:noProof/>
            <w:webHidden/>
          </w:rPr>
          <w:tab/>
        </w:r>
        <w:r w:rsidR="002D6CBC">
          <w:rPr>
            <w:noProof/>
            <w:webHidden/>
          </w:rPr>
          <w:fldChar w:fldCharType="begin"/>
        </w:r>
        <w:r w:rsidR="002D6CBC">
          <w:rPr>
            <w:noProof/>
            <w:webHidden/>
          </w:rPr>
          <w:instrText xml:space="preserve"> PAGEREF _Toc113956659 \h </w:instrText>
        </w:r>
        <w:r w:rsidR="002D6CBC">
          <w:rPr>
            <w:noProof/>
            <w:webHidden/>
          </w:rPr>
        </w:r>
        <w:r w:rsidR="002D6CBC">
          <w:rPr>
            <w:noProof/>
            <w:webHidden/>
          </w:rPr>
          <w:fldChar w:fldCharType="separate"/>
        </w:r>
        <w:r w:rsidR="002D6CBC">
          <w:rPr>
            <w:noProof/>
            <w:webHidden/>
          </w:rPr>
          <w:t>19</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60"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17.</w:t>
        </w:r>
        <w:r w:rsidR="002D6CBC">
          <w:rPr>
            <w:rFonts w:asciiTheme="minorHAnsi" w:eastAsiaTheme="minorEastAsia" w:hAnsiTheme="minorHAnsi" w:cstheme="minorBidi"/>
            <w:bCs w:val="0"/>
            <w:noProof/>
            <w:szCs w:val="22"/>
          </w:rPr>
          <w:tab/>
        </w:r>
        <w:r w:rsidR="002D6CBC" w:rsidRPr="00DA36A2">
          <w:rPr>
            <w:rStyle w:val="ad"/>
            <w:noProof/>
          </w:rPr>
          <w:t>Порядок осуществления работ</w:t>
        </w:r>
        <w:r w:rsidR="002D6CBC">
          <w:rPr>
            <w:noProof/>
            <w:webHidden/>
          </w:rPr>
          <w:tab/>
        </w:r>
        <w:r w:rsidR="002D6CBC">
          <w:rPr>
            <w:noProof/>
            <w:webHidden/>
          </w:rPr>
          <w:fldChar w:fldCharType="begin"/>
        </w:r>
        <w:r w:rsidR="002D6CBC">
          <w:rPr>
            <w:noProof/>
            <w:webHidden/>
          </w:rPr>
          <w:instrText xml:space="preserve"> PAGEREF _Toc113956660 \h </w:instrText>
        </w:r>
        <w:r w:rsidR="002D6CBC">
          <w:rPr>
            <w:noProof/>
            <w:webHidden/>
          </w:rPr>
        </w:r>
        <w:r w:rsidR="002D6CBC">
          <w:rPr>
            <w:noProof/>
            <w:webHidden/>
          </w:rPr>
          <w:fldChar w:fldCharType="separate"/>
        </w:r>
        <w:r w:rsidR="002D6CBC">
          <w:rPr>
            <w:noProof/>
            <w:webHidden/>
          </w:rPr>
          <w:t>20</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61"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18.</w:t>
        </w:r>
        <w:r w:rsidR="002D6CBC">
          <w:rPr>
            <w:rFonts w:asciiTheme="minorHAnsi" w:eastAsiaTheme="minorEastAsia" w:hAnsiTheme="minorHAnsi" w:cstheme="minorBidi"/>
            <w:bCs w:val="0"/>
            <w:noProof/>
            <w:szCs w:val="22"/>
          </w:rPr>
          <w:tab/>
        </w:r>
        <w:r w:rsidR="002D6CBC" w:rsidRPr="00DA36A2">
          <w:rPr>
            <w:rStyle w:val="ad"/>
            <w:noProof/>
          </w:rPr>
          <w:t>Изменение Работ</w:t>
        </w:r>
        <w:r w:rsidR="002D6CBC">
          <w:rPr>
            <w:noProof/>
            <w:webHidden/>
          </w:rPr>
          <w:tab/>
        </w:r>
        <w:r w:rsidR="002D6CBC">
          <w:rPr>
            <w:noProof/>
            <w:webHidden/>
          </w:rPr>
          <w:fldChar w:fldCharType="begin"/>
        </w:r>
        <w:r w:rsidR="002D6CBC">
          <w:rPr>
            <w:noProof/>
            <w:webHidden/>
          </w:rPr>
          <w:instrText xml:space="preserve"> PAGEREF _Toc113956661 \h </w:instrText>
        </w:r>
        <w:r w:rsidR="002D6CBC">
          <w:rPr>
            <w:noProof/>
            <w:webHidden/>
          </w:rPr>
        </w:r>
        <w:r w:rsidR="002D6CBC">
          <w:rPr>
            <w:noProof/>
            <w:webHidden/>
          </w:rPr>
          <w:fldChar w:fldCharType="separate"/>
        </w:r>
        <w:r w:rsidR="002D6CBC">
          <w:rPr>
            <w:noProof/>
            <w:webHidden/>
          </w:rPr>
          <w:t>26</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62"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19.</w:t>
        </w:r>
        <w:r w:rsidR="002D6CBC">
          <w:rPr>
            <w:rFonts w:asciiTheme="minorHAnsi" w:eastAsiaTheme="minorEastAsia" w:hAnsiTheme="minorHAnsi" w:cstheme="minorBidi"/>
            <w:bCs w:val="0"/>
            <w:noProof/>
            <w:szCs w:val="22"/>
          </w:rPr>
          <w:tab/>
        </w:r>
        <w:r w:rsidR="002D6CBC" w:rsidRPr="00DA36A2">
          <w:rPr>
            <w:rStyle w:val="ad"/>
            <w:noProof/>
          </w:rPr>
          <w:t>Дополнительные Работы</w:t>
        </w:r>
        <w:r w:rsidR="002D6CBC">
          <w:rPr>
            <w:noProof/>
            <w:webHidden/>
          </w:rPr>
          <w:tab/>
        </w:r>
        <w:r w:rsidR="002D6CBC">
          <w:rPr>
            <w:noProof/>
            <w:webHidden/>
          </w:rPr>
          <w:fldChar w:fldCharType="begin"/>
        </w:r>
        <w:r w:rsidR="002D6CBC">
          <w:rPr>
            <w:noProof/>
            <w:webHidden/>
          </w:rPr>
          <w:instrText xml:space="preserve"> PAGEREF _Toc113956662 \h </w:instrText>
        </w:r>
        <w:r w:rsidR="002D6CBC">
          <w:rPr>
            <w:noProof/>
            <w:webHidden/>
          </w:rPr>
        </w:r>
        <w:r w:rsidR="002D6CBC">
          <w:rPr>
            <w:noProof/>
            <w:webHidden/>
          </w:rPr>
          <w:fldChar w:fldCharType="separate"/>
        </w:r>
        <w:r w:rsidR="002D6CBC">
          <w:rPr>
            <w:noProof/>
            <w:webHidden/>
          </w:rPr>
          <w:t>26</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63"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20.</w:t>
        </w:r>
        <w:r w:rsidR="002D6CBC">
          <w:rPr>
            <w:rFonts w:asciiTheme="minorHAnsi" w:eastAsiaTheme="minorEastAsia" w:hAnsiTheme="minorHAnsi" w:cstheme="minorBidi"/>
            <w:bCs w:val="0"/>
            <w:noProof/>
            <w:szCs w:val="22"/>
          </w:rPr>
          <w:tab/>
        </w:r>
        <w:r w:rsidR="002D6CBC" w:rsidRPr="00DA36A2">
          <w:rPr>
            <w:rStyle w:val="ad"/>
            <w:noProof/>
          </w:rPr>
          <w:t>Требования к документации</w:t>
        </w:r>
        <w:r w:rsidR="002D6CBC">
          <w:rPr>
            <w:noProof/>
            <w:webHidden/>
          </w:rPr>
          <w:tab/>
        </w:r>
        <w:r w:rsidR="002D6CBC">
          <w:rPr>
            <w:noProof/>
            <w:webHidden/>
          </w:rPr>
          <w:fldChar w:fldCharType="begin"/>
        </w:r>
        <w:r w:rsidR="002D6CBC">
          <w:rPr>
            <w:noProof/>
            <w:webHidden/>
          </w:rPr>
          <w:instrText xml:space="preserve"> PAGEREF _Toc113956663 \h </w:instrText>
        </w:r>
        <w:r w:rsidR="002D6CBC">
          <w:rPr>
            <w:noProof/>
            <w:webHidden/>
          </w:rPr>
        </w:r>
        <w:r w:rsidR="002D6CBC">
          <w:rPr>
            <w:noProof/>
            <w:webHidden/>
          </w:rPr>
          <w:fldChar w:fldCharType="separate"/>
        </w:r>
        <w:r w:rsidR="002D6CBC">
          <w:rPr>
            <w:noProof/>
            <w:webHidden/>
          </w:rPr>
          <w:t>26</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64"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21.</w:t>
        </w:r>
        <w:r w:rsidR="002D6CBC">
          <w:rPr>
            <w:rFonts w:asciiTheme="minorHAnsi" w:eastAsiaTheme="minorEastAsia" w:hAnsiTheme="minorHAnsi" w:cstheme="minorBidi"/>
            <w:bCs w:val="0"/>
            <w:noProof/>
            <w:szCs w:val="22"/>
          </w:rPr>
          <w:tab/>
        </w:r>
        <w:r w:rsidR="002D6CBC" w:rsidRPr="00DA36A2">
          <w:rPr>
            <w:rStyle w:val="ad"/>
            <w:noProof/>
          </w:rPr>
          <w:t>Приемка выполненных Работ</w:t>
        </w:r>
        <w:r w:rsidR="002D6CBC">
          <w:rPr>
            <w:noProof/>
            <w:webHidden/>
          </w:rPr>
          <w:tab/>
        </w:r>
        <w:r w:rsidR="002D6CBC">
          <w:rPr>
            <w:noProof/>
            <w:webHidden/>
          </w:rPr>
          <w:fldChar w:fldCharType="begin"/>
        </w:r>
        <w:r w:rsidR="002D6CBC">
          <w:rPr>
            <w:noProof/>
            <w:webHidden/>
          </w:rPr>
          <w:instrText xml:space="preserve"> PAGEREF _Toc113956664 \h </w:instrText>
        </w:r>
        <w:r w:rsidR="002D6CBC">
          <w:rPr>
            <w:noProof/>
            <w:webHidden/>
          </w:rPr>
        </w:r>
        <w:r w:rsidR="002D6CBC">
          <w:rPr>
            <w:noProof/>
            <w:webHidden/>
          </w:rPr>
          <w:fldChar w:fldCharType="separate"/>
        </w:r>
        <w:r w:rsidR="002D6CBC">
          <w:rPr>
            <w:noProof/>
            <w:webHidden/>
          </w:rPr>
          <w:t>26</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65"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22.</w:t>
        </w:r>
        <w:r w:rsidR="002D6CBC">
          <w:rPr>
            <w:rFonts w:asciiTheme="minorHAnsi" w:eastAsiaTheme="minorEastAsia" w:hAnsiTheme="minorHAnsi" w:cstheme="minorBidi"/>
            <w:bCs w:val="0"/>
            <w:noProof/>
            <w:szCs w:val="22"/>
          </w:rPr>
          <w:tab/>
        </w:r>
        <w:r w:rsidR="002D6CBC" w:rsidRPr="00DA36A2">
          <w:rPr>
            <w:rStyle w:val="ad"/>
            <w:noProof/>
          </w:rPr>
          <w:t>Предпусковые и пусковые приемо-сдаточные испытания</w:t>
        </w:r>
        <w:r w:rsidR="002D6CBC">
          <w:rPr>
            <w:noProof/>
            <w:webHidden/>
          </w:rPr>
          <w:tab/>
        </w:r>
        <w:r w:rsidR="002D6CBC">
          <w:rPr>
            <w:noProof/>
            <w:webHidden/>
          </w:rPr>
          <w:fldChar w:fldCharType="begin"/>
        </w:r>
        <w:r w:rsidR="002D6CBC">
          <w:rPr>
            <w:noProof/>
            <w:webHidden/>
          </w:rPr>
          <w:instrText xml:space="preserve"> PAGEREF _Toc113956665 \h </w:instrText>
        </w:r>
        <w:r w:rsidR="002D6CBC">
          <w:rPr>
            <w:noProof/>
            <w:webHidden/>
          </w:rPr>
        </w:r>
        <w:r w:rsidR="002D6CBC">
          <w:rPr>
            <w:noProof/>
            <w:webHidden/>
          </w:rPr>
          <w:fldChar w:fldCharType="separate"/>
        </w:r>
        <w:r w:rsidR="002D6CBC">
          <w:rPr>
            <w:noProof/>
            <w:webHidden/>
          </w:rPr>
          <w:t>27</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66"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23.</w:t>
        </w:r>
        <w:r w:rsidR="002D6CBC">
          <w:rPr>
            <w:rFonts w:asciiTheme="minorHAnsi" w:eastAsiaTheme="minorEastAsia" w:hAnsiTheme="minorHAnsi" w:cstheme="minorBidi"/>
            <w:bCs w:val="0"/>
            <w:noProof/>
            <w:szCs w:val="22"/>
          </w:rPr>
          <w:tab/>
        </w:r>
        <w:r w:rsidR="002D6CBC" w:rsidRPr="00DA36A2">
          <w:rPr>
            <w:rStyle w:val="ad"/>
            <w:noProof/>
          </w:rPr>
          <w:t>Гарантии качества по сданным Работам</w:t>
        </w:r>
        <w:r w:rsidR="002D6CBC">
          <w:rPr>
            <w:noProof/>
            <w:webHidden/>
          </w:rPr>
          <w:tab/>
        </w:r>
        <w:r w:rsidR="002D6CBC">
          <w:rPr>
            <w:noProof/>
            <w:webHidden/>
          </w:rPr>
          <w:fldChar w:fldCharType="begin"/>
        </w:r>
        <w:r w:rsidR="002D6CBC">
          <w:rPr>
            <w:noProof/>
            <w:webHidden/>
          </w:rPr>
          <w:instrText xml:space="preserve"> PAGEREF _Toc113956666 \h </w:instrText>
        </w:r>
        <w:r w:rsidR="002D6CBC">
          <w:rPr>
            <w:noProof/>
            <w:webHidden/>
          </w:rPr>
        </w:r>
        <w:r w:rsidR="002D6CBC">
          <w:rPr>
            <w:noProof/>
            <w:webHidden/>
          </w:rPr>
          <w:fldChar w:fldCharType="separate"/>
        </w:r>
        <w:r w:rsidR="002D6CBC">
          <w:rPr>
            <w:noProof/>
            <w:webHidden/>
          </w:rPr>
          <w:t>27</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67"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24.</w:t>
        </w:r>
        <w:r w:rsidR="002D6CBC">
          <w:rPr>
            <w:rFonts w:asciiTheme="minorHAnsi" w:eastAsiaTheme="minorEastAsia" w:hAnsiTheme="minorHAnsi" w:cstheme="minorBidi"/>
            <w:bCs w:val="0"/>
            <w:noProof/>
            <w:szCs w:val="22"/>
          </w:rPr>
          <w:tab/>
        </w:r>
        <w:r w:rsidR="002D6CBC" w:rsidRPr="00DA36A2">
          <w:rPr>
            <w:rStyle w:val="ad"/>
            <w:noProof/>
          </w:rPr>
          <w:t>Отходы</w:t>
        </w:r>
        <w:r w:rsidR="002D6CBC">
          <w:rPr>
            <w:noProof/>
            <w:webHidden/>
          </w:rPr>
          <w:tab/>
        </w:r>
        <w:r w:rsidR="002D6CBC">
          <w:rPr>
            <w:noProof/>
            <w:webHidden/>
          </w:rPr>
          <w:fldChar w:fldCharType="begin"/>
        </w:r>
        <w:r w:rsidR="002D6CBC">
          <w:rPr>
            <w:noProof/>
            <w:webHidden/>
          </w:rPr>
          <w:instrText xml:space="preserve"> PAGEREF _Toc113956667 \h </w:instrText>
        </w:r>
        <w:r w:rsidR="002D6CBC">
          <w:rPr>
            <w:noProof/>
            <w:webHidden/>
          </w:rPr>
        </w:r>
        <w:r w:rsidR="002D6CBC">
          <w:rPr>
            <w:noProof/>
            <w:webHidden/>
          </w:rPr>
          <w:fldChar w:fldCharType="separate"/>
        </w:r>
        <w:r w:rsidR="002D6CBC">
          <w:rPr>
            <w:noProof/>
            <w:webHidden/>
          </w:rPr>
          <w:t>28</w:t>
        </w:r>
        <w:r w:rsidR="002D6CBC">
          <w:rPr>
            <w:noProof/>
            <w:webHidden/>
          </w:rPr>
          <w:fldChar w:fldCharType="end"/>
        </w:r>
      </w:hyperlink>
    </w:p>
    <w:p w:rsidR="002D6CBC" w:rsidRDefault="00D32243">
      <w:pPr>
        <w:pStyle w:val="11"/>
        <w:rPr>
          <w:rFonts w:asciiTheme="minorHAnsi" w:eastAsiaTheme="minorEastAsia" w:hAnsiTheme="minorHAnsi" w:cstheme="minorBidi"/>
          <w:b w:val="0"/>
          <w:bCs w:val="0"/>
          <w:noProof/>
        </w:rPr>
      </w:pPr>
      <w:hyperlink w:anchor="_Toc113956668"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РАЗДЕЛ V.</w:t>
        </w:r>
        <w:r w:rsidR="002D6CBC">
          <w:rPr>
            <w:noProof/>
            <w:webHidden/>
          </w:rPr>
          <w:tab/>
        </w:r>
        <w:r w:rsidR="002D6CBC">
          <w:rPr>
            <w:noProof/>
            <w:webHidden/>
          </w:rPr>
          <w:fldChar w:fldCharType="begin"/>
        </w:r>
        <w:r w:rsidR="002D6CBC">
          <w:rPr>
            <w:noProof/>
            <w:webHidden/>
          </w:rPr>
          <w:instrText xml:space="preserve"> PAGEREF _Toc113956668 \h </w:instrText>
        </w:r>
        <w:r w:rsidR="002D6CBC">
          <w:rPr>
            <w:noProof/>
            <w:webHidden/>
          </w:rPr>
        </w:r>
        <w:r w:rsidR="002D6CBC">
          <w:rPr>
            <w:noProof/>
            <w:webHidden/>
          </w:rPr>
          <w:fldChar w:fldCharType="separate"/>
        </w:r>
        <w:r w:rsidR="002D6CBC">
          <w:rPr>
            <w:noProof/>
            <w:webHidden/>
          </w:rPr>
          <w:t>29</w:t>
        </w:r>
        <w:r w:rsidR="002D6CBC">
          <w:rPr>
            <w:noProof/>
            <w:webHidden/>
          </w:rPr>
          <w:fldChar w:fldCharType="end"/>
        </w:r>
      </w:hyperlink>
    </w:p>
    <w:p w:rsidR="002D6CBC" w:rsidRDefault="00D32243">
      <w:pPr>
        <w:pStyle w:val="11"/>
        <w:rPr>
          <w:rFonts w:asciiTheme="minorHAnsi" w:eastAsiaTheme="minorEastAsia" w:hAnsiTheme="minorHAnsi" w:cstheme="minorBidi"/>
          <w:b w:val="0"/>
          <w:bCs w:val="0"/>
          <w:noProof/>
        </w:rPr>
      </w:pPr>
      <w:hyperlink w:anchor="_Toc113956669" w:history="1">
        <w:r w:rsidR="002D6CBC" w:rsidRPr="00DA36A2">
          <w:rPr>
            <w:rStyle w:val="ad"/>
            <w:noProof/>
          </w:rPr>
          <w:t>ПРАВА НА РЕЗУЛЬТАТЫ РАБОТ ПО ДОГОВОРУ, ИМУЩЕСТВЕННОЕ СТРАХОВАНИЕ</w:t>
        </w:r>
        <w:r w:rsidR="002D6CBC">
          <w:rPr>
            <w:noProof/>
            <w:webHidden/>
          </w:rPr>
          <w:tab/>
        </w:r>
        <w:r w:rsidR="002D6CBC">
          <w:rPr>
            <w:noProof/>
            <w:webHidden/>
          </w:rPr>
          <w:fldChar w:fldCharType="begin"/>
        </w:r>
        <w:r w:rsidR="002D6CBC">
          <w:rPr>
            <w:noProof/>
            <w:webHidden/>
          </w:rPr>
          <w:instrText xml:space="preserve"> PAGEREF _Toc113956669 \h </w:instrText>
        </w:r>
        <w:r w:rsidR="002D6CBC">
          <w:rPr>
            <w:noProof/>
            <w:webHidden/>
          </w:rPr>
        </w:r>
        <w:r w:rsidR="002D6CBC">
          <w:rPr>
            <w:noProof/>
            <w:webHidden/>
          </w:rPr>
          <w:fldChar w:fldCharType="separate"/>
        </w:r>
        <w:r w:rsidR="002D6CBC">
          <w:rPr>
            <w:noProof/>
            <w:webHidden/>
          </w:rPr>
          <w:t>29</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70"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25.</w:t>
        </w:r>
        <w:r w:rsidR="002D6CBC">
          <w:rPr>
            <w:rFonts w:asciiTheme="minorHAnsi" w:eastAsiaTheme="minorEastAsia" w:hAnsiTheme="minorHAnsi" w:cstheme="minorBidi"/>
            <w:bCs w:val="0"/>
            <w:noProof/>
            <w:szCs w:val="22"/>
          </w:rPr>
          <w:tab/>
        </w:r>
        <w:r w:rsidR="002D6CBC" w:rsidRPr="00DA36A2">
          <w:rPr>
            <w:rStyle w:val="ad"/>
            <w:noProof/>
          </w:rPr>
          <w:t>Риски случайной гибели или случайного повреждения Объекта и право собственности</w:t>
        </w:r>
        <w:r w:rsidR="002D6CBC">
          <w:rPr>
            <w:noProof/>
            <w:webHidden/>
          </w:rPr>
          <w:tab/>
        </w:r>
        <w:r w:rsidR="002D6CBC">
          <w:rPr>
            <w:noProof/>
            <w:webHidden/>
          </w:rPr>
          <w:fldChar w:fldCharType="begin"/>
        </w:r>
        <w:r w:rsidR="002D6CBC">
          <w:rPr>
            <w:noProof/>
            <w:webHidden/>
          </w:rPr>
          <w:instrText xml:space="preserve"> PAGEREF _Toc113956670 \h </w:instrText>
        </w:r>
        <w:r w:rsidR="002D6CBC">
          <w:rPr>
            <w:noProof/>
            <w:webHidden/>
          </w:rPr>
        </w:r>
        <w:r w:rsidR="002D6CBC">
          <w:rPr>
            <w:noProof/>
            <w:webHidden/>
          </w:rPr>
          <w:fldChar w:fldCharType="separate"/>
        </w:r>
        <w:r w:rsidR="002D6CBC">
          <w:rPr>
            <w:noProof/>
            <w:webHidden/>
          </w:rPr>
          <w:t>29</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71"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26.</w:t>
        </w:r>
        <w:r w:rsidR="002D6CBC">
          <w:rPr>
            <w:rFonts w:asciiTheme="minorHAnsi" w:eastAsiaTheme="minorEastAsia" w:hAnsiTheme="minorHAnsi" w:cstheme="minorBidi"/>
            <w:bCs w:val="0"/>
            <w:noProof/>
            <w:szCs w:val="22"/>
          </w:rPr>
          <w:tab/>
        </w:r>
        <w:r w:rsidR="002D6CBC" w:rsidRPr="00DA36A2">
          <w:rPr>
            <w:rStyle w:val="ad"/>
            <w:noProof/>
          </w:rPr>
          <w:t>Распределение прав на результаты интеллектуальной деятельности</w:t>
        </w:r>
        <w:r w:rsidR="002D6CBC">
          <w:rPr>
            <w:noProof/>
            <w:webHidden/>
          </w:rPr>
          <w:tab/>
        </w:r>
        <w:r w:rsidR="002D6CBC">
          <w:rPr>
            <w:noProof/>
            <w:webHidden/>
          </w:rPr>
          <w:fldChar w:fldCharType="begin"/>
        </w:r>
        <w:r w:rsidR="002D6CBC">
          <w:rPr>
            <w:noProof/>
            <w:webHidden/>
          </w:rPr>
          <w:instrText xml:space="preserve"> PAGEREF _Toc113956671 \h </w:instrText>
        </w:r>
        <w:r w:rsidR="002D6CBC">
          <w:rPr>
            <w:noProof/>
            <w:webHidden/>
          </w:rPr>
        </w:r>
        <w:r w:rsidR="002D6CBC">
          <w:rPr>
            <w:noProof/>
            <w:webHidden/>
          </w:rPr>
          <w:fldChar w:fldCharType="separate"/>
        </w:r>
        <w:r w:rsidR="002D6CBC">
          <w:rPr>
            <w:noProof/>
            <w:webHidden/>
          </w:rPr>
          <w:t>29</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72"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27.</w:t>
        </w:r>
        <w:r w:rsidR="002D6CBC">
          <w:rPr>
            <w:rFonts w:asciiTheme="minorHAnsi" w:eastAsiaTheme="minorEastAsia" w:hAnsiTheme="minorHAnsi" w:cstheme="minorBidi"/>
            <w:bCs w:val="0"/>
            <w:noProof/>
            <w:szCs w:val="22"/>
          </w:rPr>
          <w:tab/>
        </w:r>
        <w:r w:rsidR="002D6CBC" w:rsidRPr="00DA36A2">
          <w:rPr>
            <w:rStyle w:val="ad"/>
            <w:noProof/>
          </w:rPr>
          <w:t>Страхование</w:t>
        </w:r>
        <w:r w:rsidR="002D6CBC">
          <w:rPr>
            <w:noProof/>
            <w:webHidden/>
          </w:rPr>
          <w:tab/>
        </w:r>
        <w:r w:rsidR="002D6CBC">
          <w:rPr>
            <w:noProof/>
            <w:webHidden/>
          </w:rPr>
          <w:fldChar w:fldCharType="begin"/>
        </w:r>
        <w:r w:rsidR="002D6CBC">
          <w:rPr>
            <w:noProof/>
            <w:webHidden/>
          </w:rPr>
          <w:instrText xml:space="preserve"> PAGEREF _Toc113956672 \h </w:instrText>
        </w:r>
        <w:r w:rsidR="002D6CBC">
          <w:rPr>
            <w:noProof/>
            <w:webHidden/>
          </w:rPr>
        </w:r>
        <w:r w:rsidR="002D6CBC">
          <w:rPr>
            <w:noProof/>
            <w:webHidden/>
          </w:rPr>
          <w:fldChar w:fldCharType="separate"/>
        </w:r>
        <w:r w:rsidR="002D6CBC">
          <w:rPr>
            <w:noProof/>
            <w:webHidden/>
          </w:rPr>
          <w:t>30</w:t>
        </w:r>
        <w:r w:rsidR="002D6CBC">
          <w:rPr>
            <w:noProof/>
            <w:webHidden/>
          </w:rPr>
          <w:fldChar w:fldCharType="end"/>
        </w:r>
      </w:hyperlink>
    </w:p>
    <w:p w:rsidR="002D6CBC" w:rsidRDefault="00D32243">
      <w:pPr>
        <w:pStyle w:val="11"/>
        <w:rPr>
          <w:rFonts w:asciiTheme="minorHAnsi" w:eastAsiaTheme="minorEastAsia" w:hAnsiTheme="minorHAnsi" w:cstheme="minorBidi"/>
          <w:b w:val="0"/>
          <w:bCs w:val="0"/>
          <w:noProof/>
        </w:rPr>
      </w:pPr>
      <w:hyperlink w:anchor="_Toc113956673"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РАЗДЕЛ VI.</w:t>
        </w:r>
        <w:r w:rsidR="002D6CBC">
          <w:rPr>
            <w:rFonts w:asciiTheme="minorHAnsi" w:eastAsiaTheme="minorEastAsia" w:hAnsiTheme="minorHAnsi" w:cstheme="minorBidi"/>
            <w:b w:val="0"/>
            <w:bCs w:val="0"/>
            <w:noProof/>
          </w:rPr>
          <w:tab/>
        </w:r>
        <w:r w:rsidR="002D6CBC" w:rsidRPr="00DA36A2">
          <w:rPr>
            <w:rStyle w:val="ad"/>
            <w:noProof/>
          </w:rPr>
          <w:t>ОТВЕТСТВЕННОСТЬ СТОРОН,  ПРИМЕНИМОЕ ПРАВО, РАЗРЕШЕНИЕ СПОРОВ</w:t>
        </w:r>
        <w:r w:rsidR="002D6CBC">
          <w:rPr>
            <w:noProof/>
            <w:webHidden/>
          </w:rPr>
          <w:tab/>
        </w:r>
        <w:r w:rsidR="002D6CBC">
          <w:rPr>
            <w:noProof/>
            <w:webHidden/>
          </w:rPr>
          <w:fldChar w:fldCharType="begin"/>
        </w:r>
        <w:r w:rsidR="002D6CBC">
          <w:rPr>
            <w:noProof/>
            <w:webHidden/>
          </w:rPr>
          <w:instrText xml:space="preserve"> PAGEREF _Toc113956673 \h </w:instrText>
        </w:r>
        <w:r w:rsidR="002D6CBC">
          <w:rPr>
            <w:noProof/>
            <w:webHidden/>
          </w:rPr>
        </w:r>
        <w:r w:rsidR="002D6CBC">
          <w:rPr>
            <w:noProof/>
            <w:webHidden/>
          </w:rPr>
          <w:fldChar w:fldCharType="separate"/>
        </w:r>
        <w:r w:rsidR="002D6CBC">
          <w:rPr>
            <w:noProof/>
            <w:webHidden/>
          </w:rPr>
          <w:t>31</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74"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28.</w:t>
        </w:r>
        <w:r w:rsidR="002D6CBC">
          <w:rPr>
            <w:rFonts w:asciiTheme="minorHAnsi" w:eastAsiaTheme="minorEastAsia" w:hAnsiTheme="minorHAnsi" w:cstheme="minorBidi"/>
            <w:bCs w:val="0"/>
            <w:noProof/>
            <w:szCs w:val="22"/>
          </w:rPr>
          <w:tab/>
        </w:r>
        <w:r w:rsidR="002D6CBC" w:rsidRPr="00DA36A2">
          <w:rPr>
            <w:rStyle w:val="ad"/>
            <w:noProof/>
          </w:rPr>
          <w:t>Ответственность сторон</w:t>
        </w:r>
        <w:r w:rsidR="002D6CBC">
          <w:rPr>
            <w:noProof/>
            <w:webHidden/>
          </w:rPr>
          <w:tab/>
        </w:r>
        <w:r w:rsidR="002D6CBC">
          <w:rPr>
            <w:noProof/>
            <w:webHidden/>
          </w:rPr>
          <w:fldChar w:fldCharType="begin"/>
        </w:r>
        <w:r w:rsidR="002D6CBC">
          <w:rPr>
            <w:noProof/>
            <w:webHidden/>
          </w:rPr>
          <w:instrText xml:space="preserve"> PAGEREF _Toc113956674 \h </w:instrText>
        </w:r>
        <w:r w:rsidR="002D6CBC">
          <w:rPr>
            <w:noProof/>
            <w:webHidden/>
          </w:rPr>
        </w:r>
        <w:r w:rsidR="002D6CBC">
          <w:rPr>
            <w:noProof/>
            <w:webHidden/>
          </w:rPr>
          <w:fldChar w:fldCharType="separate"/>
        </w:r>
        <w:r w:rsidR="002D6CBC">
          <w:rPr>
            <w:noProof/>
            <w:webHidden/>
          </w:rPr>
          <w:t>31</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75"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29.</w:t>
        </w:r>
        <w:r w:rsidR="002D6CBC">
          <w:rPr>
            <w:rFonts w:asciiTheme="minorHAnsi" w:eastAsiaTheme="minorEastAsia" w:hAnsiTheme="minorHAnsi" w:cstheme="minorBidi"/>
            <w:bCs w:val="0"/>
            <w:noProof/>
            <w:szCs w:val="22"/>
          </w:rPr>
          <w:tab/>
        </w:r>
        <w:r w:rsidR="002D6CBC" w:rsidRPr="00DA36A2">
          <w:rPr>
            <w:rStyle w:val="ad"/>
            <w:noProof/>
          </w:rPr>
          <w:t>Разрешение споров</w:t>
        </w:r>
        <w:r w:rsidR="002D6CBC">
          <w:rPr>
            <w:noProof/>
            <w:webHidden/>
          </w:rPr>
          <w:tab/>
        </w:r>
        <w:r w:rsidR="002D6CBC">
          <w:rPr>
            <w:noProof/>
            <w:webHidden/>
          </w:rPr>
          <w:fldChar w:fldCharType="begin"/>
        </w:r>
        <w:r w:rsidR="002D6CBC">
          <w:rPr>
            <w:noProof/>
            <w:webHidden/>
          </w:rPr>
          <w:instrText xml:space="preserve"> PAGEREF _Toc113956675 \h </w:instrText>
        </w:r>
        <w:r w:rsidR="002D6CBC">
          <w:rPr>
            <w:noProof/>
            <w:webHidden/>
          </w:rPr>
        </w:r>
        <w:r w:rsidR="002D6CBC">
          <w:rPr>
            <w:noProof/>
            <w:webHidden/>
          </w:rPr>
          <w:fldChar w:fldCharType="separate"/>
        </w:r>
        <w:r w:rsidR="002D6CBC">
          <w:rPr>
            <w:noProof/>
            <w:webHidden/>
          </w:rPr>
          <w:t>35</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76"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30.</w:t>
        </w:r>
        <w:r w:rsidR="002D6CBC">
          <w:rPr>
            <w:rFonts w:asciiTheme="minorHAnsi" w:eastAsiaTheme="minorEastAsia" w:hAnsiTheme="minorHAnsi" w:cstheme="minorBidi"/>
            <w:bCs w:val="0"/>
            <w:noProof/>
            <w:szCs w:val="22"/>
          </w:rPr>
          <w:tab/>
        </w:r>
        <w:r w:rsidR="002D6CBC" w:rsidRPr="00DA36A2">
          <w:rPr>
            <w:rStyle w:val="ad"/>
            <w:noProof/>
          </w:rPr>
          <w:t>Применимое право</w:t>
        </w:r>
        <w:r w:rsidR="002D6CBC">
          <w:rPr>
            <w:noProof/>
            <w:webHidden/>
          </w:rPr>
          <w:tab/>
        </w:r>
        <w:r w:rsidR="002D6CBC">
          <w:rPr>
            <w:noProof/>
            <w:webHidden/>
          </w:rPr>
          <w:fldChar w:fldCharType="begin"/>
        </w:r>
        <w:r w:rsidR="002D6CBC">
          <w:rPr>
            <w:noProof/>
            <w:webHidden/>
          </w:rPr>
          <w:instrText xml:space="preserve"> PAGEREF _Toc113956676 \h </w:instrText>
        </w:r>
        <w:r w:rsidR="002D6CBC">
          <w:rPr>
            <w:noProof/>
            <w:webHidden/>
          </w:rPr>
        </w:r>
        <w:r w:rsidR="002D6CBC">
          <w:rPr>
            <w:noProof/>
            <w:webHidden/>
          </w:rPr>
          <w:fldChar w:fldCharType="separate"/>
        </w:r>
        <w:r w:rsidR="002D6CBC">
          <w:rPr>
            <w:noProof/>
            <w:webHidden/>
          </w:rPr>
          <w:t>36</w:t>
        </w:r>
        <w:r w:rsidR="002D6CBC">
          <w:rPr>
            <w:noProof/>
            <w:webHidden/>
          </w:rPr>
          <w:fldChar w:fldCharType="end"/>
        </w:r>
      </w:hyperlink>
    </w:p>
    <w:p w:rsidR="002D6CBC" w:rsidRDefault="00D32243">
      <w:pPr>
        <w:pStyle w:val="11"/>
        <w:rPr>
          <w:rFonts w:asciiTheme="minorHAnsi" w:eastAsiaTheme="minorEastAsia" w:hAnsiTheme="minorHAnsi" w:cstheme="minorBidi"/>
          <w:b w:val="0"/>
          <w:bCs w:val="0"/>
          <w:noProof/>
        </w:rPr>
      </w:pPr>
      <w:hyperlink w:anchor="_Toc113956677"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РАЗДЕЛ VII.</w:t>
        </w:r>
        <w:r w:rsidR="002D6CBC">
          <w:rPr>
            <w:rFonts w:asciiTheme="minorHAnsi" w:eastAsiaTheme="minorEastAsia" w:hAnsiTheme="minorHAnsi" w:cstheme="minorBidi"/>
            <w:b w:val="0"/>
            <w:bCs w:val="0"/>
            <w:noProof/>
          </w:rPr>
          <w:tab/>
        </w:r>
        <w:r w:rsidR="002D6CBC" w:rsidRPr="00DA36A2">
          <w:rPr>
            <w:rStyle w:val="ad"/>
            <w:noProof/>
          </w:rPr>
          <w:t>ОСОБЫЕ УСЛОВИЯ</w:t>
        </w:r>
        <w:r w:rsidR="002D6CBC">
          <w:rPr>
            <w:noProof/>
            <w:webHidden/>
          </w:rPr>
          <w:tab/>
        </w:r>
        <w:r w:rsidR="002D6CBC">
          <w:rPr>
            <w:noProof/>
            <w:webHidden/>
          </w:rPr>
          <w:fldChar w:fldCharType="begin"/>
        </w:r>
        <w:r w:rsidR="002D6CBC">
          <w:rPr>
            <w:noProof/>
            <w:webHidden/>
          </w:rPr>
          <w:instrText xml:space="preserve"> PAGEREF _Toc113956677 \h </w:instrText>
        </w:r>
        <w:r w:rsidR="002D6CBC">
          <w:rPr>
            <w:noProof/>
            <w:webHidden/>
          </w:rPr>
        </w:r>
        <w:r w:rsidR="002D6CBC">
          <w:rPr>
            <w:noProof/>
            <w:webHidden/>
          </w:rPr>
          <w:fldChar w:fldCharType="separate"/>
        </w:r>
        <w:r w:rsidR="002D6CBC">
          <w:rPr>
            <w:noProof/>
            <w:webHidden/>
          </w:rPr>
          <w:t>36</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78"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31.</w:t>
        </w:r>
        <w:r w:rsidR="002D6CBC">
          <w:rPr>
            <w:rFonts w:asciiTheme="minorHAnsi" w:eastAsiaTheme="minorEastAsia" w:hAnsiTheme="minorHAnsi" w:cstheme="minorBidi"/>
            <w:bCs w:val="0"/>
            <w:noProof/>
            <w:szCs w:val="22"/>
          </w:rPr>
          <w:tab/>
        </w:r>
        <w:r w:rsidR="002D6CBC" w:rsidRPr="00DA36A2">
          <w:rPr>
            <w:rStyle w:val="ad"/>
            <w:noProof/>
          </w:rPr>
          <w:t>Изменение, прекращение и расторжение Договора</w:t>
        </w:r>
        <w:r w:rsidR="002D6CBC">
          <w:rPr>
            <w:noProof/>
            <w:webHidden/>
          </w:rPr>
          <w:tab/>
        </w:r>
        <w:r w:rsidR="002D6CBC">
          <w:rPr>
            <w:noProof/>
            <w:webHidden/>
          </w:rPr>
          <w:fldChar w:fldCharType="begin"/>
        </w:r>
        <w:r w:rsidR="002D6CBC">
          <w:rPr>
            <w:noProof/>
            <w:webHidden/>
          </w:rPr>
          <w:instrText xml:space="preserve"> PAGEREF _Toc113956678 \h </w:instrText>
        </w:r>
        <w:r w:rsidR="002D6CBC">
          <w:rPr>
            <w:noProof/>
            <w:webHidden/>
          </w:rPr>
        </w:r>
        <w:r w:rsidR="002D6CBC">
          <w:rPr>
            <w:noProof/>
            <w:webHidden/>
          </w:rPr>
          <w:fldChar w:fldCharType="separate"/>
        </w:r>
        <w:r w:rsidR="002D6CBC">
          <w:rPr>
            <w:noProof/>
            <w:webHidden/>
          </w:rPr>
          <w:t>36</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79"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32.</w:t>
        </w:r>
        <w:r w:rsidR="002D6CBC">
          <w:rPr>
            <w:rFonts w:asciiTheme="minorHAnsi" w:eastAsiaTheme="minorEastAsia" w:hAnsiTheme="minorHAnsi" w:cstheme="minorBidi"/>
            <w:bCs w:val="0"/>
            <w:noProof/>
            <w:szCs w:val="22"/>
          </w:rPr>
          <w:tab/>
        </w:r>
        <w:r w:rsidR="002D6CBC" w:rsidRPr="00DA36A2">
          <w:rPr>
            <w:rStyle w:val="ad"/>
            <w:noProof/>
          </w:rPr>
          <w:t>Обстоятельства непреодолимой силы</w:t>
        </w:r>
        <w:r w:rsidR="002D6CBC">
          <w:rPr>
            <w:noProof/>
            <w:webHidden/>
          </w:rPr>
          <w:tab/>
        </w:r>
        <w:r w:rsidR="002D6CBC">
          <w:rPr>
            <w:noProof/>
            <w:webHidden/>
          </w:rPr>
          <w:fldChar w:fldCharType="begin"/>
        </w:r>
        <w:r w:rsidR="002D6CBC">
          <w:rPr>
            <w:noProof/>
            <w:webHidden/>
          </w:rPr>
          <w:instrText xml:space="preserve"> PAGEREF _Toc113956679 \h </w:instrText>
        </w:r>
        <w:r w:rsidR="002D6CBC">
          <w:rPr>
            <w:noProof/>
            <w:webHidden/>
          </w:rPr>
        </w:r>
        <w:r w:rsidR="002D6CBC">
          <w:rPr>
            <w:noProof/>
            <w:webHidden/>
          </w:rPr>
          <w:fldChar w:fldCharType="separate"/>
        </w:r>
        <w:r w:rsidR="002D6CBC">
          <w:rPr>
            <w:noProof/>
            <w:webHidden/>
          </w:rPr>
          <w:t>38</w:t>
        </w:r>
        <w:r w:rsidR="002D6CBC">
          <w:rPr>
            <w:noProof/>
            <w:webHidden/>
          </w:rPr>
          <w:fldChar w:fldCharType="end"/>
        </w:r>
      </w:hyperlink>
    </w:p>
    <w:p w:rsidR="002D6CBC" w:rsidRDefault="00D32243">
      <w:pPr>
        <w:pStyle w:val="11"/>
        <w:rPr>
          <w:rFonts w:asciiTheme="minorHAnsi" w:eastAsiaTheme="minorEastAsia" w:hAnsiTheme="minorHAnsi" w:cstheme="minorBidi"/>
          <w:b w:val="0"/>
          <w:bCs w:val="0"/>
          <w:noProof/>
        </w:rPr>
      </w:pPr>
      <w:hyperlink w:anchor="_Toc113956680"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РАЗДЕЛ VIII.</w:t>
        </w:r>
        <w:r w:rsidR="002D6CBC">
          <w:rPr>
            <w:rFonts w:asciiTheme="minorHAnsi" w:eastAsiaTheme="minorEastAsia" w:hAnsiTheme="minorHAnsi" w:cstheme="minorBidi"/>
            <w:b w:val="0"/>
            <w:bCs w:val="0"/>
            <w:noProof/>
          </w:rPr>
          <w:tab/>
        </w:r>
        <w:r w:rsidR="002D6CBC" w:rsidRPr="00DA36A2">
          <w:rPr>
            <w:rStyle w:val="ad"/>
            <w:noProof/>
          </w:rPr>
          <w:t>ПРОЧИЕ УСЛОВИЯ</w:t>
        </w:r>
        <w:r w:rsidR="002D6CBC">
          <w:rPr>
            <w:noProof/>
            <w:webHidden/>
          </w:rPr>
          <w:tab/>
        </w:r>
        <w:r w:rsidR="002D6CBC">
          <w:rPr>
            <w:noProof/>
            <w:webHidden/>
          </w:rPr>
          <w:fldChar w:fldCharType="begin"/>
        </w:r>
        <w:r w:rsidR="002D6CBC">
          <w:rPr>
            <w:noProof/>
            <w:webHidden/>
          </w:rPr>
          <w:instrText xml:space="preserve"> PAGEREF _Toc113956680 \h </w:instrText>
        </w:r>
        <w:r w:rsidR="002D6CBC">
          <w:rPr>
            <w:noProof/>
            <w:webHidden/>
          </w:rPr>
        </w:r>
        <w:r w:rsidR="002D6CBC">
          <w:rPr>
            <w:noProof/>
            <w:webHidden/>
          </w:rPr>
          <w:fldChar w:fldCharType="separate"/>
        </w:r>
        <w:r w:rsidR="002D6CBC">
          <w:rPr>
            <w:noProof/>
            <w:webHidden/>
          </w:rPr>
          <w:t>39</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81"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33.</w:t>
        </w:r>
        <w:r w:rsidR="002D6CBC">
          <w:rPr>
            <w:rFonts w:asciiTheme="minorHAnsi" w:eastAsiaTheme="minorEastAsia" w:hAnsiTheme="minorHAnsi" w:cstheme="minorBidi"/>
            <w:bCs w:val="0"/>
            <w:noProof/>
            <w:szCs w:val="22"/>
          </w:rPr>
          <w:tab/>
        </w:r>
        <w:r w:rsidR="002D6CBC" w:rsidRPr="00DA36A2">
          <w:rPr>
            <w:rStyle w:val="ad"/>
            <w:noProof/>
          </w:rPr>
          <w:t>Конфиденциальность</w:t>
        </w:r>
        <w:r w:rsidR="002D6CBC">
          <w:rPr>
            <w:noProof/>
            <w:webHidden/>
          </w:rPr>
          <w:tab/>
        </w:r>
        <w:r w:rsidR="002D6CBC">
          <w:rPr>
            <w:noProof/>
            <w:webHidden/>
          </w:rPr>
          <w:fldChar w:fldCharType="begin"/>
        </w:r>
        <w:r w:rsidR="002D6CBC">
          <w:rPr>
            <w:noProof/>
            <w:webHidden/>
          </w:rPr>
          <w:instrText xml:space="preserve"> PAGEREF _Toc113956681 \h </w:instrText>
        </w:r>
        <w:r w:rsidR="002D6CBC">
          <w:rPr>
            <w:noProof/>
            <w:webHidden/>
          </w:rPr>
        </w:r>
        <w:r w:rsidR="002D6CBC">
          <w:rPr>
            <w:noProof/>
            <w:webHidden/>
          </w:rPr>
          <w:fldChar w:fldCharType="separate"/>
        </w:r>
        <w:r w:rsidR="002D6CBC">
          <w:rPr>
            <w:noProof/>
            <w:webHidden/>
          </w:rPr>
          <w:t>39</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82"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34.</w:t>
        </w:r>
        <w:r w:rsidR="002D6CBC">
          <w:rPr>
            <w:rFonts w:asciiTheme="minorHAnsi" w:eastAsiaTheme="minorEastAsia" w:hAnsiTheme="minorHAnsi" w:cstheme="minorBidi"/>
            <w:bCs w:val="0"/>
            <w:noProof/>
            <w:szCs w:val="22"/>
          </w:rPr>
          <w:tab/>
        </w:r>
        <w:r w:rsidR="002D6CBC" w:rsidRPr="00DA36A2">
          <w:rPr>
            <w:rStyle w:val="ad"/>
            <w:noProof/>
          </w:rPr>
          <w:t>Толкование</w:t>
        </w:r>
        <w:r w:rsidR="002D6CBC">
          <w:rPr>
            <w:noProof/>
            <w:webHidden/>
          </w:rPr>
          <w:tab/>
        </w:r>
        <w:r w:rsidR="002D6CBC">
          <w:rPr>
            <w:noProof/>
            <w:webHidden/>
          </w:rPr>
          <w:fldChar w:fldCharType="begin"/>
        </w:r>
        <w:r w:rsidR="002D6CBC">
          <w:rPr>
            <w:noProof/>
            <w:webHidden/>
          </w:rPr>
          <w:instrText xml:space="preserve"> PAGEREF _Toc113956682 \h </w:instrText>
        </w:r>
        <w:r w:rsidR="002D6CBC">
          <w:rPr>
            <w:noProof/>
            <w:webHidden/>
          </w:rPr>
        </w:r>
        <w:r w:rsidR="002D6CBC">
          <w:rPr>
            <w:noProof/>
            <w:webHidden/>
          </w:rPr>
          <w:fldChar w:fldCharType="separate"/>
        </w:r>
        <w:r w:rsidR="002D6CBC">
          <w:rPr>
            <w:noProof/>
            <w:webHidden/>
          </w:rPr>
          <w:t>40</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83"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35.</w:t>
        </w:r>
        <w:r w:rsidR="002D6CBC">
          <w:rPr>
            <w:rFonts w:asciiTheme="minorHAnsi" w:eastAsiaTheme="minorEastAsia" w:hAnsiTheme="minorHAnsi" w:cstheme="minorBidi"/>
            <w:bCs w:val="0"/>
            <w:noProof/>
            <w:szCs w:val="22"/>
          </w:rPr>
          <w:tab/>
        </w:r>
        <w:r w:rsidR="002D6CBC" w:rsidRPr="00DA36A2">
          <w:rPr>
            <w:rStyle w:val="ad"/>
            <w:noProof/>
          </w:rPr>
          <w:t>Уведомления</w:t>
        </w:r>
        <w:r w:rsidR="002D6CBC">
          <w:rPr>
            <w:noProof/>
            <w:webHidden/>
          </w:rPr>
          <w:tab/>
        </w:r>
        <w:r w:rsidR="002D6CBC">
          <w:rPr>
            <w:noProof/>
            <w:webHidden/>
          </w:rPr>
          <w:fldChar w:fldCharType="begin"/>
        </w:r>
        <w:r w:rsidR="002D6CBC">
          <w:rPr>
            <w:noProof/>
            <w:webHidden/>
          </w:rPr>
          <w:instrText xml:space="preserve"> PAGEREF _Toc113956683 \h </w:instrText>
        </w:r>
        <w:r w:rsidR="002D6CBC">
          <w:rPr>
            <w:noProof/>
            <w:webHidden/>
          </w:rPr>
        </w:r>
        <w:r w:rsidR="002D6CBC">
          <w:rPr>
            <w:noProof/>
            <w:webHidden/>
          </w:rPr>
          <w:fldChar w:fldCharType="separate"/>
        </w:r>
        <w:r w:rsidR="002D6CBC">
          <w:rPr>
            <w:noProof/>
            <w:webHidden/>
          </w:rPr>
          <w:t>40</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84"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36.</w:t>
        </w:r>
        <w:r w:rsidR="002D6CBC">
          <w:rPr>
            <w:rFonts w:asciiTheme="minorHAnsi" w:eastAsiaTheme="minorEastAsia" w:hAnsiTheme="minorHAnsi" w:cstheme="minorBidi"/>
            <w:bCs w:val="0"/>
            <w:noProof/>
            <w:szCs w:val="22"/>
          </w:rPr>
          <w:tab/>
        </w:r>
        <w:r w:rsidR="002D6CBC" w:rsidRPr="00DA36A2">
          <w:rPr>
            <w:rStyle w:val="ad"/>
            <w:noProof/>
          </w:rPr>
          <w:t>Заключительные положения</w:t>
        </w:r>
        <w:r w:rsidR="002D6CBC">
          <w:rPr>
            <w:noProof/>
            <w:webHidden/>
          </w:rPr>
          <w:tab/>
        </w:r>
        <w:r w:rsidR="002D6CBC">
          <w:rPr>
            <w:noProof/>
            <w:webHidden/>
          </w:rPr>
          <w:fldChar w:fldCharType="begin"/>
        </w:r>
        <w:r w:rsidR="002D6CBC">
          <w:rPr>
            <w:noProof/>
            <w:webHidden/>
          </w:rPr>
          <w:instrText xml:space="preserve"> PAGEREF _Toc113956684 \h </w:instrText>
        </w:r>
        <w:r w:rsidR="002D6CBC">
          <w:rPr>
            <w:noProof/>
            <w:webHidden/>
          </w:rPr>
        </w:r>
        <w:r w:rsidR="002D6CBC">
          <w:rPr>
            <w:noProof/>
            <w:webHidden/>
          </w:rPr>
          <w:fldChar w:fldCharType="separate"/>
        </w:r>
        <w:r w:rsidR="002D6CBC">
          <w:rPr>
            <w:noProof/>
            <w:webHidden/>
          </w:rPr>
          <w:t>42</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85"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37.</w:t>
        </w:r>
        <w:r w:rsidR="002D6CBC">
          <w:rPr>
            <w:rFonts w:asciiTheme="minorHAnsi" w:eastAsiaTheme="minorEastAsia" w:hAnsiTheme="minorHAnsi" w:cstheme="minorBidi"/>
            <w:bCs w:val="0"/>
            <w:noProof/>
            <w:szCs w:val="22"/>
          </w:rPr>
          <w:tab/>
        </w:r>
        <w:r w:rsidR="002D6CBC" w:rsidRPr="00DA36A2">
          <w:rPr>
            <w:rStyle w:val="ad"/>
            <w:noProof/>
          </w:rPr>
          <w:t>Перечень документов, прилагаемых к настоящему Договору</w:t>
        </w:r>
        <w:r w:rsidR="002D6CBC">
          <w:rPr>
            <w:noProof/>
            <w:webHidden/>
          </w:rPr>
          <w:tab/>
        </w:r>
        <w:r w:rsidR="002D6CBC">
          <w:rPr>
            <w:noProof/>
            <w:webHidden/>
          </w:rPr>
          <w:fldChar w:fldCharType="begin"/>
        </w:r>
        <w:r w:rsidR="002D6CBC">
          <w:rPr>
            <w:noProof/>
            <w:webHidden/>
          </w:rPr>
          <w:instrText xml:space="preserve"> PAGEREF _Toc113956685 \h </w:instrText>
        </w:r>
        <w:r w:rsidR="002D6CBC">
          <w:rPr>
            <w:noProof/>
            <w:webHidden/>
          </w:rPr>
        </w:r>
        <w:r w:rsidR="002D6CBC">
          <w:rPr>
            <w:noProof/>
            <w:webHidden/>
          </w:rPr>
          <w:fldChar w:fldCharType="separate"/>
        </w:r>
        <w:r w:rsidR="002D6CBC">
          <w:rPr>
            <w:noProof/>
            <w:webHidden/>
          </w:rPr>
          <w:t>43</w:t>
        </w:r>
        <w:r w:rsidR="002D6CBC">
          <w:rPr>
            <w:noProof/>
            <w:webHidden/>
          </w:rPr>
          <w:fldChar w:fldCharType="end"/>
        </w:r>
      </w:hyperlink>
    </w:p>
    <w:p w:rsidR="002D6CBC" w:rsidRDefault="00D32243">
      <w:pPr>
        <w:pStyle w:val="23"/>
        <w:tabs>
          <w:tab w:val="left" w:pos="660"/>
          <w:tab w:val="right" w:pos="9346"/>
        </w:tabs>
        <w:rPr>
          <w:rFonts w:asciiTheme="minorHAnsi" w:eastAsiaTheme="minorEastAsia" w:hAnsiTheme="minorHAnsi" w:cstheme="minorBidi"/>
          <w:bCs w:val="0"/>
          <w:noProof/>
          <w:szCs w:val="22"/>
        </w:rPr>
      </w:pPr>
      <w:hyperlink w:anchor="_Toc113956686" w:history="1">
        <w:r w:rsidR="002D6CBC" w:rsidRPr="00DA36A2">
          <w:rPr>
            <w:rStyle w:val="ad"/>
            <w:noProof/>
            <w14:scene3d>
              <w14:camera w14:prst="orthographicFront"/>
              <w14:lightRig w14:rig="threePt" w14:dir="t">
                <w14:rot w14:lat="0" w14:lon="0" w14:rev="0"/>
              </w14:lightRig>
            </w14:scene3d>
            <w14:props3d w14:extrusionH="0" w14:contourW="0" w14:prstMaterial="warmMatte"/>
          </w:rPr>
          <w:t>38.</w:t>
        </w:r>
        <w:r w:rsidR="002D6CBC">
          <w:rPr>
            <w:rFonts w:asciiTheme="minorHAnsi" w:eastAsiaTheme="minorEastAsia" w:hAnsiTheme="minorHAnsi" w:cstheme="minorBidi"/>
            <w:bCs w:val="0"/>
            <w:noProof/>
            <w:szCs w:val="22"/>
          </w:rPr>
          <w:tab/>
        </w:r>
        <w:r w:rsidR="002D6CBC" w:rsidRPr="00DA36A2">
          <w:rPr>
            <w:rStyle w:val="ad"/>
            <w:noProof/>
          </w:rPr>
          <w:t>Реквизиты и подписи Сторон</w:t>
        </w:r>
        <w:r w:rsidR="002D6CBC">
          <w:rPr>
            <w:noProof/>
            <w:webHidden/>
          </w:rPr>
          <w:tab/>
        </w:r>
        <w:r w:rsidR="002D6CBC">
          <w:rPr>
            <w:noProof/>
            <w:webHidden/>
          </w:rPr>
          <w:fldChar w:fldCharType="begin"/>
        </w:r>
        <w:r w:rsidR="002D6CBC">
          <w:rPr>
            <w:noProof/>
            <w:webHidden/>
          </w:rPr>
          <w:instrText xml:space="preserve"> PAGEREF _Toc113956686 \h </w:instrText>
        </w:r>
        <w:r w:rsidR="002D6CBC">
          <w:rPr>
            <w:noProof/>
            <w:webHidden/>
          </w:rPr>
        </w:r>
        <w:r w:rsidR="002D6CBC">
          <w:rPr>
            <w:noProof/>
            <w:webHidden/>
          </w:rPr>
          <w:fldChar w:fldCharType="separate"/>
        </w:r>
        <w:r w:rsidR="002D6CBC">
          <w:rPr>
            <w:noProof/>
            <w:webHidden/>
          </w:rPr>
          <w:t>44</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87" w:history="1">
        <w:r w:rsidR="002D6CBC" w:rsidRPr="00DA36A2">
          <w:rPr>
            <w:rStyle w:val="ad"/>
            <w:noProof/>
          </w:rPr>
          <w:t>Приложение № 1 Техническая документация</w:t>
        </w:r>
        <w:r w:rsidR="002D6CBC">
          <w:rPr>
            <w:noProof/>
            <w:webHidden/>
          </w:rPr>
          <w:tab/>
        </w:r>
        <w:r w:rsidR="002D6CBC">
          <w:rPr>
            <w:noProof/>
            <w:webHidden/>
          </w:rPr>
          <w:fldChar w:fldCharType="begin"/>
        </w:r>
        <w:r w:rsidR="002D6CBC">
          <w:rPr>
            <w:noProof/>
            <w:webHidden/>
          </w:rPr>
          <w:instrText xml:space="preserve"> PAGEREF _Toc113956687 \h </w:instrText>
        </w:r>
        <w:r w:rsidR="002D6CBC">
          <w:rPr>
            <w:noProof/>
            <w:webHidden/>
          </w:rPr>
        </w:r>
        <w:r w:rsidR="002D6CBC">
          <w:rPr>
            <w:noProof/>
            <w:webHidden/>
          </w:rPr>
          <w:fldChar w:fldCharType="separate"/>
        </w:r>
        <w:r w:rsidR="002D6CBC">
          <w:rPr>
            <w:noProof/>
            <w:webHidden/>
          </w:rPr>
          <w:t>45</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88" w:history="1">
        <w:r w:rsidR="002D6CBC" w:rsidRPr="00DA36A2">
          <w:rPr>
            <w:rStyle w:val="ad"/>
            <w:noProof/>
          </w:rPr>
          <w:t>Приложение № 2 Расчет договорной цены</w:t>
        </w:r>
        <w:r w:rsidR="002D6CBC">
          <w:rPr>
            <w:noProof/>
            <w:webHidden/>
          </w:rPr>
          <w:tab/>
        </w:r>
        <w:r w:rsidR="002D6CBC">
          <w:rPr>
            <w:noProof/>
            <w:webHidden/>
          </w:rPr>
          <w:fldChar w:fldCharType="begin"/>
        </w:r>
        <w:r w:rsidR="002D6CBC">
          <w:rPr>
            <w:noProof/>
            <w:webHidden/>
          </w:rPr>
          <w:instrText xml:space="preserve"> PAGEREF _Toc113956688 \h </w:instrText>
        </w:r>
        <w:r w:rsidR="002D6CBC">
          <w:rPr>
            <w:noProof/>
            <w:webHidden/>
          </w:rPr>
        </w:r>
        <w:r w:rsidR="002D6CBC">
          <w:rPr>
            <w:noProof/>
            <w:webHidden/>
          </w:rPr>
          <w:fldChar w:fldCharType="separate"/>
        </w:r>
        <w:r w:rsidR="002D6CBC">
          <w:rPr>
            <w:noProof/>
            <w:webHidden/>
          </w:rPr>
          <w:t>46</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89" w:history="1">
        <w:r w:rsidR="002D6CBC" w:rsidRPr="00DA36A2">
          <w:rPr>
            <w:rStyle w:val="ad"/>
            <w:noProof/>
          </w:rPr>
          <w:t>Приложение № 3 Календарный план работ</w:t>
        </w:r>
        <w:r w:rsidR="002D6CBC">
          <w:rPr>
            <w:noProof/>
            <w:webHidden/>
          </w:rPr>
          <w:tab/>
        </w:r>
        <w:r w:rsidR="002D6CBC">
          <w:rPr>
            <w:noProof/>
            <w:webHidden/>
          </w:rPr>
          <w:fldChar w:fldCharType="begin"/>
        </w:r>
        <w:r w:rsidR="002D6CBC">
          <w:rPr>
            <w:noProof/>
            <w:webHidden/>
          </w:rPr>
          <w:instrText xml:space="preserve"> PAGEREF _Toc113956689 \h </w:instrText>
        </w:r>
        <w:r w:rsidR="002D6CBC">
          <w:rPr>
            <w:noProof/>
            <w:webHidden/>
          </w:rPr>
        </w:r>
        <w:r w:rsidR="002D6CBC">
          <w:rPr>
            <w:noProof/>
            <w:webHidden/>
          </w:rPr>
          <w:fldChar w:fldCharType="separate"/>
        </w:r>
        <w:r w:rsidR="002D6CBC">
          <w:rPr>
            <w:noProof/>
            <w:webHidden/>
          </w:rPr>
          <w:t>47</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90" w:history="1">
        <w:r w:rsidR="002D6CBC" w:rsidRPr="00DA36A2">
          <w:rPr>
            <w:rStyle w:val="ad"/>
            <w:noProof/>
          </w:rPr>
          <w:t>Приложение № 4.1 Перечень оборудования поставки Заказчика по объекту</w:t>
        </w:r>
        <w:r w:rsidR="002D6CBC">
          <w:rPr>
            <w:noProof/>
            <w:webHidden/>
          </w:rPr>
          <w:tab/>
        </w:r>
        <w:r w:rsidR="002D6CBC">
          <w:rPr>
            <w:noProof/>
            <w:webHidden/>
          </w:rPr>
          <w:fldChar w:fldCharType="begin"/>
        </w:r>
        <w:r w:rsidR="002D6CBC">
          <w:rPr>
            <w:noProof/>
            <w:webHidden/>
          </w:rPr>
          <w:instrText xml:space="preserve"> PAGEREF _Toc113956690 \h </w:instrText>
        </w:r>
        <w:r w:rsidR="002D6CBC">
          <w:rPr>
            <w:noProof/>
            <w:webHidden/>
          </w:rPr>
        </w:r>
        <w:r w:rsidR="002D6CBC">
          <w:rPr>
            <w:noProof/>
            <w:webHidden/>
          </w:rPr>
          <w:fldChar w:fldCharType="separate"/>
        </w:r>
        <w:r w:rsidR="002D6CBC">
          <w:rPr>
            <w:noProof/>
            <w:webHidden/>
          </w:rPr>
          <w:t>48</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91" w:history="1">
        <w:r w:rsidR="002D6CBC" w:rsidRPr="00DA36A2">
          <w:rPr>
            <w:rStyle w:val="ad"/>
            <w:noProof/>
          </w:rPr>
          <w:t>Приложение № 4.2 Перечень оборудования поставки Подрядчика по объекту</w:t>
        </w:r>
        <w:r w:rsidR="002D6CBC">
          <w:rPr>
            <w:noProof/>
            <w:webHidden/>
          </w:rPr>
          <w:tab/>
        </w:r>
        <w:r w:rsidR="002D6CBC">
          <w:rPr>
            <w:noProof/>
            <w:webHidden/>
          </w:rPr>
          <w:fldChar w:fldCharType="begin"/>
        </w:r>
        <w:r w:rsidR="002D6CBC">
          <w:rPr>
            <w:noProof/>
            <w:webHidden/>
          </w:rPr>
          <w:instrText xml:space="preserve"> PAGEREF _Toc113956691 \h </w:instrText>
        </w:r>
        <w:r w:rsidR="002D6CBC">
          <w:rPr>
            <w:noProof/>
            <w:webHidden/>
          </w:rPr>
        </w:r>
        <w:r w:rsidR="002D6CBC">
          <w:rPr>
            <w:noProof/>
            <w:webHidden/>
          </w:rPr>
          <w:fldChar w:fldCharType="separate"/>
        </w:r>
        <w:r w:rsidR="002D6CBC">
          <w:rPr>
            <w:noProof/>
            <w:webHidden/>
          </w:rPr>
          <w:t>49</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92" w:history="1">
        <w:r w:rsidR="002D6CBC" w:rsidRPr="00DA36A2">
          <w:rPr>
            <w:rStyle w:val="ad"/>
            <w:noProof/>
          </w:rPr>
          <w:t>Приложение № 5 Гарантии и заверения</w:t>
        </w:r>
        <w:r w:rsidR="002D6CBC">
          <w:rPr>
            <w:noProof/>
            <w:webHidden/>
          </w:rPr>
          <w:tab/>
        </w:r>
        <w:r w:rsidR="002D6CBC">
          <w:rPr>
            <w:noProof/>
            <w:webHidden/>
          </w:rPr>
          <w:fldChar w:fldCharType="begin"/>
        </w:r>
        <w:r w:rsidR="002D6CBC">
          <w:rPr>
            <w:noProof/>
            <w:webHidden/>
          </w:rPr>
          <w:instrText xml:space="preserve"> PAGEREF _Toc113956692 \h </w:instrText>
        </w:r>
        <w:r w:rsidR="002D6CBC">
          <w:rPr>
            <w:noProof/>
            <w:webHidden/>
          </w:rPr>
        </w:r>
        <w:r w:rsidR="002D6CBC">
          <w:rPr>
            <w:noProof/>
            <w:webHidden/>
          </w:rPr>
          <w:fldChar w:fldCharType="separate"/>
        </w:r>
        <w:r w:rsidR="002D6CBC">
          <w:rPr>
            <w:noProof/>
            <w:webHidden/>
          </w:rPr>
          <w:t>50</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93" w:history="1">
        <w:r w:rsidR="002D6CBC" w:rsidRPr="00DA36A2">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2D6CBC">
          <w:rPr>
            <w:noProof/>
            <w:webHidden/>
          </w:rPr>
          <w:tab/>
        </w:r>
        <w:r w:rsidR="002D6CBC">
          <w:rPr>
            <w:noProof/>
            <w:webHidden/>
          </w:rPr>
          <w:fldChar w:fldCharType="begin"/>
        </w:r>
        <w:r w:rsidR="002D6CBC">
          <w:rPr>
            <w:noProof/>
            <w:webHidden/>
          </w:rPr>
          <w:instrText xml:space="preserve"> PAGEREF _Toc113956693 \h </w:instrText>
        </w:r>
        <w:r w:rsidR="002D6CBC">
          <w:rPr>
            <w:noProof/>
            <w:webHidden/>
          </w:rPr>
        </w:r>
        <w:r w:rsidR="002D6CBC">
          <w:rPr>
            <w:noProof/>
            <w:webHidden/>
          </w:rPr>
          <w:fldChar w:fldCharType="separate"/>
        </w:r>
        <w:r w:rsidR="002D6CBC">
          <w:rPr>
            <w:noProof/>
            <w:webHidden/>
          </w:rPr>
          <w:t>55</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94" w:history="1">
        <w:r w:rsidR="002D6CBC" w:rsidRPr="00DA36A2">
          <w:rPr>
            <w:rStyle w:val="ad"/>
            <w:noProof/>
          </w:rPr>
          <w:t>Приложение №</w:t>
        </w:r>
        <w:r w:rsidR="002D6CBC" w:rsidRPr="00DA36A2">
          <w:rPr>
            <w:rStyle w:val="ad"/>
            <w:noProof/>
            <w:lang w:val="en-US"/>
          </w:rPr>
          <w:t> </w:t>
        </w:r>
        <w:r w:rsidR="002D6CBC" w:rsidRPr="00DA36A2">
          <w:rPr>
            <w:rStyle w:val="ad"/>
            <w:noProof/>
          </w:rPr>
          <w:t>7 Нормативно-техническая документация</w:t>
        </w:r>
        <w:r w:rsidR="002D6CBC">
          <w:rPr>
            <w:noProof/>
            <w:webHidden/>
          </w:rPr>
          <w:tab/>
        </w:r>
        <w:r w:rsidR="002D6CBC">
          <w:rPr>
            <w:noProof/>
            <w:webHidden/>
          </w:rPr>
          <w:fldChar w:fldCharType="begin"/>
        </w:r>
        <w:r w:rsidR="002D6CBC">
          <w:rPr>
            <w:noProof/>
            <w:webHidden/>
          </w:rPr>
          <w:instrText xml:space="preserve"> PAGEREF _Toc113956694 \h </w:instrText>
        </w:r>
        <w:r w:rsidR="002D6CBC">
          <w:rPr>
            <w:noProof/>
            <w:webHidden/>
          </w:rPr>
        </w:r>
        <w:r w:rsidR="002D6CBC">
          <w:rPr>
            <w:noProof/>
            <w:webHidden/>
          </w:rPr>
          <w:fldChar w:fldCharType="separate"/>
        </w:r>
        <w:r w:rsidR="002D6CBC">
          <w:rPr>
            <w:noProof/>
            <w:webHidden/>
          </w:rPr>
          <w:t>67</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95" w:history="1">
        <w:r w:rsidR="002D6CBC" w:rsidRPr="00DA36A2">
          <w:rPr>
            <w:rStyle w:val="ad"/>
            <w:noProof/>
          </w:rPr>
          <w:t>Приложение №</w:t>
        </w:r>
        <w:r w:rsidR="002D6CBC" w:rsidRPr="00DA36A2">
          <w:rPr>
            <w:rStyle w:val="ad"/>
            <w:noProof/>
            <w:lang w:val="en-US"/>
          </w:rPr>
          <w:t> </w:t>
        </w:r>
        <w:r w:rsidR="002D6CBC" w:rsidRPr="00DA36A2">
          <w:rPr>
            <w:rStyle w:val="ad"/>
            <w:noProof/>
          </w:rPr>
          <w:t>8 Форма акта приема-передачи имущества</w:t>
        </w:r>
        <w:r w:rsidR="002D6CBC">
          <w:rPr>
            <w:noProof/>
            <w:webHidden/>
          </w:rPr>
          <w:tab/>
        </w:r>
        <w:r w:rsidR="002D6CBC">
          <w:rPr>
            <w:noProof/>
            <w:webHidden/>
          </w:rPr>
          <w:fldChar w:fldCharType="begin"/>
        </w:r>
        <w:r w:rsidR="002D6CBC">
          <w:rPr>
            <w:noProof/>
            <w:webHidden/>
          </w:rPr>
          <w:instrText xml:space="preserve"> PAGEREF _Toc113956695 \h </w:instrText>
        </w:r>
        <w:r w:rsidR="002D6CBC">
          <w:rPr>
            <w:noProof/>
            <w:webHidden/>
          </w:rPr>
        </w:r>
        <w:r w:rsidR="002D6CBC">
          <w:rPr>
            <w:noProof/>
            <w:webHidden/>
          </w:rPr>
          <w:fldChar w:fldCharType="separate"/>
        </w:r>
        <w:r w:rsidR="002D6CBC">
          <w:rPr>
            <w:noProof/>
            <w:webHidden/>
          </w:rPr>
          <w:t>69</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96" w:history="1">
        <w:r w:rsidR="002D6CBC" w:rsidRPr="00DA36A2">
          <w:rPr>
            <w:rStyle w:val="ad"/>
            <w:noProof/>
          </w:rPr>
          <w:t>Приложение №</w:t>
        </w:r>
        <w:r w:rsidR="002D6CBC" w:rsidRPr="00DA36A2">
          <w:rPr>
            <w:rStyle w:val="ad"/>
            <w:noProof/>
            <w:lang w:val="en-US"/>
          </w:rPr>
          <w:t> </w:t>
        </w:r>
        <w:r w:rsidR="002D6CBC" w:rsidRPr="00DA36A2">
          <w:rPr>
            <w:rStyle w:val="ad"/>
            <w:noProof/>
          </w:rPr>
          <w:t>9 Соглашение о соблюдении Подрядчиком требований в области антитеррористической безопасности</w:t>
        </w:r>
        <w:r w:rsidR="002D6CBC">
          <w:rPr>
            <w:noProof/>
            <w:webHidden/>
          </w:rPr>
          <w:tab/>
        </w:r>
        <w:r w:rsidR="002D6CBC">
          <w:rPr>
            <w:noProof/>
            <w:webHidden/>
          </w:rPr>
          <w:fldChar w:fldCharType="begin"/>
        </w:r>
        <w:r w:rsidR="002D6CBC">
          <w:rPr>
            <w:noProof/>
            <w:webHidden/>
          </w:rPr>
          <w:instrText xml:space="preserve"> PAGEREF _Toc113956696 \h </w:instrText>
        </w:r>
        <w:r w:rsidR="002D6CBC">
          <w:rPr>
            <w:noProof/>
            <w:webHidden/>
          </w:rPr>
        </w:r>
        <w:r w:rsidR="002D6CBC">
          <w:rPr>
            <w:noProof/>
            <w:webHidden/>
          </w:rPr>
          <w:fldChar w:fldCharType="separate"/>
        </w:r>
        <w:r w:rsidR="002D6CBC">
          <w:rPr>
            <w:noProof/>
            <w:webHidden/>
          </w:rPr>
          <w:t>70</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97" w:history="1">
        <w:r w:rsidR="002D6CBC" w:rsidRPr="00DA36A2">
          <w:rPr>
            <w:rStyle w:val="ad"/>
            <w:noProof/>
          </w:rPr>
          <w:t>Приложение №</w:t>
        </w:r>
        <w:r w:rsidR="002D6CBC" w:rsidRPr="00DA36A2">
          <w:rPr>
            <w:rStyle w:val="ad"/>
            <w:noProof/>
            <w:lang w:val="en-US"/>
          </w:rPr>
          <w:t> </w:t>
        </w:r>
        <w:r w:rsidR="002D6CBC" w:rsidRPr="00DA36A2">
          <w:rPr>
            <w:rStyle w:val="ad"/>
            <w:noProof/>
          </w:rPr>
          <w:t xml:space="preserve">10 </w:t>
        </w:r>
        <w:r w:rsidR="002D6CBC" w:rsidRPr="00DA36A2">
          <w:rPr>
            <w:rStyle w:val="ad"/>
            <w:bCs/>
            <w:noProof/>
          </w:rPr>
          <w:t xml:space="preserve">СОГЛАШЕНИЕ«О соблюдении мер санитарно-эпидемиологической защиты, связанной с профилактикой распространения коронавирусной инфекции </w:t>
        </w:r>
        <w:r w:rsidR="002D6CBC" w:rsidRPr="00DA36A2">
          <w:rPr>
            <w:rStyle w:val="ad"/>
            <w:bCs/>
            <w:noProof/>
            <w:lang w:val="en-US"/>
          </w:rPr>
          <w:t>COVID</w:t>
        </w:r>
        <w:r w:rsidR="002D6CBC" w:rsidRPr="00DA36A2">
          <w:rPr>
            <w:rStyle w:val="ad"/>
            <w:bCs/>
            <w:noProof/>
          </w:rPr>
          <w:t>-19»</w:t>
        </w:r>
        <w:r w:rsidR="002D6CBC">
          <w:rPr>
            <w:noProof/>
            <w:webHidden/>
          </w:rPr>
          <w:tab/>
        </w:r>
        <w:r w:rsidR="002D6CBC">
          <w:rPr>
            <w:noProof/>
            <w:webHidden/>
          </w:rPr>
          <w:fldChar w:fldCharType="begin"/>
        </w:r>
        <w:r w:rsidR="002D6CBC">
          <w:rPr>
            <w:noProof/>
            <w:webHidden/>
          </w:rPr>
          <w:instrText xml:space="preserve"> PAGEREF _Toc113956697 \h </w:instrText>
        </w:r>
        <w:r w:rsidR="002D6CBC">
          <w:rPr>
            <w:noProof/>
            <w:webHidden/>
          </w:rPr>
        </w:r>
        <w:r w:rsidR="002D6CBC">
          <w:rPr>
            <w:noProof/>
            <w:webHidden/>
          </w:rPr>
          <w:fldChar w:fldCharType="separate"/>
        </w:r>
        <w:r w:rsidR="002D6CBC">
          <w:rPr>
            <w:noProof/>
            <w:webHidden/>
          </w:rPr>
          <w:t>73</w:t>
        </w:r>
        <w:r w:rsidR="002D6CBC">
          <w:rPr>
            <w:noProof/>
            <w:webHidden/>
          </w:rPr>
          <w:fldChar w:fldCharType="end"/>
        </w:r>
      </w:hyperlink>
    </w:p>
    <w:p w:rsidR="002D6CBC" w:rsidRDefault="00D32243">
      <w:pPr>
        <w:pStyle w:val="33"/>
        <w:rPr>
          <w:rFonts w:asciiTheme="minorHAnsi" w:eastAsiaTheme="minorEastAsia" w:hAnsiTheme="minorHAnsi" w:cstheme="minorBidi"/>
          <w:noProof/>
        </w:rPr>
      </w:pPr>
      <w:hyperlink w:anchor="_Toc113956698" w:history="1">
        <w:r w:rsidR="002D6CBC" w:rsidRPr="00DA36A2">
          <w:rPr>
            <w:rStyle w:val="ad"/>
            <w:noProof/>
          </w:rPr>
          <w:t xml:space="preserve">Приложение № 11 </w:t>
        </w:r>
        <w:r w:rsidR="0029145C" w:rsidRPr="0029145C">
          <w:rPr>
            <w:rStyle w:val="ad"/>
            <w:noProof/>
          </w:rPr>
          <w:t>Антисанкционная оговорка</w:t>
        </w:r>
        <w:r w:rsidR="002D6CBC">
          <w:rPr>
            <w:noProof/>
            <w:webHidden/>
          </w:rPr>
          <w:tab/>
        </w:r>
        <w:r w:rsidR="002D6CBC">
          <w:rPr>
            <w:noProof/>
            <w:webHidden/>
          </w:rPr>
          <w:fldChar w:fldCharType="begin"/>
        </w:r>
        <w:r w:rsidR="002D6CBC">
          <w:rPr>
            <w:noProof/>
            <w:webHidden/>
          </w:rPr>
          <w:instrText xml:space="preserve"> PAGEREF _Toc113956698 \h </w:instrText>
        </w:r>
        <w:r w:rsidR="002D6CBC">
          <w:rPr>
            <w:noProof/>
            <w:webHidden/>
          </w:rPr>
        </w:r>
        <w:r w:rsidR="002D6CBC">
          <w:rPr>
            <w:noProof/>
            <w:webHidden/>
          </w:rPr>
          <w:fldChar w:fldCharType="separate"/>
        </w:r>
        <w:r w:rsidR="002D6CBC">
          <w:rPr>
            <w:noProof/>
            <w:webHidden/>
          </w:rPr>
          <w:t>75</w:t>
        </w:r>
        <w:r w:rsidR="002D6CBC">
          <w:rPr>
            <w:noProof/>
            <w:webHidden/>
          </w:rPr>
          <w:fldChar w:fldCharType="end"/>
        </w:r>
      </w:hyperlink>
    </w:p>
    <w:p w:rsidR="00D52907" w:rsidRPr="008C4797" w:rsidRDefault="00D52907" w:rsidP="006B3A1A">
      <w:pPr>
        <w:pStyle w:val="33"/>
        <w:rPr>
          <w:noProof/>
        </w:rPr>
        <w:sectPr w:rsidR="00D52907" w:rsidRPr="008C4797" w:rsidSect="00D52907">
          <w:pgSz w:w="11906" w:h="16838" w:code="9"/>
          <w:pgMar w:top="851" w:right="849" w:bottom="1134" w:left="1701" w:header="426" w:footer="443" w:gutter="0"/>
          <w:cols w:space="708"/>
          <w:docGrid w:linePitch="360"/>
        </w:sectPr>
      </w:pPr>
      <w:r w:rsidRPr="008C4797">
        <w:rPr>
          <w:noProof/>
        </w:rPr>
        <w:fldChar w:fldCharType="end"/>
      </w:r>
    </w:p>
    <w:p w:rsidR="00D52907" w:rsidRPr="008C4797" w:rsidRDefault="00D52907" w:rsidP="00D52907">
      <w:pPr>
        <w:pStyle w:val="11"/>
      </w:pPr>
      <w:r w:rsidRPr="008C4797">
        <w:lastRenderedPageBreak/>
        <w:t>Настоящий договор подряда на строительство заключен в дату, указанную на титульном листе, между</w:t>
      </w:r>
    </w:p>
    <w:p w:rsidR="00D52907" w:rsidRPr="008C4797" w:rsidRDefault="00D52907" w:rsidP="00D52907">
      <w:pPr>
        <w:pStyle w:val="a6"/>
        <w:spacing w:before="120" w:after="120"/>
        <w:jc w:val="both"/>
        <w:rPr>
          <w:sz w:val="22"/>
          <w:szCs w:val="22"/>
        </w:rPr>
      </w:pPr>
      <w:r w:rsidRPr="008C4797">
        <w:rPr>
          <w:b/>
          <w:spacing w:val="-3"/>
          <w:sz w:val="22"/>
          <w:szCs w:val="22"/>
        </w:rPr>
        <w:t>Открытое акционерное общество «Иркутская электросетевая компания» (ОАО «ИЭСК»)</w:t>
      </w:r>
      <w:r w:rsidRPr="008C4797">
        <w:rPr>
          <w:spacing w:val="-3"/>
          <w:sz w:val="22"/>
          <w:szCs w:val="22"/>
        </w:rPr>
        <w:t xml:space="preserve">, в </w:t>
      </w:r>
      <w:r w:rsidRPr="008C4797">
        <w:rPr>
          <w:sz w:val="22"/>
          <w:szCs w:val="22"/>
        </w:rPr>
        <w:t xml:space="preserve">лице </w:t>
      </w:r>
      <w:r w:rsidR="000E40B4">
        <w:rPr>
          <w:sz w:val="22"/>
          <w:szCs w:val="22"/>
        </w:rPr>
        <w:t xml:space="preserve">генерального директора </w:t>
      </w:r>
      <w:r w:rsidR="00850500" w:rsidRPr="008C4797">
        <w:rPr>
          <w:sz w:val="22"/>
          <w:szCs w:val="22"/>
        </w:rPr>
        <w:t>ОАО «ИЭСК»</w:t>
      </w:r>
      <w:r w:rsidR="000E40B4">
        <w:rPr>
          <w:sz w:val="22"/>
          <w:szCs w:val="22"/>
        </w:rPr>
        <w:t xml:space="preserve"> Новикова Евгения Анатольевича</w:t>
      </w:r>
      <w:r w:rsidR="00850500" w:rsidRPr="008C4797">
        <w:rPr>
          <w:sz w:val="22"/>
          <w:szCs w:val="22"/>
        </w:rPr>
        <w:t xml:space="preserve">, действующего на основании </w:t>
      </w:r>
      <w:r w:rsidR="000E40B4">
        <w:rPr>
          <w:sz w:val="22"/>
          <w:szCs w:val="22"/>
        </w:rPr>
        <w:t>устава</w:t>
      </w:r>
      <w:r w:rsidRPr="008C4797">
        <w:rPr>
          <w:sz w:val="22"/>
          <w:szCs w:val="22"/>
        </w:rPr>
        <w:t>, с одной стороны, и</w:t>
      </w:r>
      <w:r w:rsidR="000E40B4">
        <w:rPr>
          <w:sz w:val="22"/>
          <w:szCs w:val="22"/>
        </w:rPr>
        <w:t>_________</w:t>
      </w:r>
      <w:r w:rsidR="00A07E1F" w:rsidRPr="008C4797">
        <w:rPr>
          <w:b/>
          <w:bCs/>
          <w:sz w:val="22"/>
          <w:szCs w:val="22"/>
        </w:rPr>
        <w:t xml:space="preserve">, </w:t>
      </w:r>
      <w:r w:rsidR="00A07E1F" w:rsidRPr="008C4797">
        <w:rPr>
          <w:bCs/>
          <w:sz w:val="22"/>
          <w:szCs w:val="22"/>
        </w:rPr>
        <w:t>именуемым в дальнейшем</w:t>
      </w:r>
      <w:r w:rsidR="00A07E1F" w:rsidRPr="008C4797">
        <w:rPr>
          <w:b/>
          <w:bCs/>
          <w:sz w:val="22"/>
          <w:szCs w:val="22"/>
        </w:rPr>
        <w:t xml:space="preserve"> «Подрядчик», </w:t>
      </w:r>
      <w:r w:rsidR="00A07E1F" w:rsidRPr="008C4797">
        <w:rPr>
          <w:bCs/>
          <w:sz w:val="22"/>
          <w:szCs w:val="22"/>
        </w:rPr>
        <w:t>в лице</w:t>
      </w:r>
      <w:r w:rsidR="000E40B4">
        <w:rPr>
          <w:bCs/>
          <w:sz w:val="22"/>
          <w:szCs w:val="22"/>
        </w:rPr>
        <w:t>_________</w:t>
      </w:r>
      <w:r w:rsidRPr="008C4797">
        <w:rPr>
          <w:sz w:val="22"/>
          <w:szCs w:val="22"/>
        </w:rPr>
        <w:t xml:space="preserve">, действующего(-ей) на основании </w:t>
      </w:r>
      <w:r w:rsidR="005628EB" w:rsidRPr="008C4797">
        <w:rPr>
          <w:bCs/>
          <w:sz w:val="22"/>
          <w:szCs w:val="22"/>
        </w:rPr>
        <w:t>устава</w:t>
      </w:r>
      <w:r w:rsidRPr="008C4797">
        <w:rPr>
          <w:sz w:val="22"/>
          <w:szCs w:val="22"/>
        </w:rPr>
        <w:t xml:space="preserve">, при совместном упоминании именуемые </w:t>
      </w:r>
      <w:r w:rsidRPr="008C4797">
        <w:rPr>
          <w:b/>
          <w:sz w:val="22"/>
          <w:szCs w:val="22"/>
        </w:rPr>
        <w:t>«Стороны»</w:t>
      </w:r>
      <w:r w:rsidRPr="008C4797">
        <w:rPr>
          <w:sz w:val="22"/>
          <w:szCs w:val="22"/>
        </w:rPr>
        <w:t xml:space="preserve"> и по отдельности </w:t>
      </w:r>
      <w:r w:rsidRPr="008C4797">
        <w:rPr>
          <w:b/>
          <w:sz w:val="22"/>
          <w:szCs w:val="22"/>
        </w:rPr>
        <w:t>«Сторона»</w:t>
      </w:r>
      <w:r w:rsidRPr="008C4797">
        <w:rPr>
          <w:sz w:val="22"/>
          <w:szCs w:val="22"/>
        </w:rPr>
        <w:t>, на следующих условиях.</w:t>
      </w:r>
    </w:p>
    <w:p w:rsidR="00D52907" w:rsidRPr="008C4797" w:rsidRDefault="00D52907" w:rsidP="00D52907">
      <w:pPr>
        <w:pStyle w:val="a"/>
        <w:spacing w:before="120"/>
      </w:pPr>
      <w:bookmarkStart w:id="1" w:name="_Toc502142534"/>
      <w:bookmarkStart w:id="2" w:name="_Toc499813131"/>
      <w:bookmarkStart w:id="3" w:name="_Toc113956640"/>
      <w:r w:rsidRPr="008C4797">
        <w:t>ОСНОВНЫЕ ПОЛОЖЕНИЯ ДОГОВОРА</w:t>
      </w:r>
      <w:bookmarkEnd w:id="1"/>
      <w:bookmarkEnd w:id="2"/>
      <w:bookmarkEnd w:id="3"/>
    </w:p>
    <w:p w:rsidR="00D52907" w:rsidRPr="008C4797" w:rsidRDefault="00D52907" w:rsidP="00D52907">
      <w:pPr>
        <w:pStyle w:val="RUS1"/>
        <w:spacing w:before="120"/>
      </w:pPr>
      <w:bookmarkStart w:id="4" w:name="_Toc502142535"/>
      <w:bookmarkStart w:id="5" w:name="_Toc499813132"/>
      <w:bookmarkStart w:id="6" w:name="_Toc113956641"/>
      <w:r w:rsidRPr="008C4797">
        <w:t>Основные понятия и определения</w:t>
      </w:r>
      <w:bookmarkEnd w:id="4"/>
      <w:bookmarkEnd w:id="5"/>
      <w:bookmarkEnd w:id="6"/>
    </w:p>
    <w:p w:rsidR="00D52907" w:rsidRPr="008C4797" w:rsidRDefault="00D52907" w:rsidP="00AD19CE">
      <w:pPr>
        <w:pStyle w:val="RUS11"/>
        <w:numPr>
          <w:ilvl w:val="0"/>
          <w:numId w:val="25"/>
        </w:numPr>
        <w:spacing w:before="120"/>
        <w:ind w:left="0" w:firstLine="927"/>
      </w:pPr>
      <w:r w:rsidRPr="008C4797">
        <w:t>В целях однозначного понимания и использования в настоящем Договоре указанные термины имеют следующие определения:</w:t>
      </w:r>
    </w:p>
    <w:p w:rsidR="00D52907" w:rsidRPr="008C4797" w:rsidRDefault="00D52907" w:rsidP="00AD19CE">
      <w:pPr>
        <w:pStyle w:val="RUS111"/>
        <w:numPr>
          <w:ilvl w:val="0"/>
          <w:numId w:val="26"/>
        </w:numPr>
        <w:tabs>
          <w:tab w:val="clear" w:pos="1418"/>
          <w:tab w:val="left" w:pos="1701"/>
        </w:tabs>
        <w:ind w:left="0" w:firstLine="851"/>
      </w:pPr>
      <w:r w:rsidRPr="008C4797">
        <w:rPr>
          <w:b/>
        </w:rPr>
        <w:t xml:space="preserve">«Акт о приемке выполненных работ» </w:t>
      </w:r>
      <w:r w:rsidRPr="008C4797">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w:t>
      </w:r>
      <w:r w:rsidR="004E4471" w:rsidRPr="00DC43C0">
        <w:rPr>
          <w:lang w:eastAsia="ar-SA"/>
        </w:rPr>
        <w:t xml:space="preserve">(в зависимости от порядка приемки согласно пункту </w:t>
      </w:r>
      <w:r w:rsidR="004E4471" w:rsidRPr="00DC43C0">
        <w:rPr>
          <w:lang w:eastAsia="ar-SA"/>
        </w:rPr>
        <w:fldChar w:fldCharType="begin"/>
      </w:r>
      <w:r w:rsidR="004E4471" w:rsidRPr="00DC43C0">
        <w:rPr>
          <w:lang w:eastAsia="ar-SA"/>
        </w:rPr>
        <w:instrText xml:space="preserve"> REF _Ref499555346 \n \h  \* MERGEFORMAT </w:instrText>
      </w:r>
      <w:r w:rsidR="004E4471" w:rsidRPr="00DC43C0">
        <w:rPr>
          <w:lang w:eastAsia="ar-SA"/>
        </w:rPr>
      </w:r>
      <w:r w:rsidR="004E4471" w:rsidRPr="00DC43C0">
        <w:rPr>
          <w:lang w:eastAsia="ar-SA"/>
        </w:rPr>
        <w:fldChar w:fldCharType="separate"/>
      </w:r>
      <w:r w:rsidR="004E4471">
        <w:rPr>
          <w:lang w:eastAsia="ar-SA"/>
        </w:rPr>
        <w:t>21.2</w:t>
      </w:r>
      <w:r w:rsidR="004E4471" w:rsidRPr="00DC43C0">
        <w:rPr>
          <w:lang w:eastAsia="ar-SA"/>
        </w:rPr>
        <w:fldChar w:fldCharType="end"/>
      </w:r>
      <w:r w:rsidR="004E4471" w:rsidRPr="00DC43C0">
        <w:rPr>
          <w:lang w:eastAsia="ar-SA"/>
        </w:rPr>
        <w:t>)</w:t>
      </w:r>
      <w:r w:rsidRPr="008C4797">
        <w:t>, подписанный Представителями Заказчика и Подрядчика, являющийся основанием подписания Сторонами Справки о стоимости выполненных Работ.</w:t>
      </w:r>
    </w:p>
    <w:p w:rsidR="00D52907" w:rsidRPr="008C4797" w:rsidRDefault="00D52907" w:rsidP="00AD19CE">
      <w:pPr>
        <w:pStyle w:val="RUS111"/>
        <w:numPr>
          <w:ilvl w:val="0"/>
          <w:numId w:val="26"/>
        </w:numPr>
        <w:tabs>
          <w:tab w:val="clear" w:pos="1418"/>
          <w:tab w:val="left" w:pos="1701"/>
        </w:tabs>
        <w:ind w:left="0" w:firstLine="851"/>
      </w:pPr>
      <w:r w:rsidRPr="008C4797">
        <w:rPr>
          <w:b/>
        </w:rPr>
        <w:t>«Акт об оприходовании материальных ценностей, полученных при разборке и демонтаже зданий и сооружений»</w:t>
      </w:r>
      <w:r w:rsidRPr="008C4797">
        <w:t xml:space="preserve"> обозначает документ, составленный по унифицированной форме № М-35, утвержденной </w:t>
      </w:r>
      <w:hyperlink r:id="rId13" w:history="1">
        <w:r w:rsidRPr="008C4797">
          <w:t>Постановлением</w:t>
        </w:r>
      </w:hyperlink>
      <w:r w:rsidRPr="008C4797">
        <w:t xml:space="preserve"> Госкомстата </w:t>
      </w:r>
      <w:r w:rsidRPr="008C4797">
        <w:rPr>
          <w:iCs/>
        </w:rPr>
        <w:t xml:space="preserve">России </w:t>
      </w:r>
      <w:r w:rsidRPr="008C4797">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D52907" w:rsidRPr="008C4797" w:rsidRDefault="00D52907" w:rsidP="00AD19CE">
      <w:pPr>
        <w:pStyle w:val="RUS111"/>
        <w:numPr>
          <w:ilvl w:val="0"/>
          <w:numId w:val="26"/>
        </w:numPr>
        <w:tabs>
          <w:tab w:val="clear" w:pos="1418"/>
          <w:tab w:val="left" w:pos="1701"/>
        </w:tabs>
        <w:ind w:left="0" w:firstLine="851"/>
        <w:rPr>
          <w:b/>
        </w:rPr>
      </w:pPr>
      <w:r w:rsidRPr="008C4797">
        <w:rPr>
          <w:b/>
        </w:rPr>
        <w:t xml:space="preserve">«Акт приемки законченного строительством Объекта» </w:t>
      </w:r>
      <w:r w:rsidRPr="008C4797">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Временные сооружения</w:t>
      </w:r>
      <w:r w:rsidRPr="008C4797">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данным Договором.</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Гарантийный период (гарантийный срок)</w:t>
      </w:r>
      <w:r w:rsidRPr="008C4797">
        <w:t xml:space="preserve">» обозначает период с даты ввода Объекта в эксплуатацию и заканчивающийся по истечении срока, установленного условиями </w:t>
      </w:r>
      <w:r w:rsidR="004E4471">
        <w:t>пункте 23.1</w:t>
      </w:r>
      <w:r w:rsidRPr="008C4797">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Гарантийный фонд</w:t>
      </w:r>
      <w:r w:rsidRPr="008C4797">
        <w:t xml:space="preserve">» обозначает сумму, удерживаемую Заказчиком согласно условиям настоящего Договора. Размер Гарантийного фонда составляет </w:t>
      </w:r>
      <w:r w:rsidR="00E21E8B" w:rsidRPr="008C4797">
        <w:t>0</w:t>
      </w:r>
      <w:r w:rsidRPr="008C4797">
        <w:t xml:space="preserve"> процентов 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8C4797">
        <w:rPr>
          <w:rStyle w:val="aa"/>
          <w:color w:val="C00000"/>
        </w:rPr>
        <w:t xml:space="preserve"> </w:t>
      </w:r>
      <w:r w:rsidRPr="008C4797">
        <w:t>Цены Работ, выполненных Подрядчиком в каждом Отчетном периоде либо на каждом Этапе Работ,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Государственный орган</w:t>
      </w:r>
      <w:r w:rsidRPr="008C479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График выполнения Работ</w:t>
      </w:r>
      <w:r w:rsidRPr="008C4797">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0069A0" w:rsidRPr="008C4797">
        <w:t>3</w:t>
      </w:r>
      <w:r w:rsidRPr="008C4797">
        <w:t>.</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Давальческие материалы</w:t>
      </w:r>
      <w:r w:rsidRPr="008C4797">
        <w:t>» имеет значение, предусмотренное в пунктах настоящего Договора.</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Дефекты Исходных данных</w:t>
      </w:r>
      <w:r w:rsidRPr="008C4797">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w:t>
      </w:r>
      <w:r w:rsidRPr="008C4797">
        <w:lastRenderedPageBreak/>
        <w:t>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Договор</w:t>
      </w:r>
      <w:r w:rsidRPr="008C4797">
        <w:t>» обозначает настоящий договор подряда на строительство и все дополнительные соглашения и приложения к нему.</w:t>
      </w:r>
    </w:p>
    <w:p w:rsidR="00D52907" w:rsidRPr="008C4797" w:rsidRDefault="00D52907" w:rsidP="00AD19CE">
      <w:pPr>
        <w:pStyle w:val="RUS111"/>
        <w:numPr>
          <w:ilvl w:val="0"/>
          <w:numId w:val="26"/>
        </w:numPr>
        <w:tabs>
          <w:tab w:val="clear" w:pos="1418"/>
          <w:tab w:val="left" w:pos="1701"/>
        </w:tabs>
        <w:ind w:left="0" w:firstLine="851"/>
      </w:pPr>
      <w:r w:rsidRPr="008C4797">
        <w:rPr>
          <w:b/>
          <w:iCs/>
        </w:rPr>
        <w:t xml:space="preserve">«Договор о присоединении к торговой системе оптового рынка» </w:t>
      </w:r>
      <w:r w:rsidRPr="008C4797">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Исполнительная документация</w:t>
      </w:r>
      <w:r w:rsidRPr="008C4797">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D52907" w:rsidRPr="008C4797" w:rsidRDefault="00D52907" w:rsidP="00AD19CE">
      <w:pPr>
        <w:pStyle w:val="RUS111"/>
        <w:numPr>
          <w:ilvl w:val="0"/>
          <w:numId w:val="26"/>
        </w:numPr>
        <w:tabs>
          <w:tab w:val="clear" w:pos="1418"/>
          <w:tab w:val="left" w:pos="1701"/>
        </w:tabs>
        <w:ind w:left="0" w:firstLine="851"/>
      </w:pPr>
      <w:r w:rsidRPr="008C4797">
        <w:rPr>
          <w:b/>
        </w:rPr>
        <w:t xml:space="preserve">«Исходные данные» </w:t>
      </w:r>
      <w:r w:rsidRPr="008C4797">
        <w:t>обозначает сведения и документацию, предоставленные Заказчиком Подрядчику для выполнения Работ</w:t>
      </w:r>
      <w:r w:rsidR="004E4471">
        <w:t xml:space="preserve"> для выполнения работ в соответствии с перечнем, приведенным в Приложении №1</w:t>
      </w:r>
    </w:p>
    <w:p w:rsidR="00D52907" w:rsidRPr="008C4797" w:rsidRDefault="00D52907" w:rsidP="00AD19CE">
      <w:pPr>
        <w:pStyle w:val="RUS111"/>
        <w:numPr>
          <w:ilvl w:val="0"/>
          <w:numId w:val="26"/>
        </w:numPr>
        <w:tabs>
          <w:tab w:val="clear" w:pos="1418"/>
          <w:tab w:val="left" w:pos="1701"/>
        </w:tabs>
        <w:ind w:left="0" w:firstLine="851"/>
      </w:pPr>
      <w:bookmarkStart w:id="7" w:name="_Ref495978182"/>
      <w:r w:rsidRPr="008C4797">
        <w:t>«</w:t>
      </w:r>
      <w:r w:rsidRPr="008C4797">
        <w:rPr>
          <w:b/>
        </w:rPr>
        <w:t>Материалы</w:t>
      </w:r>
      <w:r w:rsidRPr="008C479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bookmarkEnd w:id="7"/>
    </w:p>
    <w:p w:rsidR="00D52907" w:rsidRPr="008C4797" w:rsidRDefault="00D52907" w:rsidP="00AD19CE">
      <w:pPr>
        <w:pStyle w:val="RUS111"/>
        <w:numPr>
          <w:ilvl w:val="0"/>
          <w:numId w:val="26"/>
        </w:numPr>
        <w:tabs>
          <w:tab w:val="clear" w:pos="1418"/>
          <w:tab w:val="left" w:pos="1701"/>
        </w:tabs>
        <w:ind w:left="0" w:firstLine="851"/>
      </w:pPr>
      <w:bookmarkStart w:id="8" w:name="_Ref496029057"/>
      <w:r w:rsidRPr="008C4797">
        <w:t>«</w:t>
      </w:r>
      <w:r w:rsidRPr="008C4797">
        <w:rPr>
          <w:b/>
        </w:rPr>
        <w:t>Оборудование</w:t>
      </w:r>
      <w:r w:rsidRPr="008C4797">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Приложении </w:t>
      </w:r>
      <w:r w:rsidRPr="008C4797">
        <w:fldChar w:fldCharType="begin"/>
      </w:r>
      <w:r w:rsidRPr="008C4797">
        <w:instrText xml:space="preserve"> REF RefSCH4_No \h  \* MERGEFORMAT </w:instrText>
      </w:r>
      <w:r w:rsidRPr="008C4797">
        <w:fldChar w:fldCharType="separate"/>
      </w:r>
      <w:r w:rsidR="005963D5" w:rsidRPr="008C4797">
        <w:t>№ 4</w:t>
      </w:r>
      <w:r w:rsidRPr="008C4797">
        <w:fldChar w:fldCharType="end"/>
      </w:r>
      <w:r w:rsidR="003436C1" w:rsidRPr="008C4797">
        <w:t>.1</w:t>
      </w:r>
      <w:r w:rsidRPr="008C4797">
        <w:t xml:space="preserve"> </w:t>
      </w:r>
      <w:r w:rsidR="003436C1" w:rsidRPr="008C4797">
        <w:t xml:space="preserve"> и Приложении </w:t>
      </w:r>
      <w:r w:rsidR="003436C1" w:rsidRPr="008C4797">
        <w:fldChar w:fldCharType="begin"/>
      </w:r>
      <w:r w:rsidR="003436C1" w:rsidRPr="008C4797">
        <w:instrText xml:space="preserve"> REF RefSCH4_No \h  \* MERGEFORMAT </w:instrText>
      </w:r>
      <w:r w:rsidR="003436C1" w:rsidRPr="008C4797">
        <w:fldChar w:fldCharType="separate"/>
      </w:r>
      <w:r w:rsidR="005963D5" w:rsidRPr="008C4797">
        <w:t>№ 4</w:t>
      </w:r>
      <w:r w:rsidR="003436C1" w:rsidRPr="008C4797">
        <w:fldChar w:fldCharType="end"/>
      </w:r>
      <w:r w:rsidR="003436C1" w:rsidRPr="008C4797">
        <w:t>.2</w:t>
      </w:r>
      <w:r w:rsidRPr="008C4797">
        <w:t xml:space="preserve">, может быть передана Подрядчику Заказчиком (далее – </w:t>
      </w:r>
      <w:r w:rsidRPr="008C4797">
        <w:rPr>
          <w:b/>
        </w:rPr>
        <w:t>«Оборудование Заказчика»</w:t>
      </w:r>
      <w:r w:rsidRPr="008C4797">
        <w:t>), в порядке, установленном настоящим Договором.</w:t>
      </w:r>
      <w:bookmarkEnd w:id="8"/>
    </w:p>
    <w:p w:rsidR="00D52907" w:rsidRPr="008C4797" w:rsidRDefault="00D52907" w:rsidP="000E40B4">
      <w:pPr>
        <w:pStyle w:val="RUS111"/>
        <w:numPr>
          <w:ilvl w:val="0"/>
          <w:numId w:val="26"/>
        </w:numPr>
        <w:tabs>
          <w:tab w:val="clear" w:pos="1418"/>
          <w:tab w:val="left" w:pos="1701"/>
        </w:tabs>
        <w:ind w:left="0" w:firstLine="851"/>
      </w:pPr>
      <w:r w:rsidRPr="000E40B4">
        <w:rPr>
          <w:b/>
        </w:rPr>
        <w:t>«Объект»</w:t>
      </w:r>
      <w:r w:rsidRPr="000E40B4">
        <w:t xml:space="preserve"> </w:t>
      </w:r>
      <w:r w:rsidRPr="008C4797">
        <w:t>обозначает:</w:t>
      </w:r>
      <w:r w:rsidR="000E40B4">
        <w:t xml:space="preserve"> </w:t>
      </w:r>
      <w:r w:rsidR="000E40B4" w:rsidRPr="000E40B4">
        <w:t xml:space="preserve">"Реконструкция ПС 35 </w:t>
      </w:r>
      <w:proofErr w:type="spellStart"/>
      <w:r w:rsidR="000E40B4" w:rsidRPr="000E40B4">
        <w:t>кВ</w:t>
      </w:r>
      <w:proofErr w:type="spellEnd"/>
      <w:r w:rsidR="000E40B4" w:rsidRPr="000E40B4">
        <w:t xml:space="preserve"> </w:t>
      </w:r>
      <w:proofErr w:type="spellStart"/>
      <w:r w:rsidR="000E40B4" w:rsidRPr="000E40B4">
        <w:t>Сельхозкомплекс</w:t>
      </w:r>
      <w:proofErr w:type="spellEnd"/>
      <w:r w:rsidR="000E40B4" w:rsidRPr="000E40B4">
        <w:t xml:space="preserve"> с заменой Т-1, Т2 мощностью по 10 МВА </w:t>
      </w:r>
      <w:r w:rsidR="000E40B4">
        <w:t xml:space="preserve">каждый на трансформаторы по 16 </w:t>
      </w:r>
      <w:r w:rsidR="000E40B4" w:rsidRPr="000E40B4">
        <w:t xml:space="preserve">МВА каждый (прирост мощности 12 МВА); с реконструкцией ОРУ-35 </w:t>
      </w:r>
      <w:proofErr w:type="spellStart"/>
      <w:r w:rsidR="000E40B4" w:rsidRPr="000E40B4">
        <w:t>кВ</w:t>
      </w:r>
      <w:proofErr w:type="spellEnd"/>
      <w:r w:rsidR="000E40B4" w:rsidRPr="000E40B4">
        <w:t>: замена выключателей 3 шт., разъединителей 6 шт., ТТ-35 6 шт., ОПН-35 6 шт."</w:t>
      </w:r>
    </w:p>
    <w:p w:rsidR="00D52907" w:rsidRPr="008C4797" w:rsidRDefault="000E40B4" w:rsidP="00AD19CE">
      <w:pPr>
        <w:pStyle w:val="RUS111"/>
        <w:numPr>
          <w:ilvl w:val="0"/>
          <w:numId w:val="26"/>
        </w:numPr>
        <w:tabs>
          <w:tab w:val="clear" w:pos="1418"/>
          <w:tab w:val="left" w:pos="1701"/>
        </w:tabs>
        <w:ind w:left="0" w:firstLine="851"/>
      </w:pPr>
      <w:r w:rsidRPr="008C4797">
        <w:t xml:space="preserve"> </w:t>
      </w:r>
      <w:r w:rsidR="00D52907" w:rsidRPr="008C4797">
        <w:t>«</w:t>
      </w:r>
      <w:r w:rsidR="00D52907" w:rsidRPr="008C4797">
        <w:rPr>
          <w:b/>
        </w:rPr>
        <w:t>Объекты интеллектуальной собственности</w:t>
      </w:r>
      <w:r w:rsidR="00D52907" w:rsidRPr="008C4797">
        <w:t>» обозначает все объекты интеллектуальных прав, включая патентоспособные объекты и средства индивидуализации.</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Обязательные технические правила</w:t>
      </w:r>
      <w:r w:rsidRPr="008C479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Pr="008C4797">
        <w:fldChar w:fldCharType="begin"/>
      </w:r>
      <w:r w:rsidRPr="008C4797">
        <w:instrText xml:space="preserve"> REF RefSCH8_No \h  \* MERGEFORMAT </w:instrText>
      </w:r>
      <w:r w:rsidRPr="008C4797">
        <w:fldChar w:fldCharType="separate"/>
      </w:r>
      <w:r w:rsidR="005963D5" w:rsidRPr="008C4797">
        <w:t>№ </w:t>
      </w:r>
      <w:r w:rsidRPr="008C4797">
        <w:fldChar w:fldCharType="end"/>
      </w:r>
      <w:r w:rsidR="004E4471">
        <w:t>7</w:t>
      </w:r>
      <w:r w:rsidRPr="008C4797">
        <w:t xml:space="preserve"> (</w:t>
      </w:r>
      <w:r w:rsidRPr="008C4797">
        <w:fldChar w:fldCharType="begin"/>
      </w:r>
      <w:r w:rsidRPr="008C4797">
        <w:instrText xml:space="preserve"> REF RefSCH8_1 \h  \* MERGEFORMAT </w:instrText>
      </w:r>
      <w:r w:rsidRPr="008C4797">
        <w:fldChar w:fldCharType="separate"/>
      </w:r>
      <w:r w:rsidR="005963D5" w:rsidRPr="008C4797">
        <w:rPr>
          <w:i/>
        </w:rPr>
        <w:t>Нормативно-техническая документация</w:t>
      </w:r>
      <w:r w:rsidRPr="008C4797">
        <w:fldChar w:fldCharType="end"/>
      </w:r>
      <w:r w:rsidRPr="008C4797">
        <w:t>),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p>
    <w:p w:rsidR="00D52907" w:rsidRPr="008C4797" w:rsidRDefault="00D52907" w:rsidP="00AD19CE">
      <w:pPr>
        <w:pStyle w:val="afc"/>
        <w:numPr>
          <w:ilvl w:val="0"/>
          <w:numId w:val="26"/>
        </w:numPr>
        <w:tabs>
          <w:tab w:val="left" w:pos="1701"/>
        </w:tabs>
        <w:spacing w:before="120"/>
        <w:ind w:left="0" w:firstLine="851"/>
        <w:rPr>
          <w:b w:val="0"/>
          <w:i w:val="0"/>
          <w:color w:val="auto"/>
        </w:rPr>
      </w:pPr>
      <w:r w:rsidRPr="008C4797">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4E4471" w:rsidRPr="00DC43C0">
          <w:rPr>
            <w:rStyle w:val="ad"/>
          </w:rPr>
          <w:t>https://irk-esk.ru/поставщикам-работ-услуг</w:t>
        </w:r>
      </w:hyperlink>
      <w:r w:rsidR="004E4471">
        <w:rPr>
          <w:rStyle w:val="ad"/>
        </w:rPr>
        <w:t xml:space="preserve">. </w:t>
      </w:r>
      <w:r w:rsidRPr="008C4797">
        <w:rPr>
          <w:b w:val="0"/>
          <w:i w:val="0"/>
          <w:color w:val="auto"/>
        </w:rPr>
        <w:t>В этом случае Подрядчик считается ознакомленным с организационно-распорядительными документами Заказчика.</w:t>
      </w:r>
    </w:p>
    <w:p w:rsidR="00D52907" w:rsidRPr="008C4797" w:rsidRDefault="00D52907" w:rsidP="00AD19CE">
      <w:pPr>
        <w:pStyle w:val="RUS111"/>
        <w:numPr>
          <w:ilvl w:val="0"/>
          <w:numId w:val="26"/>
        </w:numPr>
        <w:tabs>
          <w:tab w:val="clear" w:pos="1418"/>
          <w:tab w:val="left" w:pos="1701"/>
        </w:tabs>
        <w:ind w:left="0" w:firstLine="851"/>
      </w:pPr>
      <w:r w:rsidRPr="008C4797">
        <w:rPr>
          <w:b/>
        </w:rPr>
        <w:lastRenderedPageBreak/>
        <w:t>«Отчетный период»</w:t>
      </w:r>
      <w:r w:rsidRPr="008C4797">
        <w:t xml:space="preserve"> обозначает календарный месяц, в течение которого выполнялись соответствующие Работы.</w:t>
      </w:r>
    </w:p>
    <w:p w:rsidR="00D52907" w:rsidRPr="008C4797" w:rsidRDefault="00D52907" w:rsidP="00AD19CE">
      <w:pPr>
        <w:pStyle w:val="RUS111"/>
        <w:numPr>
          <w:ilvl w:val="0"/>
          <w:numId w:val="26"/>
        </w:numPr>
        <w:tabs>
          <w:tab w:val="clear" w:pos="1418"/>
          <w:tab w:val="left" w:pos="1701"/>
        </w:tabs>
        <w:ind w:left="0" w:firstLine="851"/>
      </w:pPr>
      <w:r w:rsidRPr="008C4797">
        <w:rPr>
          <w:b/>
        </w:rPr>
        <w:t xml:space="preserve">«Правила оптового рынка» </w:t>
      </w:r>
      <w:r w:rsidRPr="008C4797">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D52907" w:rsidRPr="008C4797" w:rsidRDefault="00D52907" w:rsidP="00AD19CE">
      <w:pPr>
        <w:pStyle w:val="RUS111"/>
        <w:numPr>
          <w:ilvl w:val="0"/>
          <w:numId w:val="26"/>
        </w:numPr>
        <w:tabs>
          <w:tab w:val="clear" w:pos="1418"/>
          <w:tab w:val="left" w:pos="1701"/>
        </w:tabs>
        <w:ind w:left="0" w:firstLine="851"/>
      </w:pPr>
      <w:r w:rsidRPr="008C4797">
        <w:rPr>
          <w:b/>
        </w:rPr>
        <w:t>«Представитель Заказчика»</w:t>
      </w:r>
      <w:r w:rsidRPr="008C4797">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D52907" w:rsidRPr="008C4797" w:rsidRDefault="00D52907" w:rsidP="00AD19CE">
      <w:pPr>
        <w:pStyle w:val="RUS111"/>
        <w:numPr>
          <w:ilvl w:val="0"/>
          <w:numId w:val="26"/>
        </w:numPr>
        <w:tabs>
          <w:tab w:val="clear" w:pos="1418"/>
          <w:tab w:val="left" w:pos="1701"/>
        </w:tabs>
        <w:ind w:left="0" w:firstLine="851"/>
      </w:pPr>
      <w:r w:rsidRPr="008C4797">
        <w:rPr>
          <w:b/>
        </w:rPr>
        <w:t xml:space="preserve">«Представитель Подрядчика» </w:t>
      </w:r>
      <w:r w:rsidRPr="008C4797">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D52907" w:rsidRPr="008C4797" w:rsidRDefault="00D52907" w:rsidP="00AD19CE">
      <w:pPr>
        <w:pStyle w:val="RUS111"/>
        <w:numPr>
          <w:ilvl w:val="0"/>
          <w:numId w:val="26"/>
        </w:numPr>
        <w:tabs>
          <w:tab w:val="clear" w:pos="1418"/>
          <w:tab w:val="left" w:pos="1701"/>
        </w:tabs>
        <w:ind w:left="0" w:firstLine="851"/>
      </w:pPr>
      <w:r w:rsidRPr="008C4797">
        <w:rPr>
          <w:b/>
        </w:rPr>
        <w:t>«Проектная документация»</w:t>
      </w:r>
      <w:r w:rsidRPr="008C479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D52907" w:rsidRPr="008C4797" w:rsidRDefault="00D52907" w:rsidP="00AD19CE">
      <w:pPr>
        <w:pStyle w:val="RUS111"/>
        <w:numPr>
          <w:ilvl w:val="0"/>
          <w:numId w:val="26"/>
        </w:numPr>
        <w:tabs>
          <w:tab w:val="clear" w:pos="1418"/>
          <w:tab w:val="left" w:pos="1701"/>
        </w:tabs>
        <w:ind w:left="0" w:firstLine="851"/>
      </w:pPr>
      <w:r w:rsidRPr="008C4797">
        <w:rPr>
          <w:b/>
          <w:color w:val="000000"/>
          <w:lang w:bidi="ru-RU"/>
        </w:rPr>
        <w:t>«Происшествие»</w:t>
      </w:r>
      <w:r w:rsidRPr="008C4797">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D52907" w:rsidRPr="008C4797" w:rsidRDefault="00D52907" w:rsidP="00AD19CE">
      <w:pPr>
        <w:pStyle w:val="RUS111"/>
        <w:numPr>
          <w:ilvl w:val="0"/>
          <w:numId w:val="26"/>
        </w:numPr>
        <w:tabs>
          <w:tab w:val="clear" w:pos="1418"/>
          <w:tab w:val="left" w:pos="1701"/>
        </w:tabs>
        <w:ind w:left="0" w:firstLine="851"/>
      </w:pPr>
      <w:bookmarkStart w:id="9" w:name="_Ref493705294"/>
      <w:r w:rsidRPr="008C4797">
        <w:rPr>
          <w:b/>
        </w:rPr>
        <w:t>«ПСИ»</w:t>
      </w:r>
      <w:r w:rsidRPr="008C4797">
        <w:t xml:space="preserve"> обозначает приемо-сдаточные испытания.</w:t>
      </w:r>
    </w:p>
    <w:bookmarkEnd w:id="9"/>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Рабочая документация</w:t>
      </w:r>
      <w:r w:rsidRPr="008C4797">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D52907" w:rsidRPr="008C4797" w:rsidRDefault="00D52907" w:rsidP="00AD19CE">
      <w:pPr>
        <w:pStyle w:val="RUS111"/>
        <w:numPr>
          <w:ilvl w:val="0"/>
          <w:numId w:val="26"/>
        </w:numPr>
        <w:tabs>
          <w:tab w:val="clear" w:pos="1418"/>
          <w:tab w:val="left" w:pos="1701"/>
        </w:tabs>
        <w:ind w:left="0" w:firstLine="851"/>
      </w:pPr>
      <w:bookmarkStart w:id="10" w:name="_Ref496181471"/>
      <w:r w:rsidRPr="008C4797">
        <w:rPr>
          <w:b/>
        </w:rPr>
        <w:t xml:space="preserve">«Результат Работ» </w:t>
      </w:r>
      <w:r w:rsidRPr="008C4797">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0"/>
    </w:p>
    <w:p w:rsidR="00D52907" w:rsidRPr="008C4797" w:rsidRDefault="00D52907" w:rsidP="00AD19CE">
      <w:pPr>
        <w:pStyle w:val="RUS111"/>
        <w:numPr>
          <w:ilvl w:val="0"/>
          <w:numId w:val="26"/>
        </w:numPr>
        <w:tabs>
          <w:tab w:val="clear" w:pos="1418"/>
          <w:tab w:val="left" w:pos="1701"/>
        </w:tabs>
        <w:ind w:left="0" w:firstLine="851"/>
      </w:pPr>
      <w:r w:rsidRPr="008C4797">
        <w:rPr>
          <w:b/>
        </w:rPr>
        <w:t xml:space="preserve">«Скрытые работы» </w:t>
      </w:r>
      <w:r w:rsidRPr="008C4797">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D52907" w:rsidRPr="008C4797" w:rsidRDefault="00D52907" w:rsidP="00AD19CE">
      <w:pPr>
        <w:pStyle w:val="RUS111"/>
        <w:numPr>
          <w:ilvl w:val="0"/>
          <w:numId w:val="26"/>
        </w:numPr>
        <w:tabs>
          <w:tab w:val="clear" w:pos="1418"/>
          <w:tab w:val="left" w:pos="1701"/>
        </w:tabs>
        <w:ind w:left="0" w:firstLine="851"/>
      </w:pPr>
      <w:r w:rsidRPr="008C4797">
        <w:rPr>
          <w:b/>
        </w:rPr>
        <w:t xml:space="preserve">«Справка о стоимости выполненных работ» </w:t>
      </w:r>
      <w:r w:rsidRPr="008C4797">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C4797">
        <w:rPr>
          <w:iCs/>
        </w:rPr>
        <w:t>Российской Федерации</w:t>
      </w:r>
      <w:r w:rsidRPr="008C4797">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w:t>
      </w:r>
      <w:r w:rsidR="004E4471" w:rsidRPr="004E4471">
        <w:t xml:space="preserve">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4E4471">
        <w:t>21.2</w:t>
      </w:r>
      <w:r w:rsidR="004E4471" w:rsidRPr="00DC43C0">
        <w:fldChar w:fldCharType="end"/>
      </w:r>
      <w:r w:rsidR="004E4471" w:rsidRPr="00DC43C0">
        <w:t>)</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Строительная площадка</w:t>
      </w:r>
      <w:r w:rsidRPr="008C4797">
        <w:t>» означает Объект, передаваемые Заказчиком Подрядчику на период выполнения Работ по Договору.</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Строительная техника</w:t>
      </w:r>
      <w:r w:rsidRPr="008C4797">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D52907" w:rsidRPr="008C4797" w:rsidRDefault="00D52907" w:rsidP="00AD19CE">
      <w:pPr>
        <w:pStyle w:val="RUS111"/>
        <w:numPr>
          <w:ilvl w:val="0"/>
          <w:numId w:val="26"/>
        </w:numPr>
        <w:tabs>
          <w:tab w:val="clear" w:pos="1418"/>
          <w:tab w:val="left" w:pos="1701"/>
        </w:tabs>
        <w:ind w:left="0" w:firstLine="851"/>
      </w:pPr>
      <w:r w:rsidRPr="008C4797">
        <w:t>«</w:t>
      </w:r>
      <w:r w:rsidRPr="008C4797">
        <w:rPr>
          <w:b/>
        </w:rPr>
        <w:t>Субподрядная организация</w:t>
      </w:r>
      <w:r w:rsidRPr="008C4797">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D52907" w:rsidRPr="008C4797" w:rsidRDefault="00D52907" w:rsidP="00AD19CE">
      <w:pPr>
        <w:pStyle w:val="RUS111"/>
        <w:numPr>
          <w:ilvl w:val="0"/>
          <w:numId w:val="26"/>
        </w:numPr>
        <w:tabs>
          <w:tab w:val="clear" w:pos="1418"/>
          <w:tab w:val="left" w:pos="1701"/>
        </w:tabs>
        <w:ind w:left="0" w:firstLine="851"/>
      </w:pPr>
      <w:r w:rsidRPr="008C4797">
        <w:rPr>
          <w:b/>
        </w:rPr>
        <w:lastRenderedPageBreak/>
        <w:t xml:space="preserve">«Техническая документация» </w:t>
      </w:r>
      <w:r w:rsidRPr="008C4797">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D52907" w:rsidRPr="008C4797" w:rsidRDefault="00D52907" w:rsidP="00AD19CE">
      <w:pPr>
        <w:pStyle w:val="RUS111"/>
        <w:numPr>
          <w:ilvl w:val="0"/>
          <w:numId w:val="26"/>
        </w:numPr>
        <w:tabs>
          <w:tab w:val="clear" w:pos="1418"/>
          <w:tab w:val="left" w:pos="1701"/>
        </w:tabs>
        <w:ind w:left="0" w:firstLine="851"/>
      </w:pPr>
      <w:r w:rsidRPr="008C4797">
        <w:rPr>
          <w:b/>
        </w:rPr>
        <w:t>«Цена Работ»</w:t>
      </w:r>
      <w:r w:rsidRPr="008C4797">
        <w:t xml:space="preserve"> обозначает общую стоимость (цену) выполнения Работ и любых иных обязательств Подрядчика по Договору, определенную в подразделе </w:t>
      </w:r>
      <w:r w:rsidRPr="008C4797">
        <w:fldChar w:fldCharType="begin"/>
      </w:r>
      <w:r w:rsidRPr="008C4797">
        <w:instrText xml:space="preserve"> REF _Ref496808651 \r \h  \* MERGEFORMAT </w:instrText>
      </w:r>
      <w:r w:rsidRPr="008C4797">
        <w:fldChar w:fldCharType="separate"/>
      </w:r>
      <w:r w:rsidR="005963D5" w:rsidRPr="008C4797">
        <w:t>4</w:t>
      </w:r>
      <w:r w:rsidRPr="008C4797">
        <w:fldChar w:fldCharType="end"/>
      </w:r>
      <w:r w:rsidRPr="008C4797">
        <w:t xml:space="preserve"> Договора и в приложениях к нему.</w:t>
      </w:r>
    </w:p>
    <w:p w:rsidR="00D52907" w:rsidRPr="008C4797" w:rsidRDefault="00D52907" w:rsidP="00AD19CE">
      <w:pPr>
        <w:pStyle w:val="RUS111"/>
        <w:numPr>
          <w:ilvl w:val="0"/>
          <w:numId w:val="26"/>
        </w:numPr>
        <w:tabs>
          <w:tab w:val="clear" w:pos="1418"/>
          <w:tab w:val="left" w:pos="1701"/>
        </w:tabs>
        <w:ind w:left="0" w:firstLine="851"/>
      </w:pPr>
      <w:r w:rsidRPr="008C4797">
        <w:rPr>
          <w:b/>
        </w:rPr>
        <w:t>«Этап Работ»</w:t>
      </w:r>
      <w:r w:rsidRPr="008C4797">
        <w:t xml:space="preserve"> обозначает отдельный период Работ, определённый Приложением </w:t>
      </w:r>
      <w:r w:rsidR="000069A0" w:rsidRPr="008C4797">
        <w:t>3</w:t>
      </w:r>
      <w:r w:rsidRPr="008C4797">
        <w:t>.</w:t>
      </w:r>
    </w:p>
    <w:p w:rsidR="00E71B76" w:rsidRPr="008C4797" w:rsidRDefault="00E71B76" w:rsidP="00AD19CE">
      <w:pPr>
        <w:pStyle w:val="RUS111"/>
        <w:numPr>
          <w:ilvl w:val="0"/>
          <w:numId w:val="26"/>
        </w:numPr>
        <w:tabs>
          <w:tab w:val="left" w:pos="1701"/>
        </w:tabs>
        <w:ind w:left="0" w:firstLine="851"/>
      </w:pPr>
      <w:r w:rsidRPr="008C4797">
        <w:rPr>
          <w:b/>
        </w:rPr>
        <w:t xml:space="preserve"> </w:t>
      </w:r>
      <w:r w:rsidRPr="008C4797">
        <w:rPr>
          <w:b/>
        </w:rPr>
        <w:tab/>
        <w:t>«Происшествие»</w:t>
      </w:r>
      <w:r w:rsidRPr="008C479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71B76" w:rsidRPr="008C4797" w:rsidRDefault="00E71B76" w:rsidP="00AD19CE">
      <w:pPr>
        <w:pStyle w:val="RUS111"/>
        <w:numPr>
          <w:ilvl w:val="0"/>
          <w:numId w:val="26"/>
        </w:numPr>
        <w:tabs>
          <w:tab w:val="clear" w:pos="1418"/>
          <w:tab w:val="left" w:pos="1701"/>
        </w:tabs>
        <w:ind w:left="142" w:firstLine="709"/>
      </w:pPr>
      <w:r w:rsidRPr="008C4797">
        <w:rPr>
          <w:b/>
        </w:rPr>
        <w:t>«Журнал учета выполненных работ»</w:t>
      </w:r>
      <w:r w:rsidRPr="008C4797">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N КС-2 и справка о стоимости выполненных работ по форме N КС-3</w:t>
      </w:r>
    </w:p>
    <w:p w:rsidR="00D52907" w:rsidRPr="008C4797" w:rsidRDefault="00D52907" w:rsidP="00D52907">
      <w:pPr>
        <w:pStyle w:val="RUS1"/>
        <w:spacing w:before="120"/>
      </w:pPr>
      <w:bookmarkStart w:id="11" w:name="_Toc502142536"/>
      <w:bookmarkStart w:id="12" w:name="_Toc499813133"/>
      <w:bookmarkStart w:id="13" w:name="_Toc113956642"/>
      <w:r w:rsidRPr="008C4797">
        <w:t>Предмет Договора</w:t>
      </w:r>
      <w:bookmarkEnd w:id="11"/>
      <w:bookmarkEnd w:id="12"/>
      <w:bookmarkEnd w:id="13"/>
    </w:p>
    <w:p w:rsidR="00D52907" w:rsidRPr="00A87B78" w:rsidRDefault="00A87B78" w:rsidP="00A87B78">
      <w:pPr>
        <w:pStyle w:val="RUS111"/>
        <w:tabs>
          <w:tab w:val="clear" w:pos="1418"/>
          <w:tab w:val="clear" w:pos="3403"/>
          <w:tab w:val="left" w:pos="1701"/>
        </w:tabs>
      </w:pPr>
      <w:bookmarkStart w:id="14" w:name="_Ref496028070"/>
      <w:bookmarkStart w:id="15" w:name="_Ref497237746"/>
      <w:r w:rsidRPr="00A87B78">
        <w:t xml:space="preserve">2.1. </w:t>
      </w:r>
      <w:r w:rsidR="00D52907" w:rsidRPr="00A87B78">
        <w:t xml:space="preserve">Подрядчик принимает на себя обязательства </w:t>
      </w:r>
      <w:r w:rsidR="00F340CE" w:rsidRPr="00A87B78">
        <w:t xml:space="preserve">по </w:t>
      </w:r>
      <w:r w:rsidR="00F7424A" w:rsidRPr="00A87B78">
        <w:t xml:space="preserve">Выполнению строительно-монтажных и пуско-наладочных работ,  поставки оборудования по объекту: "Реконструкция ПС 35 </w:t>
      </w:r>
      <w:proofErr w:type="spellStart"/>
      <w:r w:rsidR="00F7424A" w:rsidRPr="00A87B78">
        <w:t>кВ</w:t>
      </w:r>
      <w:proofErr w:type="spellEnd"/>
      <w:r w:rsidR="00F7424A" w:rsidRPr="00A87B78">
        <w:t xml:space="preserve"> </w:t>
      </w:r>
      <w:proofErr w:type="spellStart"/>
      <w:r w:rsidR="00F7424A" w:rsidRPr="00A87B78">
        <w:t>Сельхозкомплекс</w:t>
      </w:r>
      <w:proofErr w:type="spellEnd"/>
      <w:r w:rsidR="00F7424A" w:rsidRPr="00A87B78">
        <w:t xml:space="preserve"> с заменой Т-1, Т2 мощностью по 10 МВА каждый на трансформаторы по 16  МВА каждый (прирост мощности 12 МВА); с реконструкцией ОРУ-35 </w:t>
      </w:r>
      <w:proofErr w:type="spellStart"/>
      <w:r w:rsidR="00F7424A" w:rsidRPr="00A87B78">
        <w:t>кВ</w:t>
      </w:r>
      <w:proofErr w:type="spellEnd"/>
      <w:r w:rsidR="00F7424A" w:rsidRPr="00A87B78">
        <w:t>: замена выключателей 3 шт., разъединителей 6 шт., ТТ-35 6 шт., ОПН-35 6 шт."</w:t>
      </w:r>
      <w:r w:rsidR="005C2D96" w:rsidRPr="00A87B78">
        <w:t>,</w:t>
      </w:r>
      <w:r w:rsidR="00D52907" w:rsidRPr="00A87B78">
        <w:t xml:space="preserve"> и вводу в эксплуатацию Объекта в соответствии с Договором, в том числе Приложением № 1 и Технической документацией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4"/>
      <w:r w:rsidR="00D52907" w:rsidRPr="00A87B78">
        <w:t xml:space="preserve"> Объем Работ закреплен в </w:t>
      </w:r>
      <w:r w:rsidR="00F7424A" w:rsidRPr="00A87B78">
        <w:t>рабочей</w:t>
      </w:r>
      <w:r w:rsidR="00782BEE" w:rsidRPr="00A87B78">
        <w:t xml:space="preserve"> документации по </w:t>
      </w:r>
      <w:r w:rsidR="00F7424A" w:rsidRPr="00A87B78">
        <w:t>объекту</w:t>
      </w:r>
      <w:r w:rsidR="00612EAD" w:rsidRPr="00A87B78">
        <w:t>:</w:t>
      </w:r>
      <w:r w:rsidR="004973D2" w:rsidRPr="00A87B78">
        <w:t xml:space="preserve"> </w:t>
      </w:r>
      <w:r w:rsidR="00253961" w:rsidRPr="00A87B78">
        <w:t>«</w:t>
      </w:r>
      <w:r w:rsidR="00F7424A" w:rsidRPr="00A87B78">
        <w:t xml:space="preserve">Реконструкция ПС 35 </w:t>
      </w:r>
      <w:proofErr w:type="spellStart"/>
      <w:r w:rsidR="00F7424A" w:rsidRPr="00A87B78">
        <w:t>кВ</w:t>
      </w:r>
      <w:proofErr w:type="spellEnd"/>
      <w:r w:rsidR="00F7424A" w:rsidRPr="00A87B78">
        <w:t xml:space="preserve"> </w:t>
      </w:r>
      <w:proofErr w:type="spellStart"/>
      <w:r w:rsidR="00F7424A" w:rsidRPr="00A87B78">
        <w:t>Сельхозкомплекс</w:t>
      </w:r>
      <w:proofErr w:type="spellEnd"/>
      <w:r w:rsidR="00F7424A" w:rsidRPr="00A87B78">
        <w:t xml:space="preserve"> инв.№7000040566 (замена трансформаторов на 2х16 МВА)</w:t>
      </w:r>
      <w:r w:rsidR="00253961" w:rsidRPr="00A87B78">
        <w:t>»</w:t>
      </w:r>
      <w:r w:rsidR="00782BEE" w:rsidRPr="00A87B78">
        <w:t xml:space="preserve">, </w:t>
      </w:r>
      <w:r w:rsidR="00D52907" w:rsidRPr="00A87B78">
        <w:t>и в любом случае включает в себя (без ограничения приведенным ниже перечнем):</w:t>
      </w:r>
      <w:bookmarkEnd w:id="15"/>
    </w:p>
    <w:p w:rsidR="00D52907" w:rsidRPr="008C4797" w:rsidRDefault="00D52907" w:rsidP="00D52907">
      <w:pPr>
        <w:pStyle w:val="RUS12"/>
      </w:pPr>
      <w:r w:rsidRPr="008C479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D52907" w:rsidRPr="008C4797" w:rsidRDefault="00D52907" w:rsidP="00D52907">
      <w:pPr>
        <w:pStyle w:val="RUS12"/>
      </w:pPr>
      <w:r w:rsidRPr="008C4797">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D52907" w:rsidRPr="008C4797" w:rsidRDefault="00D52907" w:rsidP="00D52907">
      <w:pPr>
        <w:pStyle w:val="RUS12"/>
      </w:pPr>
      <w:r w:rsidRPr="008C479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D52907" w:rsidRPr="008C4797" w:rsidRDefault="00D52907" w:rsidP="00D52907">
      <w:pPr>
        <w:pStyle w:val="RUS12"/>
      </w:pPr>
      <w:r w:rsidRPr="008C4797">
        <w:t>организацию питания и страхования персонала Подрядчика;</w:t>
      </w:r>
    </w:p>
    <w:p w:rsidR="00D52907" w:rsidRPr="008C4797" w:rsidRDefault="00D52907" w:rsidP="00D52907">
      <w:pPr>
        <w:pStyle w:val="RUS12"/>
      </w:pPr>
      <w:r w:rsidRPr="008C4797">
        <w:t>предоставление Заказчику документации, необходимой для эксплуатации Объекта и ремонта установленного Оборудования;</w:t>
      </w:r>
    </w:p>
    <w:p w:rsidR="00D52907" w:rsidRPr="008C4797" w:rsidRDefault="00D52907" w:rsidP="00D52907">
      <w:pPr>
        <w:pStyle w:val="RUS12"/>
      </w:pPr>
      <w:r w:rsidRPr="008C4797">
        <w:t>инструктаж персонала Подрядчика и / или Заказчика;</w:t>
      </w:r>
    </w:p>
    <w:p w:rsidR="00D52907" w:rsidRPr="008C4797" w:rsidRDefault="00D52907" w:rsidP="00D52907">
      <w:pPr>
        <w:pStyle w:val="RUS12"/>
      </w:pPr>
      <w:r w:rsidRPr="008C4797">
        <w:t>устранение дефектов и недоделок, выявленных Заказчиком на момент получения разрешения на ввод Объекта в эксплуатацию;</w:t>
      </w:r>
    </w:p>
    <w:p w:rsidR="00D52907" w:rsidRPr="008C4797" w:rsidRDefault="00D52907" w:rsidP="00D52907">
      <w:pPr>
        <w:pStyle w:val="RUS12"/>
      </w:pPr>
      <w:r w:rsidRPr="008C4797">
        <w:t>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w:t>
      </w:r>
    </w:p>
    <w:p w:rsidR="00D52907" w:rsidRPr="00A87B78" w:rsidRDefault="00D52907" w:rsidP="00A87B78">
      <w:pPr>
        <w:pStyle w:val="RUS1"/>
        <w:numPr>
          <w:ilvl w:val="2"/>
          <w:numId w:val="98"/>
        </w:numPr>
        <w:tabs>
          <w:tab w:val="left" w:pos="993"/>
        </w:tabs>
        <w:jc w:val="left"/>
        <w:rPr>
          <w:b w:val="0"/>
        </w:rPr>
      </w:pPr>
      <w:r w:rsidRPr="00A87B78">
        <w:rPr>
          <w:b w:val="0"/>
        </w:rPr>
        <w:t>Подрядчик обязан передать Заказчику Результат Работ, как он определен в условиях Договора.</w:t>
      </w:r>
    </w:p>
    <w:p w:rsidR="00D52907" w:rsidRPr="008C4797" w:rsidRDefault="00D52907" w:rsidP="00D52907">
      <w:pPr>
        <w:pStyle w:val="RUS1"/>
        <w:spacing w:before="120"/>
      </w:pPr>
      <w:bookmarkStart w:id="16" w:name="_Toc502142537"/>
      <w:bookmarkStart w:id="17" w:name="_Toc499813134"/>
      <w:bookmarkStart w:id="18" w:name="_Toc113956643"/>
      <w:bookmarkStart w:id="19" w:name="_Ref493705058"/>
      <w:r w:rsidRPr="008C4797">
        <w:t>Сроки выполнения Работ</w:t>
      </w:r>
      <w:bookmarkEnd w:id="16"/>
      <w:bookmarkEnd w:id="17"/>
      <w:bookmarkEnd w:id="18"/>
    </w:p>
    <w:p w:rsidR="00D52907" w:rsidRPr="008C4797" w:rsidRDefault="00D52907" w:rsidP="00AD19CE">
      <w:pPr>
        <w:pStyle w:val="RUS11"/>
        <w:numPr>
          <w:ilvl w:val="0"/>
          <w:numId w:val="28"/>
        </w:numPr>
        <w:tabs>
          <w:tab w:val="left" w:pos="1418"/>
        </w:tabs>
        <w:spacing w:before="120"/>
        <w:ind w:left="0" w:firstLine="927"/>
      </w:pPr>
      <w:r w:rsidRPr="008C4797">
        <w:t xml:space="preserve">Подрядчик обязуется выполнить Работы и обеспечить Результат Работ в сроки, последовательности и порядке, </w:t>
      </w:r>
      <w:r w:rsidR="007057A1" w:rsidRPr="008C4797">
        <w:t xml:space="preserve">указанными в </w:t>
      </w:r>
      <w:r w:rsidRPr="008C4797">
        <w:t>Приложени</w:t>
      </w:r>
      <w:r w:rsidR="007057A1" w:rsidRPr="008C4797">
        <w:t>и</w:t>
      </w:r>
      <w:r w:rsidR="004E4471">
        <w:t xml:space="preserve"> №</w:t>
      </w:r>
      <w:r w:rsidRPr="008C4797">
        <w:t xml:space="preserve"> </w:t>
      </w:r>
      <w:r w:rsidR="000069A0" w:rsidRPr="008C4797">
        <w:t>3</w:t>
      </w:r>
      <w:r w:rsidRPr="008C4797">
        <w:t>.</w:t>
      </w:r>
    </w:p>
    <w:p w:rsidR="00D52907" w:rsidRPr="008C4797" w:rsidRDefault="00D52907" w:rsidP="00AD19CE">
      <w:pPr>
        <w:pStyle w:val="RUS11"/>
        <w:numPr>
          <w:ilvl w:val="0"/>
          <w:numId w:val="28"/>
        </w:numPr>
        <w:tabs>
          <w:tab w:val="left" w:pos="1418"/>
        </w:tabs>
        <w:spacing w:before="120"/>
        <w:ind w:left="0" w:firstLine="927"/>
      </w:pPr>
      <w:bookmarkStart w:id="20" w:name="_Ref496634419"/>
      <w:r w:rsidRPr="008C4797">
        <w:t xml:space="preserve">Начало Работ: с даты заключения настоящего договора, окончание Работ: </w:t>
      </w:r>
      <w:r w:rsidRPr="008C4797">
        <w:rPr>
          <w:bCs/>
          <w:color w:val="000000"/>
        </w:rPr>
        <w:t xml:space="preserve">по </w:t>
      </w:r>
      <w:r w:rsidRPr="008C4797">
        <w:rPr>
          <w:b/>
          <w:bCs/>
          <w:color w:val="000000"/>
        </w:rPr>
        <w:t>«</w:t>
      </w:r>
      <w:r w:rsidR="00612EAD" w:rsidRPr="008C4797">
        <w:rPr>
          <w:b/>
          <w:bCs/>
          <w:color w:val="000000"/>
        </w:rPr>
        <w:t>31</w:t>
      </w:r>
      <w:r w:rsidRPr="008C4797">
        <w:rPr>
          <w:b/>
          <w:bCs/>
          <w:color w:val="000000"/>
        </w:rPr>
        <w:t xml:space="preserve">» </w:t>
      </w:r>
      <w:r w:rsidR="00920D09">
        <w:rPr>
          <w:b/>
          <w:bCs/>
          <w:color w:val="000000"/>
        </w:rPr>
        <w:t>декабря</w:t>
      </w:r>
      <w:r w:rsidRPr="008C4797">
        <w:rPr>
          <w:b/>
          <w:bCs/>
          <w:color w:val="000000"/>
        </w:rPr>
        <w:t xml:space="preserve"> 202</w:t>
      </w:r>
      <w:r w:rsidR="00612EAD" w:rsidRPr="008C4797">
        <w:rPr>
          <w:b/>
          <w:bCs/>
          <w:color w:val="000000"/>
        </w:rPr>
        <w:t>2</w:t>
      </w:r>
      <w:r w:rsidRPr="008C4797">
        <w:rPr>
          <w:bCs/>
          <w:color w:val="000000"/>
        </w:rPr>
        <w:t xml:space="preserve"> г., включительно</w:t>
      </w:r>
      <w:r w:rsidRPr="008C4797">
        <w:t xml:space="preserve">. Промежуточные сроки выполнения Работ указаны в Приложении </w:t>
      </w:r>
      <w:r w:rsidR="000069A0" w:rsidRPr="008C4797">
        <w:t>3</w:t>
      </w:r>
      <w:r w:rsidRPr="008C4797">
        <w:t>.</w:t>
      </w:r>
      <w:bookmarkEnd w:id="20"/>
    </w:p>
    <w:p w:rsidR="00D52907" w:rsidRPr="008C4797" w:rsidRDefault="00D52907" w:rsidP="00AD19CE">
      <w:pPr>
        <w:pStyle w:val="RUS11"/>
        <w:numPr>
          <w:ilvl w:val="0"/>
          <w:numId w:val="28"/>
        </w:numPr>
        <w:tabs>
          <w:tab w:val="left" w:pos="1418"/>
        </w:tabs>
        <w:spacing w:before="120"/>
        <w:ind w:left="0" w:firstLine="927"/>
        <w:rPr>
          <w:b/>
          <w:bCs/>
          <w:i/>
        </w:rPr>
      </w:pPr>
      <w:r w:rsidRPr="008C4797">
        <w:lastRenderedPageBreak/>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8C4797">
        <w:rPr>
          <w:i/>
        </w:rPr>
        <w:t>.</w:t>
      </w:r>
    </w:p>
    <w:p w:rsidR="00D52907" w:rsidRPr="008C4797" w:rsidRDefault="00D52907" w:rsidP="00AD19CE">
      <w:pPr>
        <w:pStyle w:val="RUS11"/>
        <w:numPr>
          <w:ilvl w:val="0"/>
          <w:numId w:val="28"/>
        </w:numPr>
        <w:tabs>
          <w:tab w:val="left" w:pos="1418"/>
        </w:tabs>
        <w:spacing w:before="120"/>
        <w:ind w:left="0" w:firstLine="927"/>
      </w:pPr>
      <w:r w:rsidRPr="008C4797">
        <w:t xml:space="preserve">В случае если в процессе выполнения Работ возникнет необходимость внести отдельные изменения в (Приложение </w:t>
      </w:r>
      <w:r w:rsidR="000069A0" w:rsidRPr="008C4797">
        <w:t>3</w:t>
      </w:r>
      <w:r w:rsidRPr="008C4797">
        <w:t>), такие изменения вносятся в порядке, установленном Договором.</w:t>
      </w:r>
    </w:p>
    <w:p w:rsidR="00D52907" w:rsidRPr="008C4797" w:rsidRDefault="00D52907" w:rsidP="00D52907">
      <w:pPr>
        <w:pStyle w:val="RUS1"/>
        <w:spacing w:before="120"/>
      </w:pPr>
      <w:bookmarkStart w:id="21" w:name="_Ref496808651"/>
      <w:bookmarkStart w:id="22" w:name="_Toc502142538"/>
      <w:bookmarkStart w:id="23" w:name="_Toc499813135"/>
      <w:bookmarkStart w:id="24" w:name="_Toc113956644"/>
      <w:r w:rsidRPr="008C4797">
        <w:t xml:space="preserve">Цена </w:t>
      </w:r>
      <w:bookmarkEnd w:id="19"/>
      <w:r w:rsidRPr="008C4797">
        <w:t>по Договору</w:t>
      </w:r>
      <w:bookmarkEnd w:id="21"/>
      <w:bookmarkEnd w:id="22"/>
      <w:bookmarkEnd w:id="23"/>
      <w:bookmarkEnd w:id="24"/>
    </w:p>
    <w:p w:rsidR="00D52907" w:rsidRPr="008C4797" w:rsidRDefault="00D52907" w:rsidP="00AD19CE">
      <w:pPr>
        <w:pStyle w:val="RUS11"/>
        <w:numPr>
          <w:ilvl w:val="0"/>
          <w:numId w:val="29"/>
        </w:numPr>
        <w:tabs>
          <w:tab w:val="left" w:pos="1418"/>
        </w:tabs>
        <w:spacing w:before="120"/>
        <w:ind w:left="0" w:firstLine="927"/>
      </w:pPr>
      <w:bookmarkStart w:id="25" w:name="_Ref493723668"/>
      <w:r w:rsidRPr="008C4797">
        <w:t>Цена Работ по Договору определена Приложением № 2.</w:t>
      </w:r>
      <w:bookmarkEnd w:id="25"/>
    </w:p>
    <w:p w:rsidR="00D52907" w:rsidRPr="008C4797" w:rsidRDefault="00D52907" w:rsidP="00AD19CE">
      <w:pPr>
        <w:pStyle w:val="RUS11"/>
        <w:numPr>
          <w:ilvl w:val="0"/>
          <w:numId w:val="29"/>
        </w:numPr>
        <w:tabs>
          <w:tab w:val="left" w:pos="1418"/>
        </w:tabs>
        <w:spacing w:before="120"/>
        <w:ind w:left="0" w:firstLine="927"/>
      </w:pPr>
      <w:r w:rsidRPr="008C4797">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D52907" w:rsidRPr="008C4797" w:rsidRDefault="00D52907" w:rsidP="00AD19CE">
      <w:pPr>
        <w:pStyle w:val="RUS11"/>
        <w:numPr>
          <w:ilvl w:val="0"/>
          <w:numId w:val="29"/>
        </w:numPr>
        <w:tabs>
          <w:tab w:val="left" w:pos="1418"/>
        </w:tabs>
        <w:spacing w:before="120"/>
        <w:ind w:left="0" w:firstLine="927"/>
      </w:pPr>
      <w:r w:rsidRPr="008C4797">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D52907" w:rsidRPr="008C4797" w:rsidRDefault="00D52907" w:rsidP="00AD19CE">
      <w:pPr>
        <w:pStyle w:val="RUS11"/>
        <w:numPr>
          <w:ilvl w:val="0"/>
          <w:numId w:val="29"/>
        </w:numPr>
        <w:spacing w:before="120"/>
        <w:ind w:left="0" w:firstLine="927"/>
      </w:pPr>
      <w:r w:rsidRPr="008C4797">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D52907" w:rsidRPr="008C4797" w:rsidRDefault="00D52907" w:rsidP="00CB3585">
      <w:pPr>
        <w:pStyle w:val="RUS1"/>
      </w:pPr>
      <w:bookmarkStart w:id="26" w:name="_Ref493723332"/>
      <w:bookmarkStart w:id="27" w:name="_Toc502142539"/>
      <w:bookmarkStart w:id="28" w:name="_Toc499813136"/>
      <w:bookmarkStart w:id="29" w:name="_Toc113956645"/>
      <w:r w:rsidRPr="008C4797">
        <w:t>Порядок и условия платежей</w:t>
      </w:r>
      <w:bookmarkEnd w:id="26"/>
      <w:bookmarkEnd w:id="27"/>
      <w:bookmarkEnd w:id="28"/>
      <w:bookmarkEnd w:id="29"/>
    </w:p>
    <w:p w:rsidR="00D52907" w:rsidRPr="008C4797" w:rsidRDefault="00D52907" w:rsidP="00AD19CE">
      <w:pPr>
        <w:pStyle w:val="RUS11"/>
        <w:numPr>
          <w:ilvl w:val="0"/>
          <w:numId w:val="30"/>
        </w:numPr>
        <w:tabs>
          <w:tab w:val="left" w:pos="1418"/>
        </w:tabs>
        <w:spacing w:before="120"/>
        <w:ind w:left="0" w:firstLine="927"/>
      </w:pPr>
      <w:bookmarkStart w:id="30" w:name="_Ref493723351"/>
      <w:r w:rsidRPr="008C4797">
        <w:rPr>
          <w:iCs/>
        </w:rPr>
        <w:t>Подрядчик</w:t>
      </w:r>
      <w:r w:rsidRPr="008C4797">
        <w:t xml:space="preserve"> не позднее 25-го (двадцать пятого) числа текущего месяца (Отчетного периода) либо последнего рабочего дня завершенного Этапа Работ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4E4471">
        <w:t>21.2</w:t>
      </w:r>
      <w:r w:rsidR="004E4471" w:rsidRPr="00DC43C0">
        <w:fldChar w:fldCharType="end"/>
      </w:r>
      <w:r w:rsidR="004E4471" w:rsidRPr="00DC43C0">
        <w:t>)</w:t>
      </w:r>
      <w:r w:rsidR="004E4471">
        <w:t xml:space="preserve"> </w:t>
      </w:r>
      <w:r w:rsidRPr="008C4797">
        <w:t>направляет Заказчику оригиналы следующих документов:</w:t>
      </w:r>
      <w:bookmarkEnd w:id="30"/>
    </w:p>
    <w:p w:rsidR="00D52907" w:rsidRPr="008C4797" w:rsidRDefault="00D52907" w:rsidP="004C2FD9">
      <w:pPr>
        <w:pStyle w:val="RUS12"/>
        <w:numPr>
          <w:ilvl w:val="0"/>
          <w:numId w:val="0"/>
        </w:numPr>
        <w:ind w:left="927"/>
      </w:pPr>
      <w:r w:rsidRPr="008C4797">
        <w:t>Акт о приемке выполненных работ, содержащий перечень выполненных Работ (в трех экземплярах);</w:t>
      </w:r>
    </w:p>
    <w:p w:rsidR="00D52907" w:rsidRPr="008C4797" w:rsidRDefault="00D52907" w:rsidP="004C2FD9">
      <w:pPr>
        <w:pStyle w:val="RUS12"/>
        <w:numPr>
          <w:ilvl w:val="0"/>
          <w:numId w:val="0"/>
        </w:numPr>
        <w:ind w:left="927"/>
      </w:pPr>
      <w:r w:rsidRPr="008C4797">
        <w:t>Справку о стоимости выполненных работ (в трех экземплярах);</w:t>
      </w:r>
    </w:p>
    <w:p w:rsidR="00D52907" w:rsidRPr="008C4797" w:rsidRDefault="00D52907" w:rsidP="004C2FD9">
      <w:pPr>
        <w:pStyle w:val="RUS12"/>
        <w:numPr>
          <w:ilvl w:val="0"/>
          <w:numId w:val="0"/>
        </w:numPr>
        <w:ind w:left="927"/>
      </w:pPr>
      <w:r w:rsidRPr="008C4797">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D52907" w:rsidRPr="008C4797" w:rsidRDefault="00D52907" w:rsidP="004C2FD9">
      <w:pPr>
        <w:pStyle w:val="RUS12"/>
        <w:numPr>
          <w:ilvl w:val="0"/>
          <w:numId w:val="0"/>
        </w:numPr>
        <w:ind w:left="927"/>
      </w:pPr>
      <w:r w:rsidRPr="008C4797">
        <w:t>счет на оплату выполненных Работ с указанием:</w:t>
      </w:r>
    </w:p>
    <w:p w:rsidR="00D52907" w:rsidRPr="008C4797" w:rsidRDefault="00D52907" w:rsidP="004C2FD9">
      <w:pPr>
        <w:pStyle w:val="RUS"/>
        <w:numPr>
          <w:ilvl w:val="0"/>
          <w:numId w:val="0"/>
        </w:numPr>
        <w:ind w:left="927"/>
      </w:pPr>
      <w:r w:rsidRPr="008C4797">
        <w:t>общей стоимости выполненных Работ;</w:t>
      </w:r>
    </w:p>
    <w:p w:rsidR="00D52907" w:rsidRPr="008C4797" w:rsidRDefault="00D52907" w:rsidP="004C2FD9">
      <w:pPr>
        <w:pStyle w:val="RUS"/>
        <w:numPr>
          <w:ilvl w:val="0"/>
          <w:numId w:val="0"/>
        </w:numPr>
        <w:ind w:left="927"/>
      </w:pPr>
      <w:r w:rsidRPr="008C4797">
        <w:t>суммы, удерживаемой в счет Гарантийного фонда;</w:t>
      </w:r>
    </w:p>
    <w:p w:rsidR="00D52907" w:rsidRPr="008C4797" w:rsidRDefault="00D52907" w:rsidP="004C2FD9">
      <w:pPr>
        <w:pStyle w:val="RUS"/>
        <w:numPr>
          <w:ilvl w:val="0"/>
          <w:numId w:val="0"/>
        </w:numPr>
        <w:ind w:left="927"/>
      </w:pPr>
      <w:r w:rsidRPr="008C4797">
        <w:t>суммы, подлежащей выплате;</w:t>
      </w:r>
    </w:p>
    <w:p w:rsidR="00D52907" w:rsidRPr="008C4797" w:rsidRDefault="00D52907" w:rsidP="004C2FD9">
      <w:pPr>
        <w:pStyle w:val="RUS12"/>
        <w:numPr>
          <w:ilvl w:val="0"/>
          <w:numId w:val="0"/>
        </w:numPr>
        <w:ind w:left="927"/>
      </w:pPr>
      <w:r w:rsidRPr="008C4797">
        <w:t>счет-фактуру, соответствующий требованиям статьи 169 Налогового кодекса Российской Федерации.</w:t>
      </w:r>
    </w:p>
    <w:p w:rsidR="00D52907" w:rsidRPr="008C4797" w:rsidRDefault="00D52907" w:rsidP="00AD19CE">
      <w:pPr>
        <w:pStyle w:val="RUS11"/>
        <w:numPr>
          <w:ilvl w:val="0"/>
          <w:numId w:val="30"/>
        </w:numPr>
        <w:tabs>
          <w:tab w:val="left" w:pos="1418"/>
        </w:tabs>
        <w:spacing w:before="120"/>
        <w:ind w:left="0" w:firstLine="927"/>
      </w:pPr>
      <w:bookmarkStart w:id="31" w:name="_Ref496615859"/>
      <w:r w:rsidRPr="008C4797">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rsidR="00D52907" w:rsidRPr="008C4797" w:rsidRDefault="00D52907" w:rsidP="004E4471">
      <w:pPr>
        <w:pStyle w:val="RUS11"/>
        <w:tabs>
          <w:tab w:val="left" w:pos="1418"/>
        </w:tabs>
        <w:spacing w:before="120"/>
        <w:ind w:firstLine="927"/>
      </w:pPr>
      <w:r w:rsidRPr="008C4797">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D52907" w:rsidRPr="008C4797" w:rsidRDefault="00D52907" w:rsidP="00AD19CE">
      <w:pPr>
        <w:pStyle w:val="RUS11"/>
        <w:numPr>
          <w:ilvl w:val="0"/>
          <w:numId w:val="30"/>
        </w:numPr>
        <w:ind w:left="0" w:firstLine="927"/>
      </w:pPr>
      <w:r w:rsidRPr="008C4797">
        <w:t xml:space="preserve">Заказчик производит оплату выполненных Работ в течение </w:t>
      </w:r>
      <w:r w:rsidR="00D40CB5" w:rsidRPr="008C4797">
        <w:t>7</w:t>
      </w:r>
      <w:r w:rsidRPr="008C4797">
        <w:t xml:space="preserve"> (</w:t>
      </w:r>
      <w:r w:rsidR="00D40CB5" w:rsidRPr="008C4797">
        <w:t>семи</w:t>
      </w:r>
      <w:r w:rsidRPr="008C4797">
        <w:t>) рабочих дней с даты подписания Сторонами Акта о приемке выполненных работ и Справки о стоимости выполненных работ.</w:t>
      </w:r>
    </w:p>
    <w:p w:rsidR="00D52907" w:rsidRPr="008C4797" w:rsidRDefault="00D52907" w:rsidP="00AD19CE">
      <w:pPr>
        <w:pStyle w:val="RUS11"/>
        <w:numPr>
          <w:ilvl w:val="0"/>
          <w:numId w:val="30"/>
        </w:numPr>
        <w:tabs>
          <w:tab w:val="left" w:pos="1418"/>
        </w:tabs>
        <w:spacing w:before="120"/>
        <w:ind w:left="0" w:firstLine="927"/>
        <w:rPr>
          <w:iCs/>
        </w:rPr>
      </w:pPr>
      <w:r w:rsidRPr="008C4797">
        <w:lastRenderedPageBreak/>
        <w:t>Подписание Заказчиком Акта о приемке выполненных работ и Справки о стоимости выполненных работ</w:t>
      </w:r>
      <w:r w:rsidRPr="008C4797">
        <w:rPr>
          <w:iCs/>
        </w:rPr>
        <w:t xml:space="preserve"> </w:t>
      </w:r>
      <w:r w:rsidRPr="008C4797">
        <w:t>не влечет перехода риска случайной гибели и порчи результатов Работ к Заказчику.</w:t>
      </w:r>
    </w:p>
    <w:p w:rsidR="00D52907" w:rsidRPr="008C4797" w:rsidRDefault="00D52907" w:rsidP="00AD19CE">
      <w:pPr>
        <w:pStyle w:val="RUS11"/>
        <w:numPr>
          <w:ilvl w:val="0"/>
          <w:numId w:val="30"/>
        </w:numPr>
        <w:spacing w:before="120"/>
        <w:ind w:left="0" w:firstLine="927"/>
      </w:pPr>
      <w:r w:rsidRPr="008C4797">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8C4797">
        <w:fldChar w:fldCharType="begin"/>
      </w:r>
      <w:r w:rsidRPr="008C4797">
        <w:instrText xml:space="preserve"> REF _Ref499579127 \n \h  \* MERGEFORMAT </w:instrText>
      </w:r>
      <w:r w:rsidRPr="008C4797">
        <w:fldChar w:fldCharType="separate"/>
      </w:r>
      <w:r w:rsidR="003E0ED6">
        <w:t>35</w:t>
      </w:r>
      <w:r w:rsidRPr="008C4797">
        <w:fldChar w:fldCharType="end"/>
      </w:r>
      <w:r w:rsidRPr="008C4797">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D52907" w:rsidRPr="008C4797" w:rsidRDefault="00D52907" w:rsidP="00AD19CE">
      <w:pPr>
        <w:pStyle w:val="RUS11"/>
        <w:numPr>
          <w:ilvl w:val="0"/>
          <w:numId w:val="30"/>
        </w:numPr>
        <w:spacing w:before="120"/>
        <w:ind w:left="0" w:firstLine="927"/>
      </w:pPr>
      <w:r w:rsidRPr="008C4797">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D52907" w:rsidRPr="008C4797" w:rsidRDefault="00D52907" w:rsidP="00AD19CE">
      <w:pPr>
        <w:pStyle w:val="RUS11"/>
        <w:numPr>
          <w:ilvl w:val="0"/>
          <w:numId w:val="30"/>
        </w:numPr>
        <w:spacing w:before="120"/>
        <w:ind w:left="0" w:firstLine="927"/>
        <w:rPr>
          <w:iCs/>
        </w:rPr>
      </w:pPr>
      <w:r w:rsidRPr="008C4797">
        <w:t xml:space="preserve">В </w:t>
      </w:r>
      <w:r w:rsidRPr="008C4797">
        <w:rPr>
          <w:iCs/>
        </w:rPr>
        <w:t>случае неисполнения или ненадлежащего исполнения Подрядчиком обязательств по</w:t>
      </w:r>
      <w:r w:rsidRPr="008C4797">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4797">
        <w:rPr>
          <w:iCs/>
        </w:rPr>
        <w:t>.</w:t>
      </w:r>
    </w:p>
    <w:p w:rsidR="00D52907" w:rsidRPr="008C4797" w:rsidRDefault="00D52907" w:rsidP="00AD19CE">
      <w:pPr>
        <w:pStyle w:val="RUS11"/>
        <w:numPr>
          <w:ilvl w:val="0"/>
          <w:numId w:val="30"/>
        </w:numPr>
        <w:spacing w:before="120"/>
        <w:ind w:left="0" w:firstLine="927"/>
      </w:pPr>
      <w:r w:rsidRPr="008C4797">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8C4797">
        <w:rPr>
          <w:bCs/>
          <w:iCs/>
        </w:rPr>
        <w:t>Российской Федерации</w:t>
      </w:r>
      <w:r w:rsidRPr="008C4797">
        <w:t>, так и по иным основаниям.</w:t>
      </w:r>
    </w:p>
    <w:p w:rsidR="00D52907" w:rsidRPr="008C4797" w:rsidRDefault="00D52907" w:rsidP="00D52907">
      <w:pPr>
        <w:pStyle w:val="a"/>
        <w:spacing w:before="120"/>
      </w:pPr>
      <w:bookmarkStart w:id="32" w:name="_Toc502142540"/>
      <w:bookmarkStart w:id="33" w:name="_Toc499813137"/>
      <w:bookmarkStart w:id="34" w:name="_Toc113956646"/>
      <w:r w:rsidRPr="008C4797">
        <w:t>ОБЩИЕ ОБЯЗАТЕЛЬСТВА СТОРОН</w:t>
      </w:r>
      <w:bookmarkEnd w:id="32"/>
      <w:bookmarkEnd w:id="33"/>
      <w:bookmarkEnd w:id="34"/>
    </w:p>
    <w:p w:rsidR="00D52907" w:rsidRPr="008C4797" w:rsidRDefault="00D52907" w:rsidP="00D52907">
      <w:pPr>
        <w:pStyle w:val="RUS1"/>
        <w:spacing w:before="120"/>
      </w:pPr>
      <w:bookmarkStart w:id="35" w:name="_Toc502142541"/>
      <w:bookmarkStart w:id="36" w:name="_Toc499813138"/>
      <w:bookmarkStart w:id="37" w:name="_Toc113956647"/>
      <w:r w:rsidRPr="008C4797">
        <w:t>Обязательства Подрядчика</w:t>
      </w:r>
      <w:bookmarkEnd w:id="35"/>
      <w:bookmarkEnd w:id="36"/>
      <w:bookmarkEnd w:id="37"/>
    </w:p>
    <w:p w:rsidR="00D52907" w:rsidRPr="008C4797" w:rsidRDefault="00D52907" w:rsidP="00AD19CE">
      <w:pPr>
        <w:pStyle w:val="RUS11"/>
        <w:numPr>
          <w:ilvl w:val="0"/>
          <w:numId w:val="23"/>
        </w:numPr>
        <w:spacing w:before="120"/>
        <w:ind w:left="0" w:firstLine="567"/>
      </w:pPr>
      <w:r w:rsidRPr="008C4797">
        <w:t>Подрядчик в счет Цены Работ выполняет в полном объеме все обязательства, предусмотренные Договором, в том числе:</w:t>
      </w:r>
    </w:p>
    <w:p w:rsidR="00D52907" w:rsidRPr="008C4797" w:rsidRDefault="00D52907" w:rsidP="00AD19CE">
      <w:pPr>
        <w:pStyle w:val="RUS111"/>
        <w:numPr>
          <w:ilvl w:val="0"/>
          <w:numId w:val="24"/>
        </w:numPr>
        <w:ind w:left="0" w:firstLine="360"/>
      </w:pPr>
      <w:r w:rsidRPr="008C479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0F160F" w:rsidRPr="008C4797" w:rsidRDefault="000F160F" w:rsidP="00AD19CE">
      <w:pPr>
        <w:pStyle w:val="RUS111"/>
        <w:numPr>
          <w:ilvl w:val="0"/>
          <w:numId w:val="24"/>
        </w:numPr>
        <w:ind w:left="0" w:firstLine="360"/>
      </w:pPr>
      <w:r w:rsidRPr="008C4797">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З)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D52907" w:rsidRPr="008C4797" w:rsidRDefault="00D52907" w:rsidP="00AD19CE">
      <w:pPr>
        <w:pStyle w:val="RUS111"/>
        <w:numPr>
          <w:ilvl w:val="0"/>
          <w:numId w:val="24"/>
        </w:numPr>
        <w:ind w:left="0" w:firstLine="360"/>
      </w:pPr>
      <w:r w:rsidRPr="008C4797">
        <w:t xml:space="preserve">За 5 (пять) дней до начала Работ </w:t>
      </w:r>
      <w:r w:rsidR="003E0ED6" w:rsidRPr="00DC43C0">
        <w:t xml:space="preserve">(в соответствии с пунктом </w:t>
      </w:r>
      <w:r w:rsidR="003E0ED6" w:rsidRPr="00DC43C0">
        <w:fldChar w:fldCharType="begin"/>
      </w:r>
      <w:r w:rsidR="003E0ED6" w:rsidRPr="00DC43C0">
        <w:instrText xml:space="preserve"> REF _Ref496634419 \n \h  \* MERGEFORMAT </w:instrText>
      </w:r>
      <w:r w:rsidR="003E0ED6" w:rsidRPr="00DC43C0">
        <w:fldChar w:fldCharType="separate"/>
      </w:r>
      <w:r w:rsidR="003E0ED6">
        <w:t>3.2</w:t>
      </w:r>
      <w:r w:rsidR="003E0ED6" w:rsidRPr="00DC43C0">
        <w:fldChar w:fldCharType="end"/>
      </w:r>
      <w:r w:rsidR="003E0ED6" w:rsidRPr="00DC43C0">
        <w:t xml:space="preserve"> Договора)</w:t>
      </w:r>
      <w:r w:rsidR="003E0ED6">
        <w:t xml:space="preserve"> </w:t>
      </w:r>
      <w:r w:rsidR="00B63280" w:rsidRPr="008C4797">
        <w:t>Подрядчик предоставляет</w:t>
      </w:r>
      <w:r w:rsidRPr="008C4797">
        <w:t xml:space="preserve"> Заказчику список своих Представителей, а также оригинал доверенности(-ей) в отношении Представителей Подрядчика.</w:t>
      </w:r>
    </w:p>
    <w:p w:rsidR="00D52907" w:rsidRPr="008C4797" w:rsidRDefault="00D52907" w:rsidP="00AD19CE">
      <w:pPr>
        <w:pStyle w:val="RUS111"/>
        <w:numPr>
          <w:ilvl w:val="0"/>
          <w:numId w:val="24"/>
        </w:numPr>
        <w:ind w:left="0" w:firstLine="360"/>
      </w:pPr>
      <w:r w:rsidRPr="008C479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D52907" w:rsidRPr="008C4797" w:rsidRDefault="00D52907" w:rsidP="00AD19CE">
      <w:pPr>
        <w:pStyle w:val="RUS111"/>
        <w:numPr>
          <w:ilvl w:val="0"/>
          <w:numId w:val="24"/>
        </w:numPr>
        <w:ind w:left="0" w:firstLine="360"/>
      </w:pPr>
      <w:r w:rsidRPr="008C4797">
        <w:t>Обеспечивает соответствие качества Работ по Договору, в том числе Приложению</w:t>
      </w:r>
      <w:r w:rsidR="003E0ED6">
        <w:t xml:space="preserve"> №1</w:t>
      </w:r>
      <w:r w:rsidRPr="008C4797">
        <w:t>, Технической документации и Обязательным техническим правилам.</w:t>
      </w:r>
    </w:p>
    <w:p w:rsidR="00D52907" w:rsidRPr="008C4797" w:rsidRDefault="00D52907" w:rsidP="00AD19CE">
      <w:pPr>
        <w:pStyle w:val="RUS111"/>
        <w:numPr>
          <w:ilvl w:val="0"/>
          <w:numId w:val="24"/>
        </w:numPr>
        <w:ind w:left="0" w:firstLine="360"/>
      </w:pPr>
      <w:r w:rsidRPr="008C4797">
        <w:t>Осуществляет координацию выполнения всех Работ Субподрядными организациями с целью обеспечения своевременной сдачи-приемки Работ.</w:t>
      </w:r>
    </w:p>
    <w:p w:rsidR="00D52907" w:rsidRPr="008C4797" w:rsidRDefault="00D52907" w:rsidP="00AD19CE">
      <w:pPr>
        <w:pStyle w:val="RUS111"/>
        <w:numPr>
          <w:ilvl w:val="0"/>
          <w:numId w:val="24"/>
        </w:numPr>
        <w:ind w:left="0" w:firstLine="360"/>
      </w:pPr>
      <w:r w:rsidRPr="008C4797">
        <w:t>Еженедельно информирует Заказчика о состоянии выполнения Договора.</w:t>
      </w:r>
    </w:p>
    <w:p w:rsidR="00D52907" w:rsidRPr="008C4797" w:rsidRDefault="00D52907" w:rsidP="00AD19CE">
      <w:pPr>
        <w:pStyle w:val="RUS111"/>
        <w:numPr>
          <w:ilvl w:val="0"/>
          <w:numId w:val="24"/>
        </w:numPr>
        <w:ind w:left="0" w:firstLine="360"/>
      </w:pPr>
      <w:r w:rsidRPr="008C4797">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D52907" w:rsidRPr="008C4797" w:rsidRDefault="00D52907" w:rsidP="00AD19CE">
      <w:pPr>
        <w:pStyle w:val="RUS111"/>
        <w:numPr>
          <w:ilvl w:val="0"/>
          <w:numId w:val="24"/>
        </w:numPr>
        <w:ind w:left="0" w:firstLine="360"/>
      </w:pPr>
      <w:r w:rsidRPr="008C4797">
        <w:lastRenderedPageBreak/>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D52907" w:rsidRPr="008C4797" w:rsidRDefault="00D52907" w:rsidP="00AD19CE">
      <w:pPr>
        <w:pStyle w:val="RUS111"/>
        <w:numPr>
          <w:ilvl w:val="0"/>
          <w:numId w:val="24"/>
        </w:numPr>
        <w:ind w:left="0" w:firstLine="360"/>
        <w:rPr>
          <w:iCs/>
        </w:rPr>
      </w:pPr>
      <w:r w:rsidRPr="008C4797">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D52907" w:rsidRPr="008C4797" w:rsidRDefault="00D52907" w:rsidP="00AD19CE">
      <w:pPr>
        <w:pStyle w:val="RUS111"/>
        <w:numPr>
          <w:ilvl w:val="0"/>
          <w:numId w:val="24"/>
        </w:numPr>
        <w:ind w:left="0" w:firstLine="360"/>
      </w:pPr>
      <w:r w:rsidRPr="008C4797">
        <w:t>Устраняет недостатки и дефекты в выполненных им Работах безвозмездно в порядке и сроки, предусмотренные условиями Договора.</w:t>
      </w:r>
    </w:p>
    <w:p w:rsidR="00D52907" w:rsidRPr="008C4797" w:rsidRDefault="00D52907" w:rsidP="00AD19CE">
      <w:pPr>
        <w:pStyle w:val="RUS111"/>
        <w:numPr>
          <w:ilvl w:val="0"/>
          <w:numId w:val="24"/>
        </w:numPr>
        <w:ind w:left="0" w:firstLine="360"/>
      </w:pPr>
      <w:bookmarkStart w:id="38" w:name="_Ref496268918"/>
      <w:r w:rsidRPr="008C4797">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8"/>
    </w:p>
    <w:p w:rsidR="00D52907" w:rsidRPr="008C4797" w:rsidRDefault="00D52907" w:rsidP="00AD19CE">
      <w:pPr>
        <w:pStyle w:val="RUS111"/>
        <w:numPr>
          <w:ilvl w:val="0"/>
          <w:numId w:val="24"/>
        </w:numPr>
        <w:ind w:left="0" w:firstLine="360"/>
      </w:pPr>
      <w:r w:rsidRPr="008C4797">
        <w:rPr>
          <w:iCs/>
        </w:rPr>
        <w:t>Обеспечивает</w:t>
      </w:r>
      <w:r w:rsidRPr="008C4797">
        <w:t xml:space="preserve"> получение в Государственных органах разрешения на ввод Объекта в эксплуатацию.</w:t>
      </w:r>
    </w:p>
    <w:p w:rsidR="00D52907" w:rsidRPr="008C4797" w:rsidRDefault="00D52907" w:rsidP="00AD19CE">
      <w:pPr>
        <w:pStyle w:val="RUS111"/>
        <w:numPr>
          <w:ilvl w:val="0"/>
          <w:numId w:val="24"/>
        </w:numPr>
        <w:ind w:left="0" w:firstLine="360"/>
      </w:pPr>
      <w:r w:rsidRPr="008C4797">
        <w:t>В течение семи календарных дней с даты подписания настоящего Договора Подрядчик обязан разработать и направить Заказчику для согласования «график производства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rsidR="00D52907" w:rsidRPr="008C4797" w:rsidRDefault="00D52907" w:rsidP="00AD19CE">
      <w:pPr>
        <w:pStyle w:val="RUS111"/>
        <w:numPr>
          <w:ilvl w:val="0"/>
          <w:numId w:val="24"/>
        </w:numPr>
        <w:ind w:left="0" w:firstLine="360"/>
      </w:pPr>
      <w:r w:rsidRPr="008C4797">
        <w:t xml:space="preserve">В случае несоблюдения сроков выполнения работ, указанных в согласованном «календарно-сетевом графике выполнения работ в </w:t>
      </w:r>
      <w:r w:rsidRPr="008C4797">
        <w:rPr>
          <w:lang w:val="en-US"/>
        </w:rPr>
        <w:t>MS</w:t>
      </w:r>
      <w:r w:rsidRPr="008C4797">
        <w:t xml:space="preserve"> </w:t>
      </w:r>
      <w:r w:rsidRPr="008C4797">
        <w:rPr>
          <w:lang w:val="en-US"/>
        </w:rPr>
        <w:t>Project</w:t>
      </w:r>
      <w:r w:rsidRPr="008C4797">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8C4797">
        <w:rPr>
          <w:lang w:val="en-US"/>
        </w:rPr>
        <w:t>MS</w:t>
      </w:r>
      <w:r w:rsidRPr="008C4797">
        <w:t xml:space="preserve"> </w:t>
      </w:r>
      <w:r w:rsidRPr="008C4797">
        <w:rPr>
          <w:lang w:val="en-US"/>
        </w:rPr>
        <w:t>Project</w:t>
      </w:r>
      <w:r w:rsidRPr="008C4797">
        <w:t>» без изменения конечного срока, предусмотренного п. 3.2 Договора.</w:t>
      </w:r>
    </w:p>
    <w:p w:rsidR="00D52907" w:rsidRPr="008C4797" w:rsidRDefault="00D52907" w:rsidP="00AD19CE">
      <w:pPr>
        <w:pStyle w:val="RUS111"/>
        <w:numPr>
          <w:ilvl w:val="0"/>
          <w:numId w:val="24"/>
        </w:numPr>
        <w:ind w:left="0" w:firstLine="360"/>
      </w:pPr>
      <w:r w:rsidRPr="008C4797">
        <w:t>Согласовать с Заказчиком возможность привлечения субподрядчиков для выполнения работ в рамках настоящего договора:</w:t>
      </w:r>
    </w:p>
    <w:p w:rsidR="00D52907" w:rsidRPr="008C4797" w:rsidRDefault="00D52907" w:rsidP="00AD19CE">
      <w:pPr>
        <w:pStyle w:val="RUS111"/>
        <w:numPr>
          <w:ilvl w:val="0"/>
          <w:numId w:val="24"/>
        </w:numPr>
        <w:ind w:left="0" w:firstLine="360"/>
      </w:pPr>
      <w:r w:rsidRPr="008C4797">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rsidR="00D52907" w:rsidRPr="008C4797" w:rsidRDefault="00D52907" w:rsidP="00AD19CE">
      <w:pPr>
        <w:pStyle w:val="RUS111"/>
        <w:numPr>
          <w:ilvl w:val="0"/>
          <w:numId w:val="24"/>
        </w:numPr>
        <w:ind w:left="0" w:firstLine="360"/>
      </w:pPr>
      <w:r w:rsidRPr="008C4797">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D52907" w:rsidRPr="008C4797" w:rsidRDefault="00D52907" w:rsidP="00AD19CE">
      <w:pPr>
        <w:pStyle w:val="RUS111"/>
        <w:numPr>
          <w:ilvl w:val="0"/>
          <w:numId w:val="24"/>
        </w:numPr>
        <w:ind w:left="0" w:firstLine="360"/>
      </w:pPr>
      <w:r w:rsidRPr="008C4797">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D52907" w:rsidRPr="008C4797" w:rsidRDefault="00D52907" w:rsidP="00E21333">
      <w:pPr>
        <w:pStyle w:val="RUS111"/>
        <w:tabs>
          <w:tab w:val="clear" w:pos="3403"/>
        </w:tabs>
        <w:ind w:left="360" w:firstLine="0"/>
      </w:pPr>
      <w:r w:rsidRPr="008C4797">
        <w:t xml:space="preserve">- наличие у субподрядчика соответствующих ресурсов, необходимых для выполнения работ (строительной техники, квалификации работников </w:t>
      </w:r>
      <w:proofErr w:type="spellStart"/>
      <w:r w:rsidRPr="008C4797">
        <w:t>и.т.д</w:t>
      </w:r>
      <w:proofErr w:type="spellEnd"/>
      <w:r w:rsidRPr="008C4797">
        <w:t>.);</w:t>
      </w:r>
    </w:p>
    <w:p w:rsidR="00D52907" w:rsidRPr="008C4797" w:rsidRDefault="00D52907" w:rsidP="00E21333">
      <w:pPr>
        <w:pStyle w:val="RUS111"/>
        <w:tabs>
          <w:tab w:val="clear" w:pos="3403"/>
        </w:tabs>
        <w:ind w:left="360" w:firstLine="0"/>
      </w:pPr>
      <w:r w:rsidRPr="008C4797">
        <w:t>- учредительные документы;</w:t>
      </w:r>
    </w:p>
    <w:p w:rsidR="00D52907" w:rsidRPr="008C4797" w:rsidRDefault="00D52907" w:rsidP="00E21333">
      <w:pPr>
        <w:pStyle w:val="RUS111"/>
        <w:tabs>
          <w:tab w:val="clear" w:pos="3403"/>
        </w:tabs>
        <w:ind w:left="360" w:firstLine="0"/>
      </w:pPr>
      <w:r w:rsidRPr="008C4797">
        <w:t>- другие документы, в соответствие с условиями выполнения работ по договору.</w:t>
      </w:r>
    </w:p>
    <w:p w:rsidR="00D52907" w:rsidRPr="008C4797" w:rsidRDefault="00D52907" w:rsidP="00AD19CE">
      <w:pPr>
        <w:pStyle w:val="RUS111"/>
        <w:numPr>
          <w:ilvl w:val="0"/>
          <w:numId w:val="24"/>
        </w:numPr>
        <w:ind w:left="0" w:firstLine="360"/>
      </w:pPr>
      <w:r w:rsidRPr="008C4797">
        <w:t xml:space="preserve"> Ежемесячно в срок до 25 (двадцать пятого) числа текущего месяца, разрабатывает и согласовывает с Заказчиком </w:t>
      </w:r>
      <w:proofErr w:type="spellStart"/>
      <w:r w:rsidRPr="008C4797">
        <w:t>месячно</w:t>
      </w:r>
      <w:proofErr w:type="spellEnd"/>
      <w:r w:rsidRPr="008C4797">
        <w:t xml:space="preserve">-суточные графики выполнения Работ на следующий месяц. </w:t>
      </w:r>
      <w:proofErr w:type="spellStart"/>
      <w:r w:rsidRPr="008C4797">
        <w:t>Месячно</w:t>
      </w:r>
      <w:proofErr w:type="spellEnd"/>
      <w:r w:rsidRPr="008C4797">
        <w:t>-суточный график выполнения Работ не должен противоречить графику выполнения Работ (Приложение №3 к настоящему договору), а в случае наличия противоречий преимущественную силу имеет график выполнения Работ.</w:t>
      </w:r>
    </w:p>
    <w:p w:rsidR="00D52907" w:rsidRPr="008C4797" w:rsidRDefault="00D52907" w:rsidP="00AD19CE">
      <w:pPr>
        <w:pStyle w:val="RUS111"/>
        <w:numPr>
          <w:ilvl w:val="0"/>
          <w:numId w:val="24"/>
        </w:numPr>
        <w:ind w:left="0" w:firstLine="360"/>
      </w:pPr>
      <w:r w:rsidRPr="008C4797">
        <w:t xml:space="preserve">Представляет полномочному представителю заказчика ежесуточную информацию о ходе выполнения Работ в соответствии с </w:t>
      </w:r>
      <w:proofErr w:type="spellStart"/>
      <w:r w:rsidRPr="008C4797">
        <w:t>месячно</w:t>
      </w:r>
      <w:proofErr w:type="spellEnd"/>
      <w:r w:rsidRPr="008C4797">
        <w:t xml:space="preserve">-суточным графиком выполнения Работ, подписанную ответственным представителем Подрядчика в письменном и электронном виде. По письменному запросу </w:t>
      </w:r>
      <w:r w:rsidRPr="008C4797">
        <w:lastRenderedPageBreak/>
        <w:t>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rsidR="00D52907" w:rsidRPr="008C4797" w:rsidRDefault="00D52907" w:rsidP="00AD19CE">
      <w:pPr>
        <w:pStyle w:val="RUS111"/>
        <w:numPr>
          <w:ilvl w:val="0"/>
          <w:numId w:val="24"/>
        </w:numPr>
        <w:ind w:left="0" w:firstLine="360"/>
      </w:pPr>
      <w:r w:rsidRPr="008C4797">
        <w:t>По письменному запросу Заказчика в течении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Заказчиком сроки.</w:t>
      </w:r>
    </w:p>
    <w:p w:rsidR="00D52907" w:rsidRPr="008C4797" w:rsidRDefault="00D52907" w:rsidP="00AD19CE">
      <w:pPr>
        <w:pStyle w:val="RUS111"/>
        <w:numPr>
          <w:ilvl w:val="0"/>
          <w:numId w:val="24"/>
        </w:numPr>
        <w:ind w:left="0" w:firstLine="360"/>
        <w:rPr>
          <w:bCs w:val="0"/>
        </w:rPr>
      </w:pPr>
      <w:r w:rsidRPr="008C4797">
        <w:rPr>
          <w:bCs w:val="0"/>
        </w:rPr>
        <w:t>В случае отставания от графика выполнения работ по срокам, по требованию Заказчика, Подрядчику организовать работу на объекте с увеличением продолжительности рабочей смены и увеличением численности рабочих, без выходных, с завершением работ в срок, установленный по договору.</w:t>
      </w:r>
    </w:p>
    <w:p w:rsidR="00D52907" w:rsidRPr="008C4797" w:rsidRDefault="00D52907" w:rsidP="00AD19CE">
      <w:pPr>
        <w:pStyle w:val="RUS111"/>
        <w:numPr>
          <w:ilvl w:val="0"/>
          <w:numId w:val="24"/>
        </w:numPr>
        <w:ind w:left="0" w:firstLine="360"/>
      </w:pPr>
      <w:r w:rsidRPr="008C4797">
        <w:t>Ежемесячно, в срок до 10 числа сообщать в ОКС филиала ОАО «ИЭСК» «Центральные электрические сети» сумму планируемого выполнения на следующий месяц.</w:t>
      </w:r>
    </w:p>
    <w:p w:rsidR="003436C1" w:rsidRPr="008C4797" w:rsidRDefault="003436C1" w:rsidP="003436C1">
      <w:pPr>
        <w:pStyle w:val="RUS111"/>
        <w:ind w:firstLine="426"/>
      </w:pPr>
      <w:r w:rsidRPr="008C4797">
        <w:t>6.2.</w:t>
      </w:r>
      <w:r w:rsidRPr="008C4797">
        <w:tab/>
        <w:t xml:space="preserve">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3436C1" w:rsidRPr="008C4797" w:rsidRDefault="003436C1" w:rsidP="003436C1">
      <w:pPr>
        <w:pStyle w:val="RUS111"/>
        <w:ind w:firstLine="426"/>
      </w:pPr>
      <w:r w:rsidRPr="008C4797">
        <w:t>6.3.</w:t>
      </w:r>
      <w:r w:rsidRPr="008C4797">
        <w:tab/>
        <w:t>Подрядчик обязан ежемесячно в срок до 15 числа следующего месяца за отчетным предоставлять следующую информацию:</w:t>
      </w:r>
    </w:p>
    <w:p w:rsidR="003436C1" w:rsidRPr="008C4797" w:rsidRDefault="003436C1" w:rsidP="003436C1">
      <w:pPr>
        <w:pStyle w:val="RUS111"/>
        <w:ind w:firstLine="426"/>
      </w:pPr>
      <w:r w:rsidRPr="008C4797">
        <w:t>6.3.1.</w:t>
      </w:r>
      <w:r w:rsidRPr="008C4797">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3436C1" w:rsidRPr="008C4797" w:rsidRDefault="003436C1" w:rsidP="003436C1">
      <w:pPr>
        <w:pStyle w:val="RUS111"/>
        <w:ind w:firstLine="426"/>
      </w:pPr>
      <w:r w:rsidRPr="008C4797">
        <w:t>6.3.2.</w:t>
      </w:r>
      <w:r w:rsidRPr="008C4797">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3436C1" w:rsidRPr="008C4797" w:rsidRDefault="003436C1" w:rsidP="003436C1">
      <w:pPr>
        <w:pStyle w:val="RUS111"/>
        <w:ind w:firstLine="426"/>
      </w:pPr>
      <w:r w:rsidRPr="008C4797">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3436C1" w:rsidRPr="008C4797" w:rsidRDefault="003436C1" w:rsidP="003436C1">
      <w:pPr>
        <w:pStyle w:val="RUS111"/>
        <w:ind w:firstLine="426"/>
      </w:pPr>
      <w:r w:rsidRPr="008C4797">
        <w:t>6.3.3.</w:t>
      </w:r>
      <w:r w:rsidRPr="008C4797">
        <w:tab/>
        <w:t>Количество травм, повлекших смерть пострадавшего. Учитываются случаи смерти, наступившей в результате получения производственной травмы</w:t>
      </w:r>
    </w:p>
    <w:p w:rsidR="003436C1" w:rsidRPr="008C4797" w:rsidRDefault="003436C1" w:rsidP="003436C1">
      <w:pPr>
        <w:pStyle w:val="RUS111"/>
        <w:tabs>
          <w:tab w:val="clear" w:pos="3403"/>
        </w:tabs>
        <w:ind w:firstLine="426"/>
      </w:pPr>
      <w:r w:rsidRPr="008C4797">
        <w:tab/>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w:t>
      </w:r>
      <w:r w:rsidR="00CA7A96">
        <w:t xml:space="preserve"> 28.34</w:t>
      </w:r>
      <w:r w:rsidRPr="008C4797">
        <w:t xml:space="preserve"> настоящ</w:t>
      </w:r>
      <w:r w:rsidR="00CA7A96">
        <w:t xml:space="preserve">его </w:t>
      </w:r>
      <w:r w:rsidR="00A87B78">
        <w:t>Договором</w:t>
      </w:r>
      <w:r w:rsidRPr="008C4797">
        <w:t xml:space="preserve">.  </w:t>
      </w:r>
    </w:p>
    <w:p w:rsidR="00D52907" w:rsidRPr="008C4797" w:rsidRDefault="00D52907" w:rsidP="00D52907">
      <w:pPr>
        <w:pStyle w:val="RUS1"/>
        <w:spacing w:before="120"/>
      </w:pPr>
      <w:bookmarkStart w:id="39" w:name="_Toc502142542"/>
      <w:bookmarkStart w:id="40" w:name="_Toc499813139"/>
      <w:bookmarkStart w:id="41" w:name="_Toc113956648"/>
      <w:r w:rsidRPr="008C4797">
        <w:t>Права Подрядчика</w:t>
      </w:r>
      <w:bookmarkEnd w:id="39"/>
      <w:bookmarkEnd w:id="40"/>
      <w:bookmarkEnd w:id="41"/>
    </w:p>
    <w:p w:rsidR="00D52907" w:rsidRPr="008C4797" w:rsidRDefault="00D52907" w:rsidP="00AD19CE">
      <w:pPr>
        <w:pStyle w:val="RUS11"/>
        <w:numPr>
          <w:ilvl w:val="0"/>
          <w:numId w:val="31"/>
        </w:numPr>
        <w:spacing w:before="120"/>
      </w:pPr>
      <w:r w:rsidRPr="008C4797">
        <w:t>Подрядчик вправе:</w:t>
      </w:r>
    </w:p>
    <w:p w:rsidR="000E2B5C" w:rsidRDefault="00D52907" w:rsidP="00AD19CE">
      <w:pPr>
        <w:pStyle w:val="RUS111"/>
        <w:numPr>
          <w:ilvl w:val="2"/>
          <w:numId w:val="80"/>
        </w:numPr>
        <w:ind w:left="0" w:firstLine="566"/>
      </w:pPr>
      <w:r w:rsidRPr="008C4797">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0E2B5C" w:rsidRDefault="00D52907" w:rsidP="00AD19CE">
      <w:pPr>
        <w:pStyle w:val="RUS111"/>
        <w:numPr>
          <w:ilvl w:val="2"/>
          <w:numId w:val="80"/>
        </w:numPr>
        <w:ind w:left="0" w:firstLine="566"/>
      </w:pPr>
      <w:r w:rsidRPr="008C4797">
        <w:t xml:space="preserve">Иметь доступ своего персонала к Объекту в соответствии с Порядком пропускного и </w:t>
      </w:r>
      <w:proofErr w:type="spellStart"/>
      <w:r w:rsidRPr="008C4797">
        <w:t>внутриобъектового</w:t>
      </w:r>
      <w:proofErr w:type="spellEnd"/>
      <w:r w:rsidRPr="008C4797">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Приложения </w:t>
      </w:r>
      <w:r w:rsidRPr="008C4797">
        <w:fldChar w:fldCharType="begin"/>
      </w:r>
      <w:r w:rsidRPr="008C4797">
        <w:instrText xml:space="preserve"> REF RefSCH7_No \h  \* MERGEFORMAT </w:instrText>
      </w:r>
      <w:r w:rsidRPr="008C4797">
        <w:fldChar w:fldCharType="separate"/>
      </w:r>
      <w:r w:rsidR="005963D5" w:rsidRPr="008C4797">
        <w:t>№ </w:t>
      </w:r>
      <w:r w:rsidRPr="008C4797">
        <w:fldChar w:fldCharType="end"/>
      </w:r>
      <w:r w:rsidR="000E2B5C">
        <w:t>6</w:t>
      </w:r>
      <w:r w:rsidRPr="008C4797">
        <w:t>.).</w:t>
      </w:r>
    </w:p>
    <w:p w:rsidR="000E2B5C" w:rsidRDefault="00D52907" w:rsidP="00AD19CE">
      <w:pPr>
        <w:pStyle w:val="RUS111"/>
        <w:numPr>
          <w:ilvl w:val="2"/>
          <w:numId w:val="80"/>
        </w:numPr>
        <w:ind w:left="0" w:firstLine="566"/>
      </w:pPr>
      <w:r w:rsidRPr="008C4797">
        <w:t>Требовать оплаты Заказчиком надлежащим образом выполненного и сданного Заказчику объема Работ в соответствии с Договором.</w:t>
      </w:r>
    </w:p>
    <w:p w:rsidR="00D52907" w:rsidRPr="008C4797" w:rsidRDefault="00D52907" w:rsidP="00AD19CE">
      <w:pPr>
        <w:pStyle w:val="RUS111"/>
        <w:numPr>
          <w:ilvl w:val="2"/>
          <w:numId w:val="80"/>
        </w:numPr>
        <w:ind w:left="0" w:firstLine="566"/>
      </w:pPr>
      <w:r w:rsidRPr="008C479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D52907" w:rsidRPr="008C4797" w:rsidRDefault="00D52907" w:rsidP="00AD19CE">
      <w:pPr>
        <w:pStyle w:val="RUS111"/>
        <w:numPr>
          <w:ilvl w:val="0"/>
          <w:numId w:val="31"/>
        </w:numPr>
        <w:ind w:left="0" w:firstLine="927"/>
      </w:pPr>
      <w:r w:rsidRPr="008C4797">
        <w:t>Подрядчик также имеет иные права, предусмотренные Договором и действующим законодательством Российской Федерации.</w:t>
      </w:r>
    </w:p>
    <w:p w:rsidR="00D52907" w:rsidRPr="008C4797" w:rsidRDefault="00D52907" w:rsidP="00D52907">
      <w:pPr>
        <w:pStyle w:val="RUS1"/>
        <w:spacing w:before="120"/>
      </w:pPr>
      <w:bookmarkStart w:id="42" w:name="_Toc502142543"/>
      <w:bookmarkStart w:id="43" w:name="_Toc499813140"/>
      <w:bookmarkStart w:id="44" w:name="_Toc113956649"/>
      <w:r w:rsidRPr="008C4797">
        <w:t>Обязательства Заказчика</w:t>
      </w:r>
      <w:bookmarkEnd w:id="42"/>
      <w:bookmarkEnd w:id="43"/>
      <w:bookmarkEnd w:id="44"/>
    </w:p>
    <w:p w:rsidR="00D52907" w:rsidRPr="008C4797" w:rsidRDefault="00D52907" w:rsidP="00AD19CE">
      <w:pPr>
        <w:pStyle w:val="RUS11"/>
        <w:numPr>
          <w:ilvl w:val="0"/>
          <w:numId w:val="32"/>
        </w:numPr>
        <w:spacing w:before="120"/>
      </w:pPr>
      <w:r w:rsidRPr="008C4797">
        <w:lastRenderedPageBreak/>
        <w:t>Заказчик:</w:t>
      </w:r>
    </w:p>
    <w:p w:rsidR="00D52907" w:rsidRPr="008C4797" w:rsidRDefault="00D52907" w:rsidP="00AD19CE">
      <w:pPr>
        <w:pStyle w:val="RUS111"/>
        <w:numPr>
          <w:ilvl w:val="0"/>
          <w:numId w:val="33"/>
        </w:numPr>
        <w:ind w:left="0" w:firstLine="927"/>
      </w:pPr>
      <w:r w:rsidRPr="008C4797">
        <w:t>Своевременно производит приемку и оплату выполненных в соответствии с Договором Работ.</w:t>
      </w:r>
    </w:p>
    <w:p w:rsidR="00D52907" w:rsidRPr="008C4797" w:rsidRDefault="00D52907" w:rsidP="00AD19CE">
      <w:pPr>
        <w:pStyle w:val="RUS111"/>
        <w:numPr>
          <w:ilvl w:val="0"/>
          <w:numId w:val="33"/>
        </w:numPr>
        <w:ind w:left="0" w:firstLine="927"/>
      </w:pPr>
      <w:r w:rsidRPr="008C4797">
        <w:t>Передает Подрядчику Исходные данные.</w:t>
      </w:r>
    </w:p>
    <w:p w:rsidR="00D52907" w:rsidRPr="008C4797" w:rsidRDefault="00D52907" w:rsidP="00AD19CE">
      <w:pPr>
        <w:pStyle w:val="RUS111"/>
        <w:numPr>
          <w:ilvl w:val="0"/>
          <w:numId w:val="33"/>
        </w:numPr>
        <w:ind w:left="0" w:firstLine="927"/>
      </w:pPr>
      <w:r w:rsidRPr="008C4797">
        <w:t>Передает Подрядчику по акту Строительную площадку для выполнения Работ не позднее [2 (двух) рабочих дней] с момента вступления Договора в силу.</w:t>
      </w:r>
    </w:p>
    <w:p w:rsidR="00D52907" w:rsidRPr="008C4797" w:rsidRDefault="00D52907" w:rsidP="00AD19CE">
      <w:pPr>
        <w:pStyle w:val="RUS111"/>
        <w:numPr>
          <w:ilvl w:val="0"/>
          <w:numId w:val="33"/>
        </w:numPr>
        <w:ind w:left="0" w:firstLine="927"/>
      </w:pPr>
      <w:r w:rsidRPr="008C4797">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D52907" w:rsidRPr="008C4797" w:rsidRDefault="00D52907" w:rsidP="00AD19CE">
      <w:pPr>
        <w:pStyle w:val="RUS111"/>
        <w:numPr>
          <w:ilvl w:val="0"/>
          <w:numId w:val="33"/>
        </w:numPr>
        <w:ind w:left="0" w:firstLine="927"/>
      </w:pPr>
      <w:r w:rsidRPr="008C4797">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D52907" w:rsidRPr="008C4797" w:rsidRDefault="00D52907" w:rsidP="00AD19CE">
      <w:pPr>
        <w:pStyle w:val="RUS111"/>
        <w:numPr>
          <w:ilvl w:val="0"/>
          <w:numId w:val="33"/>
        </w:numPr>
        <w:ind w:left="0" w:firstLine="927"/>
      </w:pPr>
      <w:r w:rsidRPr="008C4797">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D52907" w:rsidRPr="008C4797" w:rsidRDefault="00D52907" w:rsidP="00AD19CE">
      <w:pPr>
        <w:pStyle w:val="RUS111"/>
        <w:numPr>
          <w:ilvl w:val="0"/>
          <w:numId w:val="33"/>
        </w:numPr>
        <w:ind w:left="0" w:firstLine="927"/>
      </w:pPr>
      <w:r w:rsidRPr="008C4797">
        <w:t>Обеспечивает необходимые режимы работы оборудования, находящегося в эксплуатации, для обеспечения условий безопасного производства Работ.</w:t>
      </w:r>
    </w:p>
    <w:p w:rsidR="00D52907" w:rsidRPr="008C4797" w:rsidRDefault="00D52907" w:rsidP="00AD19CE">
      <w:pPr>
        <w:pStyle w:val="RUS111"/>
        <w:numPr>
          <w:ilvl w:val="0"/>
          <w:numId w:val="33"/>
        </w:numPr>
        <w:ind w:left="0" w:firstLine="927"/>
      </w:pPr>
      <w:r w:rsidRPr="008C4797">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w:t>
      </w:r>
      <w:r w:rsidRPr="008C4797">
        <w:rPr>
          <w:i/>
        </w:rPr>
        <w:t>Приложения</w:t>
      </w:r>
      <w:r w:rsidRPr="008C4797">
        <w:t xml:space="preserve"> </w:t>
      </w:r>
      <w:r w:rsidRPr="008C4797">
        <w:fldChar w:fldCharType="begin"/>
      </w:r>
      <w:r w:rsidRPr="008C4797">
        <w:instrText xml:space="preserve"> REF RefSCH7_No \h  \* MERGEFORMAT </w:instrText>
      </w:r>
      <w:r w:rsidRPr="008C4797">
        <w:fldChar w:fldCharType="separate"/>
      </w:r>
      <w:r w:rsidR="005963D5" w:rsidRPr="008C4797">
        <w:rPr>
          <w:b/>
          <w:i/>
        </w:rPr>
        <w:t>№ </w:t>
      </w:r>
      <w:r w:rsidRPr="008C4797">
        <w:fldChar w:fldCharType="end"/>
      </w:r>
      <w:r w:rsidRPr="008C4797">
        <w:t>6 к Договору.</w:t>
      </w:r>
    </w:p>
    <w:p w:rsidR="00D52907" w:rsidRPr="008C4797" w:rsidRDefault="00D52907" w:rsidP="00AD19CE">
      <w:pPr>
        <w:pStyle w:val="RUS111"/>
        <w:numPr>
          <w:ilvl w:val="0"/>
          <w:numId w:val="33"/>
        </w:numPr>
        <w:ind w:left="0" w:firstLine="927"/>
      </w:pPr>
      <w:r w:rsidRPr="008C4797">
        <w:t>Осуществляет контроль за качеством и технологией выполнения Работ в соответствии с Техническим решением.</w:t>
      </w:r>
    </w:p>
    <w:p w:rsidR="00D52907" w:rsidRPr="008C4797" w:rsidRDefault="00D52907" w:rsidP="00AD19CE">
      <w:pPr>
        <w:pStyle w:val="RUS111"/>
        <w:numPr>
          <w:ilvl w:val="0"/>
          <w:numId w:val="33"/>
        </w:numPr>
        <w:ind w:left="0" w:firstLine="927"/>
      </w:pPr>
      <w:r w:rsidRPr="008C4797">
        <w:t>Выполняет иные обязанности Заказчика, предусмотренные Договором и законодательством Российской Федерации.</w:t>
      </w:r>
    </w:p>
    <w:p w:rsidR="00D52907" w:rsidRPr="008C4797" w:rsidRDefault="00D52907" w:rsidP="00D52907">
      <w:pPr>
        <w:pStyle w:val="RUS1"/>
        <w:spacing w:before="120"/>
      </w:pPr>
      <w:bookmarkStart w:id="45" w:name="_Toc502142544"/>
      <w:bookmarkStart w:id="46" w:name="_Toc499813141"/>
      <w:bookmarkStart w:id="47" w:name="_Toc113956650"/>
      <w:r w:rsidRPr="008C4797">
        <w:t>Права Заказчика</w:t>
      </w:r>
      <w:bookmarkEnd w:id="45"/>
      <w:bookmarkEnd w:id="46"/>
      <w:bookmarkEnd w:id="47"/>
    </w:p>
    <w:p w:rsidR="00D52907" w:rsidRPr="008C4797" w:rsidRDefault="00D52907" w:rsidP="00AD19CE">
      <w:pPr>
        <w:pStyle w:val="RUS11"/>
        <w:numPr>
          <w:ilvl w:val="0"/>
          <w:numId w:val="34"/>
        </w:numPr>
        <w:tabs>
          <w:tab w:val="left" w:pos="1418"/>
        </w:tabs>
        <w:spacing w:before="120"/>
      </w:pPr>
      <w:r w:rsidRPr="008C4797">
        <w:t>Заказчик вправе:</w:t>
      </w:r>
    </w:p>
    <w:p w:rsidR="00D52907" w:rsidRPr="008C4797" w:rsidRDefault="00D52907" w:rsidP="00AD19CE">
      <w:pPr>
        <w:pStyle w:val="RUS111"/>
        <w:numPr>
          <w:ilvl w:val="0"/>
          <w:numId w:val="35"/>
        </w:numPr>
        <w:ind w:left="0" w:firstLine="360"/>
      </w:pPr>
      <w:r w:rsidRPr="008C4797">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D52907" w:rsidRPr="008C4797" w:rsidRDefault="00D52907" w:rsidP="00AD19CE">
      <w:pPr>
        <w:pStyle w:val="RUS111"/>
        <w:numPr>
          <w:ilvl w:val="0"/>
          <w:numId w:val="35"/>
        </w:numPr>
        <w:ind w:left="0" w:firstLine="360"/>
      </w:pPr>
      <w:r w:rsidRPr="008C4797">
        <w:rPr>
          <w:iCs/>
        </w:rPr>
        <w:t>В целях осуществления контроля и надзора за выполнением Работ по Договору и</w:t>
      </w:r>
      <w:r w:rsidRPr="008C4797">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D52907" w:rsidRPr="008C4797" w:rsidRDefault="00D52907" w:rsidP="00AD19CE">
      <w:pPr>
        <w:pStyle w:val="RUS111"/>
        <w:numPr>
          <w:ilvl w:val="0"/>
          <w:numId w:val="35"/>
        </w:numPr>
        <w:ind w:left="0" w:firstLine="360"/>
      </w:pPr>
      <w:r w:rsidRPr="008C4797">
        <w:t>В этом случае инженерная организация может принимать следующие обязательства:</w:t>
      </w:r>
    </w:p>
    <w:p w:rsidR="00D52907" w:rsidRPr="008C4797" w:rsidRDefault="00D52907" w:rsidP="004C2FD9">
      <w:pPr>
        <w:pStyle w:val="RUS"/>
        <w:numPr>
          <w:ilvl w:val="0"/>
          <w:numId w:val="0"/>
        </w:numPr>
        <w:ind w:left="360"/>
      </w:pPr>
      <w:r w:rsidRPr="008C4797">
        <w:t>обеспечивать строительный контроль за всеми Работами, проводимыми на Объекте, в течение всего срока действия Договора;</w:t>
      </w:r>
    </w:p>
    <w:p w:rsidR="00D52907" w:rsidRPr="008C4797" w:rsidRDefault="00D52907" w:rsidP="004C2FD9">
      <w:pPr>
        <w:pStyle w:val="RUS"/>
        <w:numPr>
          <w:ilvl w:val="0"/>
          <w:numId w:val="0"/>
        </w:numPr>
        <w:ind w:left="360"/>
      </w:pPr>
      <w:r w:rsidRPr="008C4797">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D52907" w:rsidRPr="008C4797" w:rsidRDefault="00D52907" w:rsidP="004C2FD9">
      <w:pPr>
        <w:pStyle w:val="RUS"/>
        <w:numPr>
          <w:ilvl w:val="0"/>
          <w:numId w:val="0"/>
        </w:numPr>
        <w:ind w:left="360"/>
      </w:pPr>
      <w:r w:rsidRPr="008C4797">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D52907" w:rsidRPr="008C4797" w:rsidRDefault="00D52907" w:rsidP="004C2FD9">
      <w:pPr>
        <w:pStyle w:val="RUS"/>
        <w:numPr>
          <w:ilvl w:val="0"/>
          <w:numId w:val="0"/>
        </w:numPr>
        <w:ind w:left="360"/>
      </w:pPr>
      <w:r w:rsidRPr="008C4797">
        <w:t>контролировать качество применяемых Материалов и Оборудования в соответствии с Обязательными техническими правилами;</w:t>
      </w:r>
    </w:p>
    <w:p w:rsidR="00D52907" w:rsidRPr="008C4797" w:rsidRDefault="00D52907" w:rsidP="004C2FD9">
      <w:pPr>
        <w:pStyle w:val="RUS"/>
        <w:numPr>
          <w:ilvl w:val="0"/>
          <w:numId w:val="0"/>
        </w:numPr>
        <w:ind w:left="360"/>
      </w:pPr>
      <w:r w:rsidRPr="008C4797">
        <w:t>осуществлять контроль за сроками выполнения Работ, предусмотренными Договором;</w:t>
      </w:r>
    </w:p>
    <w:p w:rsidR="00D52907" w:rsidRPr="008C4797" w:rsidRDefault="00D52907" w:rsidP="004C2FD9">
      <w:pPr>
        <w:pStyle w:val="RUS"/>
        <w:numPr>
          <w:ilvl w:val="0"/>
          <w:numId w:val="0"/>
        </w:numPr>
        <w:ind w:left="360"/>
      </w:pPr>
      <w:r w:rsidRPr="008C4797">
        <w:t>контролировать своевременное устранение Подрядчиком недостатков и дефектов, выявленных при выполнении и приемке Работ;</w:t>
      </w:r>
    </w:p>
    <w:p w:rsidR="00D52907" w:rsidRPr="008C4797" w:rsidRDefault="00D52907" w:rsidP="004C2FD9">
      <w:pPr>
        <w:pStyle w:val="RUS"/>
        <w:numPr>
          <w:ilvl w:val="0"/>
          <w:numId w:val="0"/>
        </w:numPr>
        <w:ind w:left="360"/>
      </w:pPr>
      <w:r w:rsidRPr="008C4797">
        <w:t>участвовать в приемке Работ;</w:t>
      </w:r>
    </w:p>
    <w:p w:rsidR="00D52907" w:rsidRPr="008C4797" w:rsidRDefault="00D52907" w:rsidP="004C2FD9">
      <w:pPr>
        <w:pStyle w:val="RUS"/>
        <w:numPr>
          <w:ilvl w:val="0"/>
          <w:numId w:val="0"/>
        </w:numPr>
        <w:ind w:left="360"/>
      </w:pPr>
      <w:r w:rsidRPr="008C4797">
        <w:t>осуществлять проверку актов на соответствие выполненным объемам Работ и их качеству.</w:t>
      </w:r>
    </w:p>
    <w:p w:rsidR="00D52907" w:rsidRPr="008C4797" w:rsidRDefault="00D52907" w:rsidP="00AD19CE">
      <w:pPr>
        <w:pStyle w:val="RUS111"/>
        <w:numPr>
          <w:ilvl w:val="0"/>
          <w:numId w:val="35"/>
        </w:numPr>
        <w:ind w:left="0" w:firstLine="360"/>
      </w:pPr>
      <w:r w:rsidRPr="008C4797">
        <w:t>Производить проверку соответствия используемых Подрядчиком Материалов и Оборудования условиям Договора.</w:t>
      </w:r>
    </w:p>
    <w:p w:rsidR="00D52907" w:rsidRPr="008C4797" w:rsidRDefault="00D52907" w:rsidP="00AD19CE">
      <w:pPr>
        <w:pStyle w:val="RUS111"/>
        <w:numPr>
          <w:ilvl w:val="0"/>
          <w:numId w:val="35"/>
        </w:numPr>
        <w:ind w:left="0" w:firstLine="360"/>
      </w:pPr>
      <w:r w:rsidRPr="008C4797">
        <w:lastRenderedPageBreak/>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D52907" w:rsidRPr="008C4797" w:rsidRDefault="00D52907" w:rsidP="00AD19CE">
      <w:pPr>
        <w:pStyle w:val="RUS111"/>
        <w:numPr>
          <w:ilvl w:val="0"/>
          <w:numId w:val="35"/>
        </w:numPr>
        <w:ind w:left="0" w:firstLine="360"/>
      </w:pPr>
      <w:bookmarkStart w:id="48" w:name="_Ref498708806"/>
      <w:r w:rsidRPr="008C4797">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8"/>
    </w:p>
    <w:p w:rsidR="00D52907" w:rsidRPr="008C4797" w:rsidRDefault="00D52907" w:rsidP="00AD19CE">
      <w:pPr>
        <w:pStyle w:val="RUS111"/>
        <w:numPr>
          <w:ilvl w:val="0"/>
          <w:numId w:val="35"/>
        </w:numPr>
        <w:ind w:left="0" w:firstLine="360"/>
      </w:pPr>
      <w:r w:rsidRPr="008C4797">
        <w:t>В любое время отказаться от исполнения Договора.</w:t>
      </w:r>
    </w:p>
    <w:p w:rsidR="00D52907" w:rsidRPr="008C4797" w:rsidRDefault="00D52907" w:rsidP="00AD19CE">
      <w:pPr>
        <w:pStyle w:val="RUS111"/>
        <w:numPr>
          <w:ilvl w:val="0"/>
          <w:numId w:val="35"/>
        </w:numPr>
        <w:ind w:left="0" w:firstLine="360"/>
      </w:pPr>
      <w:r w:rsidRPr="008C4797">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D52907" w:rsidRPr="008C4797" w:rsidRDefault="00D52907" w:rsidP="00AD19CE">
      <w:pPr>
        <w:pStyle w:val="RUS111"/>
        <w:numPr>
          <w:ilvl w:val="0"/>
          <w:numId w:val="35"/>
        </w:numPr>
        <w:ind w:left="0" w:firstLine="360"/>
      </w:pPr>
      <w:r w:rsidRPr="008C4797">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w:t>
      </w:r>
      <w:r w:rsidR="003E0ED6">
        <w:t>Приложение № 8</w:t>
      </w:r>
      <w:r w:rsidRPr="008C4797">
        <w:t xml:space="preserve"> – </w:t>
      </w:r>
      <w:fldSimple w:instr=" REF RefSCH12_1  \* MERGEFORMAT ">
        <w:r w:rsidR="005963D5" w:rsidRPr="008C4797">
          <w:t>Форма акта приема-передачи имущества</w:t>
        </w:r>
      </w:fldSimple>
      <w:r w:rsidRPr="008C4797">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D52907" w:rsidRPr="008C4797" w:rsidRDefault="00D52907" w:rsidP="00AD19CE">
      <w:pPr>
        <w:pStyle w:val="RUS111"/>
        <w:numPr>
          <w:ilvl w:val="0"/>
          <w:numId w:val="35"/>
        </w:numPr>
        <w:ind w:left="0" w:firstLine="360"/>
      </w:pPr>
      <w:r w:rsidRPr="008C4797">
        <w:t>Заказчик также имеет иные права, предусмотренные Договором и законодательством Российской Федерации.</w:t>
      </w:r>
    </w:p>
    <w:p w:rsidR="00D52907" w:rsidRPr="008C4797" w:rsidRDefault="00D52907" w:rsidP="00D52907">
      <w:pPr>
        <w:pStyle w:val="RUS1"/>
        <w:spacing w:before="120"/>
      </w:pPr>
      <w:bookmarkStart w:id="49" w:name="_Toc502142545"/>
      <w:bookmarkStart w:id="50" w:name="_Toc499813142"/>
      <w:bookmarkStart w:id="51" w:name="_Toc113956651"/>
      <w:r w:rsidRPr="008C4797">
        <w:t>Персонал Подрядчика</w:t>
      </w:r>
      <w:bookmarkEnd w:id="49"/>
      <w:bookmarkEnd w:id="50"/>
      <w:bookmarkEnd w:id="51"/>
    </w:p>
    <w:p w:rsidR="00D52907" w:rsidRPr="008C4797" w:rsidRDefault="00D52907" w:rsidP="00AD19CE">
      <w:pPr>
        <w:pStyle w:val="RUS11"/>
        <w:numPr>
          <w:ilvl w:val="0"/>
          <w:numId w:val="36"/>
        </w:numPr>
        <w:tabs>
          <w:tab w:val="left" w:pos="1418"/>
        </w:tabs>
        <w:spacing w:before="120"/>
        <w:ind w:left="0" w:firstLine="927"/>
      </w:pPr>
      <w:r w:rsidRPr="008C4797">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D52907" w:rsidRPr="008C4797" w:rsidRDefault="00D52907" w:rsidP="00AD19CE">
      <w:pPr>
        <w:pStyle w:val="RUS11"/>
        <w:numPr>
          <w:ilvl w:val="0"/>
          <w:numId w:val="36"/>
        </w:numPr>
        <w:tabs>
          <w:tab w:val="left" w:pos="1418"/>
        </w:tabs>
        <w:spacing w:before="120"/>
        <w:ind w:left="0" w:firstLine="927"/>
      </w:pPr>
      <w:r w:rsidRPr="008C4797">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D52907" w:rsidRPr="008C4797" w:rsidRDefault="00D52907" w:rsidP="00AD19CE">
      <w:pPr>
        <w:pStyle w:val="RUS11"/>
        <w:numPr>
          <w:ilvl w:val="0"/>
          <w:numId w:val="36"/>
        </w:numPr>
        <w:tabs>
          <w:tab w:val="left" w:pos="1418"/>
        </w:tabs>
        <w:spacing w:before="120"/>
        <w:ind w:left="0" w:firstLine="927"/>
      </w:pPr>
      <w:r w:rsidRPr="008C4797">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fldSimple w:instr=" REF _Ref493725629 \r  \* MERGEFORMAT ">
        <w:r w:rsidR="005963D5" w:rsidRPr="008C4797">
          <w:t>12</w:t>
        </w:r>
      </w:fldSimple>
      <w:r w:rsidRPr="008C4797">
        <w:t xml:space="preserve"> Договора.</w:t>
      </w:r>
    </w:p>
    <w:p w:rsidR="00D52907" w:rsidRPr="008C4797" w:rsidRDefault="00D52907" w:rsidP="00AD19CE">
      <w:pPr>
        <w:pStyle w:val="RUS11"/>
        <w:numPr>
          <w:ilvl w:val="0"/>
          <w:numId w:val="36"/>
        </w:numPr>
        <w:tabs>
          <w:tab w:val="left" w:pos="1418"/>
        </w:tabs>
        <w:spacing w:before="120"/>
        <w:ind w:left="0" w:firstLine="927"/>
      </w:pPr>
      <w:bookmarkStart w:id="52" w:name="_Ref499618286"/>
      <w:r w:rsidRPr="008C4797">
        <w:t xml:space="preserve">В случае </w:t>
      </w:r>
      <w:proofErr w:type="spellStart"/>
      <w:r w:rsidRPr="008C4797">
        <w:t>непредоставления</w:t>
      </w:r>
      <w:proofErr w:type="spellEnd"/>
      <w:r w:rsidRPr="008C4797">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C4797">
        <w:fldChar w:fldCharType="begin"/>
      </w:r>
      <w:r w:rsidRPr="008C4797">
        <w:instrText xml:space="preserve"> REF _Ref496284723 \n \h  \* MERGEFORMAT </w:instrText>
      </w:r>
      <w:r w:rsidRPr="008C4797">
        <w:fldChar w:fldCharType="separate"/>
      </w:r>
      <w:r w:rsidR="003E0ED6">
        <w:t>28</w:t>
      </w:r>
      <w:r w:rsidRPr="008C4797">
        <w:fldChar w:fldCharType="end"/>
      </w:r>
      <w:r w:rsidRPr="008C4797">
        <w:t xml:space="preserve"> Договора.</w:t>
      </w:r>
      <w:bookmarkEnd w:id="52"/>
    </w:p>
    <w:p w:rsidR="00D52907" w:rsidRPr="008C4797" w:rsidRDefault="00D52907" w:rsidP="00AD19CE">
      <w:pPr>
        <w:pStyle w:val="RUS11"/>
        <w:numPr>
          <w:ilvl w:val="0"/>
          <w:numId w:val="36"/>
        </w:numPr>
        <w:tabs>
          <w:tab w:val="left" w:pos="1418"/>
        </w:tabs>
        <w:spacing w:before="120"/>
        <w:ind w:left="0" w:firstLine="927"/>
      </w:pPr>
      <w:r w:rsidRPr="008C4797">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D52907" w:rsidRPr="008C4797" w:rsidRDefault="00D52907" w:rsidP="00D52907">
      <w:pPr>
        <w:pStyle w:val="RUS1"/>
        <w:spacing w:before="120"/>
      </w:pPr>
      <w:bookmarkStart w:id="53" w:name="_Toc502142546"/>
      <w:bookmarkStart w:id="54" w:name="_Toc499813143"/>
      <w:bookmarkStart w:id="55" w:name="_Toc113956652"/>
      <w:r w:rsidRPr="008C4797">
        <w:t>Членство в саморегулируемой организации</w:t>
      </w:r>
      <w:bookmarkEnd w:id="53"/>
      <w:bookmarkEnd w:id="54"/>
      <w:bookmarkEnd w:id="55"/>
      <w:r w:rsidRPr="008C4797">
        <w:t xml:space="preserve"> </w:t>
      </w:r>
    </w:p>
    <w:p w:rsidR="00D52907" w:rsidRPr="008C4797" w:rsidRDefault="00D52907" w:rsidP="00AD19CE">
      <w:pPr>
        <w:pStyle w:val="RUS11"/>
        <w:numPr>
          <w:ilvl w:val="0"/>
          <w:numId w:val="37"/>
        </w:numPr>
        <w:tabs>
          <w:tab w:val="left" w:pos="1418"/>
        </w:tabs>
        <w:spacing w:before="120"/>
        <w:ind w:left="0" w:firstLine="927"/>
      </w:pPr>
      <w:bookmarkStart w:id="56" w:name="_Ref498959983"/>
      <w:r w:rsidRPr="008C4797">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w:t>
      </w:r>
      <w:r w:rsidRPr="008C4797">
        <w:lastRenderedPageBreak/>
        <w:t>членства в таких саморегулируемых организациях Подрядчика и при необходимости Субподрядных организаций.</w:t>
      </w:r>
      <w:bookmarkEnd w:id="56"/>
    </w:p>
    <w:p w:rsidR="00D52907" w:rsidRPr="008C4797" w:rsidRDefault="00D52907" w:rsidP="00D52907">
      <w:pPr>
        <w:pStyle w:val="RUS1"/>
        <w:spacing w:before="120"/>
      </w:pPr>
      <w:bookmarkStart w:id="57" w:name="_Ref493725629"/>
      <w:bookmarkStart w:id="58" w:name="_Toc502142547"/>
      <w:bookmarkStart w:id="59" w:name="_Toc499813144"/>
      <w:bookmarkStart w:id="60" w:name="_Toc113956653"/>
      <w:r w:rsidRPr="008C4797">
        <w:t>Привлечение Субподрядных организаций</w:t>
      </w:r>
      <w:bookmarkEnd w:id="57"/>
      <w:bookmarkEnd w:id="58"/>
      <w:bookmarkEnd w:id="59"/>
      <w:bookmarkEnd w:id="60"/>
    </w:p>
    <w:p w:rsidR="00D52907" w:rsidRPr="008C4797" w:rsidRDefault="00D52907" w:rsidP="00AD19CE">
      <w:pPr>
        <w:pStyle w:val="RUS11"/>
        <w:numPr>
          <w:ilvl w:val="0"/>
          <w:numId w:val="38"/>
        </w:numPr>
        <w:tabs>
          <w:tab w:val="left" w:pos="1843"/>
        </w:tabs>
        <w:spacing w:before="120"/>
        <w:ind w:left="0" w:firstLine="1134"/>
      </w:pPr>
      <w:r w:rsidRPr="008C4797">
        <w:t>Во всех случаях, когда Подрядчик намерен заключить договор с Субподрядной организацией,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 привлекаемых для выполнения Работ.</w:t>
      </w:r>
    </w:p>
    <w:p w:rsidR="00D52907" w:rsidRPr="008C4797" w:rsidRDefault="00D52907" w:rsidP="00AD19CE">
      <w:pPr>
        <w:pStyle w:val="RUS11"/>
        <w:numPr>
          <w:ilvl w:val="0"/>
          <w:numId w:val="38"/>
        </w:numPr>
        <w:tabs>
          <w:tab w:val="left" w:pos="1843"/>
        </w:tabs>
        <w:spacing w:before="120"/>
        <w:ind w:left="0" w:firstLine="1134"/>
      </w:pPr>
      <w:bookmarkStart w:id="61" w:name="_Ref497406207"/>
      <w:r w:rsidRPr="008C4797">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D52907" w:rsidRPr="008C4797" w:rsidRDefault="00D52907" w:rsidP="00AD19CE">
      <w:pPr>
        <w:pStyle w:val="RUS11"/>
        <w:numPr>
          <w:ilvl w:val="0"/>
          <w:numId w:val="38"/>
        </w:numPr>
        <w:tabs>
          <w:tab w:val="left" w:pos="1843"/>
        </w:tabs>
        <w:spacing w:before="120"/>
        <w:ind w:left="0" w:firstLine="1134"/>
      </w:pPr>
      <w:bookmarkStart w:id="62" w:name="_Ref497406208"/>
      <w:r w:rsidRPr="008C4797">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2"/>
    </w:p>
    <w:p w:rsidR="00D52907" w:rsidRPr="008C4797" w:rsidRDefault="00D52907" w:rsidP="00AD19CE">
      <w:pPr>
        <w:pStyle w:val="RUS12"/>
        <w:numPr>
          <w:ilvl w:val="0"/>
          <w:numId w:val="81"/>
        </w:numPr>
        <w:tabs>
          <w:tab w:val="clear" w:pos="1418"/>
        </w:tabs>
        <w:ind w:left="0" w:firstLine="1134"/>
      </w:pPr>
      <w:r w:rsidRPr="008C4797">
        <w:t>полное наименование, адрес, банковские реквизиты Субподрядной организации;</w:t>
      </w:r>
    </w:p>
    <w:p w:rsidR="00D52907" w:rsidRPr="008C4797" w:rsidRDefault="00D52907" w:rsidP="00AD19CE">
      <w:pPr>
        <w:pStyle w:val="RUS12"/>
        <w:numPr>
          <w:ilvl w:val="0"/>
          <w:numId w:val="81"/>
        </w:numPr>
        <w:tabs>
          <w:tab w:val="clear" w:pos="1418"/>
        </w:tabs>
        <w:ind w:left="0" w:firstLine="1134"/>
      </w:pPr>
      <w:r w:rsidRPr="008C4797">
        <w:t>сведения о гарантийном периоде, устанавливаемом Субподрядной организацией на выполняемые Работы / поставляемые Материалы / Оборудование;</w:t>
      </w:r>
    </w:p>
    <w:p w:rsidR="00D52907" w:rsidRPr="008C4797" w:rsidRDefault="00D52907" w:rsidP="00AD19CE">
      <w:pPr>
        <w:pStyle w:val="RUS12"/>
        <w:numPr>
          <w:ilvl w:val="0"/>
          <w:numId w:val="81"/>
        </w:numPr>
        <w:tabs>
          <w:tab w:val="clear" w:pos="1418"/>
        </w:tabs>
        <w:ind w:left="0" w:firstLine="1134"/>
      </w:pPr>
      <w:r w:rsidRPr="008C4797">
        <w:t>копии учредительных документов Субподрядной организации (если применимо);</w:t>
      </w:r>
    </w:p>
    <w:p w:rsidR="00D52907" w:rsidRPr="008C4797" w:rsidRDefault="00D52907" w:rsidP="00AD19CE">
      <w:pPr>
        <w:pStyle w:val="RUS12"/>
        <w:numPr>
          <w:ilvl w:val="0"/>
          <w:numId w:val="81"/>
        </w:numPr>
        <w:tabs>
          <w:tab w:val="clear" w:pos="1418"/>
        </w:tabs>
        <w:ind w:left="0" w:firstLine="1134"/>
      </w:pPr>
      <w:r w:rsidRPr="008C4797">
        <w:t>копии свидетельств о государственной регистрации, о постановке на налоговый учет;</w:t>
      </w:r>
    </w:p>
    <w:p w:rsidR="00D52907" w:rsidRPr="008C4797" w:rsidRDefault="00D52907" w:rsidP="00AD19CE">
      <w:pPr>
        <w:pStyle w:val="RUS12"/>
        <w:numPr>
          <w:ilvl w:val="0"/>
          <w:numId w:val="81"/>
        </w:numPr>
        <w:tabs>
          <w:tab w:val="clear" w:pos="1418"/>
        </w:tabs>
        <w:ind w:left="0" w:firstLine="1134"/>
      </w:pPr>
      <w:r w:rsidRPr="008C4797">
        <w:t>копию паспорта (для физического лица или индивидуального предпринимателя);</w:t>
      </w:r>
    </w:p>
    <w:p w:rsidR="00D52907" w:rsidRPr="008C4797" w:rsidRDefault="00D52907" w:rsidP="00AD19CE">
      <w:pPr>
        <w:pStyle w:val="RUS12"/>
        <w:numPr>
          <w:ilvl w:val="0"/>
          <w:numId w:val="81"/>
        </w:numPr>
        <w:tabs>
          <w:tab w:val="clear" w:pos="1418"/>
        </w:tabs>
        <w:ind w:left="0" w:firstLine="1134"/>
      </w:pPr>
      <w:r w:rsidRPr="008C4797">
        <w:t>копию свидетельства о допуске к работам, которые оказывают влияние на безопасность объектов капитального строительства (если применимо);</w:t>
      </w:r>
    </w:p>
    <w:p w:rsidR="00D52907" w:rsidRPr="008C4797" w:rsidRDefault="00D52907" w:rsidP="00AD19CE">
      <w:pPr>
        <w:pStyle w:val="RUS12"/>
        <w:numPr>
          <w:ilvl w:val="0"/>
          <w:numId w:val="81"/>
        </w:numPr>
        <w:tabs>
          <w:tab w:val="clear" w:pos="1418"/>
        </w:tabs>
        <w:ind w:left="0" w:firstLine="1134"/>
      </w:pPr>
      <w:r w:rsidRPr="008C4797">
        <w:t>копии бухгалтерского баланса Субподрядной организации за 3 (три) года, предшествующих году представления документации;</w:t>
      </w:r>
    </w:p>
    <w:p w:rsidR="00D52907" w:rsidRPr="008C4797" w:rsidRDefault="00D52907" w:rsidP="00AD19CE">
      <w:pPr>
        <w:pStyle w:val="RUS12"/>
        <w:numPr>
          <w:ilvl w:val="0"/>
          <w:numId w:val="81"/>
        </w:numPr>
        <w:tabs>
          <w:tab w:val="clear" w:pos="1418"/>
        </w:tabs>
        <w:ind w:left="0" w:firstLine="1134"/>
      </w:pPr>
      <w:r w:rsidRPr="008C4797">
        <w:t>копию разрешительной документации на выполнение Работ;</w:t>
      </w:r>
    </w:p>
    <w:p w:rsidR="00D52907" w:rsidRPr="008C4797" w:rsidRDefault="00D52907" w:rsidP="00AD19CE">
      <w:pPr>
        <w:pStyle w:val="RUS12"/>
        <w:numPr>
          <w:ilvl w:val="0"/>
          <w:numId w:val="81"/>
        </w:numPr>
        <w:tabs>
          <w:tab w:val="clear" w:pos="1418"/>
        </w:tabs>
        <w:ind w:left="0" w:firstLine="1134"/>
      </w:pPr>
      <w:r w:rsidRPr="008C4797">
        <w:t>сведения о наличии успешного опыта выполнения аналогичных Работ.</w:t>
      </w:r>
    </w:p>
    <w:p w:rsidR="00D52907" w:rsidRPr="008C4797" w:rsidRDefault="00D52907" w:rsidP="00AD19CE">
      <w:pPr>
        <w:pStyle w:val="RUSa"/>
        <w:numPr>
          <w:ilvl w:val="0"/>
          <w:numId w:val="81"/>
        </w:numPr>
        <w:tabs>
          <w:tab w:val="clear" w:pos="1418"/>
        </w:tabs>
        <w:ind w:left="0" w:firstLine="1134"/>
      </w:pPr>
      <w:r w:rsidRPr="008C4797">
        <w:t>Копии документов должны быть надлежащим образом удостоверены.</w:t>
      </w:r>
    </w:p>
    <w:p w:rsidR="00D52907" w:rsidRPr="008C4797" w:rsidRDefault="00D52907" w:rsidP="00AD19CE">
      <w:pPr>
        <w:pStyle w:val="RUSa"/>
        <w:numPr>
          <w:ilvl w:val="0"/>
          <w:numId w:val="81"/>
        </w:numPr>
        <w:tabs>
          <w:tab w:val="clear" w:pos="1418"/>
        </w:tabs>
        <w:ind w:left="0" w:firstLine="1134"/>
      </w:pPr>
      <w:r w:rsidRPr="008C4797">
        <w:t>Срок ознакомления Заказчика с документами составляет не менее 5 (пяти) рабочих дней.</w:t>
      </w:r>
    </w:p>
    <w:p w:rsidR="00D52907" w:rsidRPr="008C4797" w:rsidRDefault="00D52907" w:rsidP="00AD19CE">
      <w:pPr>
        <w:pStyle w:val="RUS11"/>
        <w:numPr>
          <w:ilvl w:val="0"/>
          <w:numId w:val="38"/>
        </w:numPr>
        <w:tabs>
          <w:tab w:val="left" w:pos="1843"/>
        </w:tabs>
        <w:spacing w:before="120"/>
        <w:ind w:left="0" w:firstLine="1134"/>
      </w:pPr>
      <w:r w:rsidRPr="008C4797">
        <w:t xml:space="preserve">Субподрядная организация должна соответствовать следующим требованиям. </w:t>
      </w:r>
      <w:proofErr w:type="gramStart"/>
      <w:r w:rsidRPr="008C4797">
        <w:t>В частности</w:t>
      </w:r>
      <w:proofErr w:type="gramEnd"/>
      <w:r w:rsidRPr="008C4797">
        <w:t>:</w:t>
      </w:r>
    </w:p>
    <w:p w:rsidR="00D52907" w:rsidRPr="008C4797" w:rsidRDefault="00D52907" w:rsidP="00AD19CE">
      <w:pPr>
        <w:pStyle w:val="RUS12"/>
        <w:numPr>
          <w:ilvl w:val="0"/>
          <w:numId w:val="82"/>
        </w:numPr>
        <w:tabs>
          <w:tab w:val="clear" w:pos="1418"/>
          <w:tab w:val="left" w:pos="1494"/>
        </w:tabs>
        <w:ind w:left="0" w:firstLine="1134"/>
      </w:pPr>
      <w:r w:rsidRPr="008C4797">
        <w:t>у Субподрядной организации должна отсутствовать просроченная задолженность по уплате налогов и сборов;</w:t>
      </w:r>
    </w:p>
    <w:p w:rsidR="00D52907" w:rsidRPr="008C4797" w:rsidRDefault="00D52907" w:rsidP="00AD19CE">
      <w:pPr>
        <w:pStyle w:val="RUS12"/>
        <w:numPr>
          <w:ilvl w:val="0"/>
          <w:numId w:val="82"/>
        </w:numPr>
        <w:tabs>
          <w:tab w:val="clear" w:pos="1418"/>
          <w:tab w:val="left" w:pos="1494"/>
        </w:tabs>
        <w:ind w:left="0" w:firstLine="1134"/>
      </w:pPr>
      <w:r w:rsidRPr="008C4797">
        <w:t>Субподрядная организация не должна находиться в стадии банкротства или ликвидации;</w:t>
      </w:r>
    </w:p>
    <w:p w:rsidR="00D52907" w:rsidRPr="008C4797" w:rsidRDefault="00D52907" w:rsidP="00AD19CE">
      <w:pPr>
        <w:pStyle w:val="RUS12"/>
        <w:numPr>
          <w:ilvl w:val="0"/>
          <w:numId w:val="82"/>
        </w:numPr>
        <w:tabs>
          <w:tab w:val="clear" w:pos="1418"/>
          <w:tab w:val="left" w:pos="1494"/>
        </w:tabs>
        <w:ind w:left="0" w:firstLine="1134"/>
      </w:pPr>
      <w:r w:rsidRPr="008C4797">
        <w:t>в отношении Субподрядной организации не должно быть возбуждено производство о признании несостоятельным (банкротом);</w:t>
      </w:r>
    </w:p>
    <w:p w:rsidR="00D52907" w:rsidRPr="008C4797" w:rsidRDefault="00D52907" w:rsidP="00AD19CE">
      <w:pPr>
        <w:pStyle w:val="RUS12"/>
        <w:numPr>
          <w:ilvl w:val="0"/>
          <w:numId w:val="82"/>
        </w:numPr>
        <w:tabs>
          <w:tab w:val="clear" w:pos="1418"/>
          <w:tab w:val="left" w:pos="1494"/>
        </w:tabs>
        <w:ind w:left="0" w:firstLine="1134"/>
      </w:pPr>
      <w:r w:rsidRPr="008C4797">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D52907" w:rsidRPr="008C4797" w:rsidRDefault="00D52907" w:rsidP="00AD19CE">
      <w:pPr>
        <w:pStyle w:val="RUS12"/>
        <w:numPr>
          <w:ilvl w:val="0"/>
          <w:numId w:val="82"/>
        </w:numPr>
        <w:tabs>
          <w:tab w:val="clear" w:pos="1418"/>
          <w:tab w:val="left" w:pos="1494"/>
        </w:tabs>
        <w:ind w:left="0" w:firstLine="1134"/>
      </w:pPr>
      <w:r w:rsidRPr="008C4797">
        <w:t>Субподрядная организация должна располагать собственным персоналом и / или материально-технической базой для выполнения Работ;</w:t>
      </w:r>
    </w:p>
    <w:p w:rsidR="00D52907" w:rsidRPr="008C4797" w:rsidRDefault="00D52907" w:rsidP="00AD19CE">
      <w:pPr>
        <w:pStyle w:val="RUS12"/>
        <w:numPr>
          <w:ilvl w:val="0"/>
          <w:numId w:val="82"/>
        </w:numPr>
        <w:tabs>
          <w:tab w:val="clear" w:pos="1418"/>
          <w:tab w:val="left" w:pos="1494"/>
        </w:tabs>
        <w:ind w:left="0" w:firstLine="1134"/>
      </w:pPr>
      <w:r w:rsidRPr="008C4797">
        <w:lastRenderedPageBreak/>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D52907" w:rsidRPr="008C4797" w:rsidRDefault="00D52907" w:rsidP="00AD19CE">
      <w:pPr>
        <w:pStyle w:val="RUS12"/>
        <w:numPr>
          <w:ilvl w:val="0"/>
          <w:numId w:val="82"/>
        </w:numPr>
        <w:tabs>
          <w:tab w:val="clear" w:pos="1418"/>
          <w:tab w:val="left" w:pos="1494"/>
        </w:tabs>
        <w:ind w:left="0" w:firstLine="1134"/>
      </w:pPr>
      <w:r w:rsidRPr="008C4797">
        <w:t>в отношении Субподрядной организации можно установить (проверить) ее бенефициаров (в том числе, конечных);</w:t>
      </w:r>
    </w:p>
    <w:p w:rsidR="00D52907" w:rsidRPr="008C4797" w:rsidRDefault="00D52907" w:rsidP="00AD19CE">
      <w:pPr>
        <w:pStyle w:val="RUS12"/>
        <w:numPr>
          <w:ilvl w:val="0"/>
          <w:numId w:val="82"/>
        </w:numPr>
        <w:tabs>
          <w:tab w:val="clear" w:pos="1418"/>
          <w:tab w:val="left" w:pos="1494"/>
        </w:tabs>
        <w:ind w:left="0" w:firstLine="1134"/>
      </w:pPr>
      <w:r w:rsidRPr="008C4797">
        <w:t>отсутствуют отрицательные отзывы ее контрагентов;</w:t>
      </w:r>
    </w:p>
    <w:p w:rsidR="00D52907" w:rsidRPr="008C4797" w:rsidRDefault="00D52907" w:rsidP="00AD19CE">
      <w:pPr>
        <w:pStyle w:val="RUS12"/>
        <w:numPr>
          <w:ilvl w:val="0"/>
          <w:numId w:val="82"/>
        </w:numPr>
        <w:tabs>
          <w:tab w:val="clear" w:pos="1418"/>
          <w:tab w:val="left" w:pos="1494"/>
        </w:tabs>
        <w:ind w:left="0" w:firstLine="1134"/>
      </w:pPr>
      <w:r w:rsidRPr="008C4797">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52907" w:rsidRPr="008C4797" w:rsidRDefault="00D52907" w:rsidP="00AD19CE">
      <w:pPr>
        <w:pStyle w:val="RUS11"/>
        <w:numPr>
          <w:ilvl w:val="0"/>
          <w:numId w:val="38"/>
        </w:numPr>
        <w:tabs>
          <w:tab w:val="left" w:pos="1843"/>
        </w:tabs>
        <w:spacing w:before="120"/>
        <w:ind w:left="0" w:firstLine="1134"/>
      </w:pPr>
      <w:bookmarkStart w:id="63" w:name="_Ref497412744"/>
      <w:r w:rsidRPr="008C4797">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8C4797">
        <w:t xml:space="preserve"> </w:t>
      </w:r>
    </w:p>
    <w:p w:rsidR="00D52907" w:rsidRPr="008C4797" w:rsidRDefault="00D52907" w:rsidP="00AD19CE">
      <w:pPr>
        <w:pStyle w:val="RUS12"/>
        <w:numPr>
          <w:ilvl w:val="0"/>
          <w:numId w:val="83"/>
        </w:numPr>
        <w:tabs>
          <w:tab w:val="clear" w:pos="1418"/>
        </w:tabs>
        <w:ind w:left="0" w:firstLine="1134"/>
      </w:pPr>
      <w:r w:rsidRPr="008C479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D52907" w:rsidRPr="008C4797" w:rsidRDefault="00D52907" w:rsidP="00AD19CE">
      <w:pPr>
        <w:pStyle w:val="RUS12"/>
        <w:numPr>
          <w:ilvl w:val="0"/>
          <w:numId w:val="83"/>
        </w:numPr>
        <w:tabs>
          <w:tab w:val="clear" w:pos="1418"/>
        </w:tabs>
        <w:ind w:left="0" w:firstLine="1134"/>
      </w:pPr>
      <w:r w:rsidRPr="008C4797">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D52907" w:rsidRPr="008C4797" w:rsidRDefault="00D52907" w:rsidP="00AD19CE">
      <w:pPr>
        <w:pStyle w:val="RUS12"/>
        <w:numPr>
          <w:ilvl w:val="0"/>
          <w:numId w:val="83"/>
        </w:numPr>
        <w:tabs>
          <w:tab w:val="clear" w:pos="1418"/>
        </w:tabs>
        <w:ind w:left="0" w:firstLine="1134"/>
      </w:pPr>
      <w:r w:rsidRPr="008C4797">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D52907" w:rsidRPr="008C4797" w:rsidRDefault="00D52907" w:rsidP="00AD19CE">
      <w:pPr>
        <w:pStyle w:val="RUS12"/>
        <w:numPr>
          <w:ilvl w:val="0"/>
          <w:numId w:val="83"/>
        </w:numPr>
        <w:tabs>
          <w:tab w:val="clear" w:pos="1418"/>
        </w:tabs>
        <w:ind w:left="0" w:firstLine="1134"/>
      </w:pPr>
      <w:r w:rsidRPr="008C4797">
        <w:t>возможность проведения Заказчиком проверки документации и / или деятельности Субподрядной организации, связанной с исполнением Договора;</w:t>
      </w:r>
    </w:p>
    <w:p w:rsidR="00D52907" w:rsidRPr="008C4797" w:rsidRDefault="00D52907" w:rsidP="00AD19CE">
      <w:pPr>
        <w:pStyle w:val="RUS12"/>
        <w:numPr>
          <w:ilvl w:val="0"/>
          <w:numId w:val="83"/>
        </w:numPr>
        <w:tabs>
          <w:tab w:val="clear" w:pos="1418"/>
        </w:tabs>
        <w:ind w:left="0" w:firstLine="1134"/>
      </w:pPr>
      <w:r w:rsidRPr="008C4797">
        <w:t>информацию об обязанности Подрядчика передать надлежаще заверенную копию договора Заказчику;</w:t>
      </w:r>
    </w:p>
    <w:p w:rsidR="00D52907" w:rsidRPr="008C4797" w:rsidRDefault="00D52907" w:rsidP="00AD19CE">
      <w:pPr>
        <w:pStyle w:val="RUS12"/>
        <w:numPr>
          <w:ilvl w:val="0"/>
          <w:numId w:val="83"/>
        </w:numPr>
        <w:tabs>
          <w:tab w:val="clear" w:pos="1418"/>
        </w:tabs>
        <w:ind w:left="0" w:firstLine="1134"/>
      </w:pPr>
      <w:r w:rsidRPr="008C4797">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D52907" w:rsidRPr="008C4797" w:rsidRDefault="00D52907" w:rsidP="00AD19CE">
      <w:pPr>
        <w:pStyle w:val="RUS11"/>
        <w:numPr>
          <w:ilvl w:val="0"/>
          <w:numId w:val="38"/>
        </w:numPr>
        <w:tabs>
          <w:tab w:val="left" w:pos="1843"/>
        </w:tabs>
        <w:spacing w:before="120"/>
        <w:ind w:left="0" w:firstLine="1134"/>
      </w:pPr>
      <w:r w:rsidRPr="008C4797">
        <w:t xml:space="preserve">Заказчик вправе отказать в согласовании Субподрядной организации в случае </w:t>
      </w:r>
      <w:proofErr w:type="spellStart"/>
      <w:r w:rsidRPr="008C4797">
        <w:t>непредоставления</w:t>
      </w:r>
      <w:proofErr w:type="spellEnd"/>
      <w:r w:rsidRPr="008C4797">
        <w:t xml:space="preserve"> Подрядчиком необходимых документов, </w:t>
      </w:r>
      <w:r w:rsidR="00B255A0" w:rsidRPr="00DC43C0">
        <w:t xml:space="preserve">перечисленных в пункте </w:t>
      </w:r>
      <w:r w:rsidR="00B255A0" w:rsidRPr="00DC43C0">
        <w:fldChar w:fldCharType="begin"/>
      </w:r>
      <w:r w:rsidR="00B255A0" w:rsidRPr="00DC43C0">
        <w:instrText xml:space="preserve"> REF _Ref497406208 \r \h  \* MERGEFORMAT </w:instrText>
      </w:r>
      <w:r w:rsidR="00B255A0" w:rsidRPr="00DC43C0">
        <w:fldChar w:fldCharType="separate"/>
      </w:r>
      <w:r w:rsidR="00B255A0">
        <w:t>12.3</w:t>
      </w:r>
      <w:r w:rsidR="00B255A0" w:rsidRPr="00DC43C0">
        <w:fldChar w:fldCharType="end"/>
      </w:r>
      <w:r w:rsidR="00B255A0" w:rsidRPr="00DC43C0">
        <w:t>,</w:t>
      </w:r>
      <w:r w:rsidR="00B255A0" w:rsidRPr="00B255A0">
        <w:t xml:space="preserve"> </w:t>
      </w:r>
      <w:r w:rsidRPr="008C4797">
        <w:t>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D52907" w:rsidRPr="008C4797" w:rsidRDefault="00D52907" w:rsidP="00AD19CE">
      <w:pPr>
        <w:pStyle w:val="RUS11"/>
        <w:numPr>
          <w:ilvl w:val="0"/>
          <w:numId w:val="38"/>
        </w:numPr>
        <w:tabs>
          <w:tab w:val="left" w:pos="1843"/>
        </w:tabs>
        <w:spacing w:before="120"/>
        <w:ind w:left="0" w:firstLine="1134"/>
      </w:pPr>
      <w:r w:rsidRPr="008C4797">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D52907" w:rsidRPr="008C4797" w:rsidRDefault="00D52907" w:rsidP="00AD19CE">
      <w:pPr>
        <w:pStyle w:val="RUS11"/>
        <w:numPr>
          <w:ilvl w:val="0"/>
          <w:numId w:val="38"/>
        </w:numPr>
        <w:tabs>
          <w:tab w:val="left" w:pos="1843"/>
        </w:tabs>
        <w:spacing w:before="120"/>
        <w:ind w:left="0" w:firstLine="1134"/>
      </w:pPr>
      <w:r w:rsidRPr="008C4797">
        <w:t xml:space="preserve">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w:t>
      </w:r>
      <w:r w:rsidR="00B255A0" w:rsidRPr="00B255A0">
        <w:t>1</w:t>
      </w:r>
      <w:r w:rsidRPr="008C4797">
        <w:t>.</w:t>
      </w:r>
    </w:p>
    <w:p w:rsidR="00D52907" w:rsidRPr="008C4797" w:rsidRDefault="00D52907" w:rsidP="00AD19CE">
      <w:pPr>
        <w:pStyle w:val="RUS11"/>
        <w:numPr>
          <w:ilvl w:val="0"/>
          <w:numId w:val="38"/>
        </w:numPr>
        <w:tabs>
          <w:tab w:val="left" w:pos="1843"/>
        </w:tabs>
        <w:spacing w:before="120"/>
        <w:ind w:left="0" w:firstLine="1134"/>
      </w:pPr>
      <w:r w:rsidRPr="008C4797">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D52907" w:rsidRPr="008C4797" w:rsidRDefault="00D52907" w:rsidP="00AD19CE">
      <w:pPr>
        <w:pStyle w:val="RUS11"/>
        <w:numPr>
          <w:ilvl w:val="0"/>
          <w:numId w:val="38"/>
        </w:numPr>
        <w:tabs>
          <w:tab w:val="left" w:pos="1843"/>
        </w:tabs>
        <w:spacing w:before="120"/>
        <w:ind w:left="0" w:firstLine="1134"/>
      </w:pPr>
      <w:r w:rsidRPr="008C4797">
        <w:t>Подрядчик обязан произвести замену Субподрядной организации по требованию Заказчика без увеличения Цены Работ в следующих случаях:</w:t>
      </w:r>
    </w:p>
    <w:p w:rsidR="00D52907" w:rsidRPr="008C4797" w:rsidRDefault="00D52907" w:rsidP="00AD19CE">
      <w:pPr>
        <w:pStyle w:val="RUS12"/>
        <w:numPr>
          <w:ilvl w:val="0"/>
          <w:numId w:val="84"/>
        </w:numPr>
        <w:tabs>
          <w:tab w:val="clear" w:pos="1418"/>
        </w:tabs>
        <w:ind w:left="0" w:firstLine="1134"/>
      </w:pPr>
      <w:r w:rsidRPr="008C4797">
        <w:t>отсутствие предварительного согласования Субподрядной организации Заказчиком;</w:t>
      </w:r>
    </w:p>
    <w:p w:rsidR="00D52907" w:rsidRPr="008C4797" w:rsidRDefault="00D52907" w:rsidP="00AD19CE">
      <w:pPr>
        <w:pStyle w:val="RUS12"/>
        <w:numPr>
          <w:ilvl w:val="0"/>
          <w:numId w:val="84"/>
        </w:numPr>
        <w:tabs>
          <w:tab w:val="clear" w:pos="1418"/>
        </w:tabs>
        <w:ind w:left="0" w:firstLine="1134"/>
      </w:pPr>
      <w:r w:rsidRPr="008C4797">
        <w:t>выявление недостоверности сведений и / или документации, предоставленной Заказчику для согласования Субподрядной организации;</w:t>
      </w:r>
    </w:p>
    <w:p w:rsidR="00D52907" w:rsidRPr="008C4797" w:rsidRDefault="00D52907" w:rsidP="00AD19CE">
      <w:pPr>
        <w:pStyle w:val="RUS12"/>
        <w:numPr>
          <w:ilvl w:val="0"/>
          <w:numId w:val="84"/>
        </w:numPr>
        <w:tabs>
          <w:tab w:val="clear" w:pos="1418"/>
        </w:tabs>
        <w:ind w:left="0" w:firstLine="1134"/>
      </w:pPr>
      <w:r w:rsidRPr="008C4797">
        <w:t>несоответствие Субподрядной организации требованиям Договора;</w:t>
      </w:r>
    </w:p>
    <w:p w:rsidR="00D52907" w:rsidRPr="008C4797" w:rsidRDefault="00D52907" w:rsidP="00AD19CE">
      <w:pPr>
        <w:pStyle w:val="RUS12"/>
        <w:numPr>
          <w:ilvl w:val="0"/>
          <w:numId w:val="84"/>
        </w:numPr>
        <w:tabs>
          <w:tab w:val="clear" w:pos="1418"/>
        </w:tabs>
        <w:ind w:left="0" w:firstLine="1134"/>
      </w:pPr>
      <w:r w:rsidRPr="008C4797">
        <w:t>выполнение Субподрядной организацией Работ с нарушением условий Договора или требований Обязательных технических правил;</w:t>
      </w:r>
    </w:p>
    <w:p w:rsidR="00D52907" w:rsidRPr="008C4797" w:rsidRDefault="00D52907" w:rsidP="00AD19CE">
      <w:pPr>
        <w:pStyle w:val="RUS12"/>
        <w:numPr>
          <w:ilvl w:val="0"/>
          <w:numId w:val="84"/>
        </w:numPr>
        <w:tabs>
          <w:tab w:val="clear" w:pos="1418"/>
        </w:tabs>
        <w:ind w:left="0" w:firstLine="1134"/>
      </w:pPr>
      <w:r w:rsidRPr="008C4797">
        <w:lastRenderedPageBreak/>
        <w:t>отсутствие у Субподрядной организации разрешительной документации для выполнения Работ.</w:t>
      </w:r>
    </w:p>
    <w:p w:rsidR="00D52907" w:rsidRPr="008C4797" w:rsidRDefault="00D52907" w:rsidP="00AD19CE">
      <w:pPr>
        <w:pStyle w:val="RUS11"/>
        <w:numPr>
          <w:ilvl w:val="0"/>
          <w:numId w:val="38"/>
        </w:numPr>
        <w:tabs>
          <w:tab w:val="left" w:pos="1843"/>
        </w:tabs>
        <w:spacing w:before="120"/>
        <w:ind w:left="0" w:firstLine="1134"/>
      </w:pPr>
      <w:r w:rsidRPr="008C4797">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D52907" w:rsidRPr="008C4797" w:rsidRDefault="00D52907" w:rsidP="00AD19CE">
      <w:pPr>
        <w:pStyle w:val="RUS11"/>
        <w:numPr>
          <w:ilvl w:val="0"/>
          <w:numId w:val="38"/>
        </w:numPr>
        <w:tabs>
          <w:tab w:val="left" w:pos="1843"/>
        </w:tabs>
        <w:spacing w:before="120"/>
        <w:ind w:left="0" w:firstLine="1134"/>
      </w:pPr>
      <w:r w:rsidRPr="008C4797">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D52907" w:rsidRPr="008C4797" w:rsidRDefault="00D52907" w:rsidP="00AD19CE">
      <w:pPr>
        <w:pStyle w:val="RUS11"/>
        <w:numPr>
          <w:ilvl w:val="0"/>
          <w:numId w:val="38"/>
        </w:numPr>
        <w:tabs>
          <w:tab w:val="left" w:pos="1843"/>
        </w:tabs>
        <w:spacing w:before="120"/>
        <w:ind w:left="0" w:firstLine="1134"/>
      </w:pPr>
      <w:r w:rsidRPr="008C4797">
        <w:t xml:space="preserve">Когда в соответствии </w:t>
      </w:r>
      <w:r w:rsidR="00B255A0">
        <w:t xml:space="preserve">с пунктом договора 9.1.5 </w:t>
      </w:r>
      <w:r w:rsidRPr="008C4797">
        <w:t>Договор</w:t>
      </w:r>
      <w:r w:rsidR="00B255A0">
        <w:t>а</w:t>
      </w:r>
      <w:r w:rsidRPr="008C4797">
        <w:t xml:space="preserve">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D52907" w:rsidRPr="008C4797" w:rsidRDefault="00D52907" w:rsidP="00AD19CE">
      <w:pPr>
        <w:pStyle w:val="RUS11"/>
        <w:numPr>
          <w:ilvl w:val="0"/>
          <w:numId w:val="38"/>
        </w:numPr>
        <w:tabs>
          <w:tab w:val="left" w:pos="1843"/>
        </w:tabs>
        <w:spacing w:before="120"/>
        <w:ind w:left="0" w:firstLine="1134"/>
      </w:pPr>
      <w:r w:rsidRPr="008C4797">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D52907" w:rsidRPr="008C4797" w:rsidRDefault="00D52907" w:rsidP="00AD19CE">
      <w:pPr>
        <w:pStyle w:val="RUS11"/>
        <w:numPr>
          <w:ilvl w:val="0"/>
          <w:numId w:val="38"/>
        </w:numPr>
        <w:tabs>
          <w:tab w:val="left" w:pos="1843"/>
        </w:tabs>
        <w:spacing w:before="120"/>
        <w:ind w:left="0" w:firstLine="1134"/>
      </w:pPr>
      <w:r w:rsidRPr="008C4797">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D52907" w:rsidRPr="008C4797" w:rsidRDefault="00D52907" w:rsidP="00AD19CE">
      <w:pPr>
        <w:pStyle w:val="RUS11"/>
        <w:numPr>
          <w:ilvl w:val="0"/>
          <w:numId w:val="38"/>
        </w:numPr>
        <w:tabs>
          <w:tab w:val="left" w:pos="1843"/>
        </w:tabs>
        <w:spacing w:before="120"/>
        <w:ind w:left="0" w:firstLine="1134"/>
      </w:pPr>
      <w:r w:rsidRPr="008C4797">
        <w:t>Все расчеты с Субподрядными организациями осуществляет Подрядчик.</w:t>
      </w:r>
    </w:p>
    <w:p w:rsidR="00D52907" w:rsidRPr="008C4797" w:rsidRDefault="00D52907" w:rsidP="00D52907">
      <w:pPr>
        <w:pStyle w:val="RUS1"/>
        <w:spacing w:before="120"/>
      </w:pPr>
      <w:bookmarkStart w:id="64" w:name="_Toc502142548"/>
      <w:bookmarkStart w:id="65" w:name="_Toc499813145"/>
      <w:bookmarkStart w:id="66" w:name="_Toc113956654"/>
      <w:r w:rsidRPr="008C4797">
        <w:t>Исходные данные</w:t>
      </w:r>
      <w:bookmarkEnd w:id="64"/>
      <w:bookmarkEnd w:id="65"/>
      <w:bookmarkEnd w:id="66"/>
    </w:p>
    <w:p w:rsidR="00D52907" w:rsidRPr="008C4797" w:rsidRDefault="00D52907" w:rsidP="00AD19CE">
      <w:pPr>
        <w:pStyle w:val="RUS11"/>
        <w:numPr>
          <w:ilvl w:val="0"/>
          <w:numId w:val="39"/>
        </w:numPr>
        <w:tabs>
          <w:tab w:val="left" w:pos="1843"/>
        </w:tabs>
        <w:spacing w:before="120"/>
        <w:ind w:left="0" w:firstLine="1134"/>
      </w:pPr>
      <w:r w:rsidRPr="008C4797">
        <w:t>Заказчик передает Подрядчику все Исходные данные по Договору по акту приема-передачи в момент заключения Договора.</w:t>
      </w:r>
    </w:p>
    <w:p w:rsidR="00D52907" w:rsidRPr="008C4797" w:rsidRDefault="00D52907" w:rsidP="00AD19CE">
      <w:pPr>
        <w:pStyle w:val="RUS11"/>
        <w:numPr>
          <w:ilvl w:val="0"/>
          <w:numId w:val="39"/>
        </w:numPr>
        <w:tabs>
          <w:tab w:val="left" w:pos="1843"/>
        </w:tabs>
        <w:spacing w:before="120"/>
        <w:ind w:left="0" w:firstLine="1134"/>
      </w:pPr>
      <w:bookmarkStart w:id="67" w:name="_Ref493723050"/>
      <w:r w:rsidRPr="008C4797">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D52907" w:rsidRPr="008C4797" w:rsidRDefault="00D52907" w:rsidP="00AD19CE">
      <w:pPr>
        <w:pStyle w:val="RUS11"/>
        <w:numPr>
          <w:ilvl w:val="0"/>
          <w:numId w:val="39"/>
        </w:numPr>
        <w:tabs>
          <w:tab w:val="left" w:pos="1843"/>
        </w:tabs>
        <w:spacing w:before="120"/>
        <w:ind w:left="0" w:firstLine="1134"/>
      </w:pPr>
      <w:bookmarkStart w:id="68" w:name="_Ref493722979"/>
      <w:r w:rsidRPr="008C479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0E2B5C" w:rsidRDefault="00D52907" w:rsidP="00AD19CE">
      <w:pPr>
        <w:pStyle w:val="RUS111"/>
        <w:numPr>
          <w:ilvl w:val="2"/>
          <w:numId w:val="85"/>
        </w:numPr>
        <w:ind w:left="0" w:firstLine="1134"/>
      </w:pPr>
      <w:r w:rsidRPr="008C4797">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8"/>
    </w:p>
    <w:p w:rsidR="000E2B5C" w:rsidRDefault="00D52907" w:rsidP="00AD19CE">
      <w:pPr>
        <w:pStyle w:val="RUS111"/>
        <w:numPr>
          <w:ilvl w:val="2"/>
          <w:numId w:val="85"/>
        </w:numPr>
        <w:ind w:left="0" w:firstLine="1134"/>
      </w:pPr>
      <w:r w:rsidRPr="008C4797">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bookmarkStart w:id="69" w:name="_Ref493722964"/>
    </w:p>
    <w:p w:rsidR="000E2B5C" w:rsidRDefault="00D52907" w:rsidP="00AD19CE">
      <w:pPr>
        <w:pStyle w:val="RUS111"/>
        <w:numPr>
          <w:ilvl w:val="2"/>
          <w:numId w:val="85"/>
        </w:numPr>
        <w:ind w:left="0" w:firstLine="1134"/>
      </w:pPr>
      <w:r w:rsidRPr="008C4797">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0E2B5C" w:rsidRDefault="00D52907" w:rsidP="00AD19CE">
      <w:pPr>
        <w:pStyle w:val="RUS111"/>
        <w:numPr>
          <w:ilvl w:val="2"/>
          <w:numId w:val="85"/>
        </w:numPr>
        <w:ind w:left="0" w:firstLine="1134"/>
      </w:pPr>
      <w:r w:rsidRPr="008C4797">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w:t>
      </w:r>
      <w:r w:rsidR="00B255A0">
        <w:t>пунктом 13.3.3</w:t>
      </w:r>
      <w:r w:rsidRPr="008C4797">
        <w:t xml:space="preserve">.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w:t>
      </w:r>
      <w:r w:rsidR="00B255A0">
        <w:t xml:space="preserve">пункте 13.3 </w:t>
      </w:r>
      <w:r w:rsidRPr="008C4797">
        <w:t>Договор</w:t>
      </w:r>
      <w:r w:rsidR="00B255A0">
        <w:t>а</w:t>
      </w:r>
      <w:r w:rsidRPr="008C4797">
        <w:t xml:space="preserve">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0E2B5C" w:rsidRDefault="00D52907" w:rsidP="00AD19CE">
      <w:pPr>
        <w:pStyle w:val="RUS111"/>
        <w:numPr>
          <w:ilvl w:val="2"/>
          <w:numId w:val="85"/>
        </w:numPr>
        <w:ind w:left="0" w:firstLine="1134"/>
      </w:pPr>
      <w:r w:rsidRPr="008C4797">
        <w:t xml:space="preserve">Неполучение Заказчиком уведомления Подрядчика о Дефектах Исходных данных в срок, указанный в </w:t>
      </w:r>
      <w:r w:rsidR="00B255A0">
        <w:t>пункте 13.3 Договора</w:t>
      </w:r>
      <w:r w:rsidRPr="008C4797">
        <w:t xml:space="preserve">, признается Сторонами подтверждением Подрядчика об </w:t>
      </w:r>
      <w:r w:rsidRPr="008C4797">
        <w:lastRenderedPageBreak/>
        <w:t>отсутствии Дефектов Исходных данных и достаточности Исходных данных для выполнения обязательств Подрядчика по настоящему Договору.</w:t>
      </w:r>
      <w:bookmarkStart w:id="70" w:name="_Ref493723053"/>
    </w:p>
    <w:p w:rsidR="00D52907" w:rsidRPr="008C4797" w:rsidRDefault="00D52907" w:rsidP="00AD19CE">
      <w:pPr>
        <w:pStyle w:val="RUS111"/>
        <w:numPr>
          <w:ilvl w:val="2"/>
          <w:numId w:val="85"/>
        </w:numPr>
        <w:ind w:left="0" w:firstLine="1134"/>
      </w:pPr>
      <w:r w:rsidRPr="008C4797">
        <w:t>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w:t>
      </w:r>
      <w:r w:rsidR="00B255A0">
        <w:t xml:space="preserve"> пунктом 13.3 Договора</w:t>
      </w:r>
      <w:r w:rsidRPr="008C4797">
        <w:t xml:space="preserve"> срок, и не имеет права на увеличение сметы или увеличение Цены Работ, если Стороны не достигнут соглашения об ином.</w:t>
      </w:r>
      <w:bookmarkEnd w:id="70"/>
    </w:p>
    <w:p w:rsidR="00D52907" w:rsidRPr="008C4797" w:rsidRDefault="00D52907" w:rsidP="00AD19CE">
      <w:pPr>
        <w:pStyle w:val="RUS11"/>
        <w:numPr>
          <w:ilvl w:val="0"/>
          <w:numId w:val="39"/>
        </w:numPr>
        <w:tabs>
          <w:tab w:val="left" w:pos="1843"/>
        </w:tabs>
        <w:spacing w:before="120"/>
        <w:ind w:left="0" w:firstLine="1134"/>
      </w:pPr>
      <w:r w:rsidRPr="008C4797">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D52907" w:rsidRPr="008C4797" w:rsidRDefault="00D52907" w:rsidP="00AD19CE">
      <w:pPr>
        <w:pStyle w:val="RUS11"/>
        <w:numPr>
          <w:ilvl w:val="0"/>
          <w:numId w:val="39"/>
        </w:numPr>
        <w:tabs>
          <w:tab w:val="left" w:pos="1843"/>
        </w:tabs>
        <w:spacing w:before="120"/>
        <w:ind w:left="0" w:firstLine="1134"/>
      </w:pPr>
      <w:r w:rsidRPr="008C4797">
        <w:t>Подрядчик</w:t>
      </w:r>
      <w:r w:rsidRPr="008C4797">
        <w:rPr>
          <w:lang w:eastAsia="en-US"/>
        </w:rPr>
        <w:t xml:space="preserve"> подтверждает, что перечень Исходных данных является достаточным. </w:t>
      </w:r>
      <w:r w:rsidRPr="008C4797">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C4797">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C4797">
        <w:t>Необходимость в получении Подрядчиком таких Исходных данных не является основанием для продления сроков выполнения Работ по Договору.</w:t>
      </w:r>
    </w:p>
    <w:p w:rsidR="00D52907" w:rsidRPr="008C4797" w:rsidRDefault="00D52907" w:rsidP="00D52907">
      <w:pPr>
        <w:pStyle w:val="a"/>
        <w:spacing w:before="120"/>
      </w:pPr>
      <w:bookmarkStart w:id="71" w:name="_Toc502142549"/>
      <w:bookmarkStart w:id="72" w:name="_Toc499813146"/>
      <w:bookmarkStart w:id="73" w:name="_Toc113956655"/>
      <w:r w:rsidRPr="008C4797">
        <w:t>МАТЕРИАЛЫ, ОБОРУДОВАНИЕ</w:t>
      </w:r>
      <w:bookmarkEnd w:id="71"/>
      <w:bookmarkEnd w:id="72"/>
      <w:bookmarkEnd w:id="73"/>
    </w:p>
    <w:p w:rsidR="00D52907" w:rsidRPr="008C4797" w:rsidRDefault="00D52907" w:rsidP="00D52907">
      <w:pPr>
        <w:pStyle w:val="RUS1"/>
        <w:spacing w:before="120"/>
      </w:pPr>
      <w:bookmarkStart w:id="74" w:name="_Toc502142550"/>
      <w:bookmarkStart w:id="75" w:name="_Toc499813147"/>
      <w:bookmarkStart w:id="76" w:name="_Toc113956656"/>
      <w:r w:rsidRPr="008C4797">
        <w:t>Обеспечение Материалами и Оборудованием</w:t>
      </w:r>
      <w:bookmarkEnd w:id="74"/>
      <w:bookmarkEnd w:id="75"/>
      <w:bookmarkEnd w:id="76"/>
    </w:p>
    <w:p w:rsidR="00D52907" w:rsidRPr="008C4797" w:rsidRDefault="00D52907" w:rsidP="00AD19CE">
      <w:pPr>
        <w:pStyle w:val="RUS11"/>
        <w:numPr>
          <w:ilvl w:val="0"/>
          <w:numId w:val="40"/>
        </w:numPr>
        <w:spacing w:before="120"/>
      </w:pPr>
      <w:bookmarkStart w:id="77" w:name="_Ref493704771"/>
      <w:r w:rsidRPr="008C4797">
        <w:rPr>
          <w:b/>
        </w:rPr>
        <w:t>Выполнение Работ из Материалов и Оборудования Подрядчика</w:t>
      </w:r>
      <w:r w:rsidRPr="008C4797">
        <w:t>:</w:t>
      </w:r>
    </w:p>
    <w:p w:rsidR="00D52907" w:rsidRPr="008C4797" w:rsidRDefault="00D52907" w:rsidP="00AD19CE">
      <w:pPr>
        <w:pStyle w:val="RUS111"/>
        <w:numPr>
          <w:ilvl w:val="0"/>
          <w:numId w:val="41"/>
        </w:numPr>
        <w:tabs>
          <w:tab w:val="clear" w:pos="1418"/>
          <w:tab w:val="left" w:pos="1701"/>
        </w:tabs>
        <w:ind w:left="0" w:firstLine="927"/>
      </w:pPr>
      <w:r w:rsidRPr="008C4797">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технического решения,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8C4797">
        <w:t>, а также должны предоставляться в любое иное время по требованию Заказчика.</w:t>
      </w:r>
    </w:p>
    <w:p w:rsidR="00D52907" w:rsidRPr="008C4797" w:rsidRDefault="00D52907" w:rsidP="00AD19CE">
      <w:pPr>
        <w:pStyle w:val="RUS111"/>
        <w:numPr>
          <w:ilvl w:val="0"/>
          <w:numId w:val="41"/>
        </w:numPr>
        <w:tabs>
          <w:tab w:val="clear" w:pos="1418"/>
          <w:tab w:val="left" w:pos="1701"/>
        </w:tabs>
        <w:ind w:left="0" w:firstLine="927"/>
      </w:pPr>
      <w:r w:rsidRPr="008C4797">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D52907" w:rsidRPr="008C4797" w:rsidRDefault="00D52907" w:rsidP="00AD19CE">
      <w:pPr>
        <w:pStyle w:val="RUS111"/>
        <w:numPr>
          <w:ilvl w:val="0"/>
          <w:numId w:val="41"/>
        </w:numPr>
        <w:tabs>
          <w:tab w:val="clear" w:pos="1418"/>
          <w:tab w:val="left" w:pos="1701"/>
        </w:tabs>
        <w:ind w:left="0" w:firstLine="927"/>
      </w:pPr>
      <w:r w:rsidRPr="008C4797">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D52907" w:rsidRPr="008C4797" w:rsidRDefault="00D52907" w:rsidP="00AD19CE">
      <w:pPr>
        <w:pStyle w:val="RUS111"/>
        <w:numPr>
          <w:ilvl w:val="0"/>
          <w:numId w:val="41"/>
        </w:numPr>
        <w:tabs>
          <w:tab w:val="clear" w:pos="1418"/>
          <w:tab w:val="left" w:pos="1701"/>
        </w:tabs>
        <w:ind w:left="0" w:firstLine="927"/>
      </w:pPr>
      <w:r w:rsidRPr="008C4797">
        <w:t>Подрядчик не вправе заменять Материалы, предусмотренные техническим решением (в том числе, в случаях, когда Материалы, предусмотренные техническим решением,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D52907" w:rsidRPr="008C4797" w:rsidRDefault="00D52907" w:rsidP="00AD19CE">
      <w:pPr>
        <w:pStyle w:val="RUS111"/>
        <w:numPr>
          <w:ilvl w:val="0"/>
          <w:numId w:val="41"/>
        </w:numPr>
        <w:tabs>
          <w:tab w:val="clear" w:pos="1418"/>
          <w:tab w:val="left" w:pos="1701"/>
        </w:tabs>
        <w:ind w:left="0" w:firstLine="927"/>
        <w:rPr>
          <w:iCs/>
        </w:rPr>
      </w:pPr>
      <w:r w:rsidRPr="008C4797">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D52907" w:rsidRPr="008C4797" w:rsidRDefault="00D52907" w:rsidP="00AD19CE">
      <w:pPr>
        <w:pStyle w:val="RUS111"/>
        <w:numPr>
          <w:ilvl w:val="0"/>
          <w:numId w:val="41"/>
        </w:numPr>
        <w:tabs>
          <w:tab w:val="clear" w:pos="1418"/>
          <w:tab w:val="left" w:pos="1701"/>
        </w:tabs>
        <w:ind w:left="0" w:firstLine="927"/>
      </w:pPr>
      <w:r w:rsidRPr="008C4797">
        <w:lastRenderedPageBreak/>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D52907" w:rsidRPr="008C4797" w:rsidRDefault="00D52907" w:rsidP="00AD19CE">
      <w:pPr>
        <w:pStyle w:val="RUS111"/>
        <w:numPr>
          <w:ilvl w:val="0"/>
          <w:numId w:val="41"/>
        </w:numPr>
        <w:tabs>
          <w:tab w:val="clear" w:pos="1418"/>
          <w:tab w:val="left" w:pos="1701"/>
        </w:tabs>
        <w:ind w:left="0" w:firstLine="927"/>
      </w:pPr>
      <w:r w:rsidRPr="008C4797">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D52907" w:rsidRPr="008C4797" w:rsidRDefault="00D52907" w:rsidP="00AD19CE">
      <w:pPr>
        <w:pStyle w:val="RUS11"/>
        <w:numPr>
          <w:ilvl w:val="0"/>
          <w:numId w:val="40"/>
        </w:numPr>
        <w:spacing w:before="120"/>
        <w:rPr>
          <w:lang w:eastAsia="en-US"/>
        </w:rPr>
      </w:pPr>
      <w:bookmarkStart w:id="78" w:name="_Ref496625171"/>
      <w:r w:rsidRPr="008C4797">
        <w:rPr>
          <w:b/>
          <w:lang w:eastAsia="en-US"/>
        </w:rPr>
        <w:t>Заводские приемо-сдаточные испытания Оборудования Подрядчика</w:t>
      </w:r>
      <w:r w:rsidRPr="008C4797">
        <w:rPr>
          <w:lang w:eastAsia="en-US"/>
        </w:rPr>
        <w:t>:</w:t>
      </w:r>
    </w:p>
    <w:bookmarkEnd w:id="78"/>
    <w:p w:rsidR="00D52907" w:rsidRPr="008C4797" w:rsidRDefault="00D52907" w:rsidP="00AD19CE">
      <w:pPr>
        <w:pStyle w:val="RUS111"/>
        <w:numPr>
          <w:ilvl w:val="0"/>
          <w:numId w:val="42"/>
        </w:numPr>
        <w:tabs>
          <w:tab w:val="clear" w:pos="1418"/>
          <w:tab w:val="left" w:pos="1560"/>
        </w:tabs>
        <w:ind w:left="0" w:firstLine="927"/>
      </w:pPr>
      <w:r w:rsidRPr="008C4797">
        <w:t xml:space="preserve">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w:t>
      </w:r>
      <w:r w:rsidR="00A87B78">
        <w:t>Приложением № 1</w:t>
      </w:r>
      <w:r w:rsidRPr="008C4797">
        <w:t>.</w:t>
      </w:r>
    </w:p>
    <w:p w:rsidR="00D52907" w:rsidRPr="008C4797" w:rsidRDefault="00D52907" w:rsidP="00AD19CE">
      <w:pPr>
        <w:pStyle w:val="RUS111"/>
        <w:numPr>
          <w:ilvl w:val="0"/>
          <w:numId w:val="42"/>
        </w:numPr>
        <w:tabs>
          <w:tab w:val="clear" w:pos="1418"/>
          <w:tab w:val="left" w:pos="1560"/>
        </w:tabs>
        <w:ind w:left="0" w:firstLine="927"/>
      </w:pPr>
      <w:r w:rsidRPr="008C4797">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D52907" w:rsidRPr="008C4797" w:rsidRDefault="00D52907" w:rsidP="00AD19CE">
      <w:pPr>
        <w:pStyle w:val="RUS111"/>
        <w:numPr>
          <w:ilvl w:val="0"/>
          <w:numId w:val="42"/>
        </w:numPr>
        <w:tabs>
          <w:tab w:val="clear" w:pos="1418"/>
          <w:tab w:val="left" w:pos="1560"/>
          <w:tab w:val="left" w:pos="1701"/>
        </w:tabs>
        <w:ind w:left="0" w:firstLine="927"/>
      </w:pPr>
      <w:r w:rsidRPr="008C4797">
        <w:t>ПСИ включают:</w:t>
      </w:r>
    </w:p>
    <w:p w:rsidR="00D52907" w:rsidRPr="008C4797" w:rsidRDefault="00D52907" w:rsidP="00AD19CE">
      <w:pPr>
        <w:pStyle w:val="RUS12"/>
        <w:numPr>
          <w:ilvl w:val="0"/>
          <w:numId w:val="86"/>
        </w:numPr>
        <w:tabs>
          <w:tab w:val="clear" w:pos="1418"/>
        </w:tabs>
        <w:ind w:left="0" w:firstLine="993"/>
      </w:pPr>
      <w:r w:rsidRPr="008C4797">
        <w:t>проведение индивидуальных испытаний Оборудования и подсистем Объекта;</w:t>
      </w:r>
    </w:p>
    <w:p w:rsidR="00D52907" w:rsidRPr="008C4797" w:rsidRDefault="00D52907" w:rsidP="00AD19CE">
      <w:pPr>
        <w:pStyle w:val="RUS12"/>
        <w:numPr>
          <w:ilvl w:val="0"/>
          <w:numId w:val="86"/>
        </w:numPr>
        <w:tabs>
          <w:tab w:val="clear" w:pos="1418"/>
        </w:tabs>
        <w:ind w:left="0" w:firstLine="993"/>
      </w:pPr>
      <w:r w:rsidRPr="008C4797">
        <w:t>проведение комплексного опробования всего комплекса Оборудования, приобретаемого по настоящему Договору в целом (комплексное испытание).</w:t>
      </w:r>
    </w:p>
    <w:p w:rsidR="0085462B" w:rsidRPr="008C4797" w:rsidRDefault="00D52907" w:rsidP="00E21333">
      <w:pPr>
        <w:pStyle w:val="RUS111"/>
        <w:numPr>
          <w:ilvl w:val="0"/>
          <w:numId w:val="42"/>
        </w:numPr>
        <w:tabs>
          <w:tab w:val="clear" w:pos="1418"/>
          <w:tab w:val="left" w:pos="1560"/>
        </w:tabs>
        <w:ind w:left="0" w:firstLine="927"/>
      </w:pPr>
      <w:r w:rsidRPr="008C4797">
        <w:t>Результаты ПСИ оформляются соответствующими актами рабочих комиссий.</w:t>
      </w:r>
    </w:p>
    <w:p w:rsidR="00D52907" w:rsidRPr="008C4797" w:rsidRDefault="00D52907" w:rsidP="00AD19CE">
      <w:pPr>
        <w:pStyle w:val="RUS11"/>
        <w:numPr>
          <w:ilvl w:val="0"/>
          <w:numId w:val="40"/>
        </w:numPr>
        <w:spacing w:before="120"/>
      </w:pPr>
      <w:r w:rsidRPr="008C4797">
        <w:rPr>
          <w:b/>
        </w:rPr>
        <w:t>Выполнение Работ из Материалов и Оборудования Заказчика</w:t>
      </w:r>
      <w:r w:rsidRPr="008C4797">
        <w:t>:</w:t>
      </w:r>
    </w:p>
    <w:p w:rsidR="00D52907" w:rsidRPr="008C4797" w:rsidRDefault="00D52907" w:rsidP="00AD19CE">
      <w:pPr>
        <w:pStyle w:val="RUS111"/>
        <w:numPr>
          <w:ilvl w:val="0"/>
          <w:numId w:val="43"/>
        </w:numPr>
        <w:tabs>
          <w:tab w:val="clear" w:pos="1418"/>
        </w:tabs>
        <w:ind w:left="142" w:firstLine="785"/>
      </w:pPr>
      <w:r w:rsidRPr="008C4797">
        <w:t>Риск случайной гибели или повреждения в отношении Давальческого Оборудования Заказчика переходит от Заказчика к Подрядчику в момент подписания Сторонами Акта по унифицированной форме ОС-15.</w:t>
      </w:r>
    </w:p>
    <w:p w:rsidR="00D52907" w:rsidRPr="008C4797" w:rsidRDefault="00D52907" w:rsidP="00AD19CE">
      <w:pPr>
        <w:pStyle w:val="RUS111"/>
        <w:numPr>
          <w:ilvl w:val="0"/>
          <w:numId w:val="43"/>
        </w:numPr>
        <w:tabs>
          <w:tab w:val="clear" w:pos="1418"/>
        </w:tabs>
        <w:ind w:left="142" w:firstLine="785"/>
      </w:pPr>
      <w:bookmarkStart w:id="79" w:name="_Ref495978298"/>
      <w:r w:rsidRPr="008C4797">
        <w:t xml:space="preserve">Подрядчик использует Давальческое оборудование исключительно в целях выполнения Работ по настоящему Договору. </w:t>
      </w:r>
      <w:bookmarkStart w:id="80" w:name="_Ref495978307"/>
      <w:bookmarkEnd w:id="79"/>
    </w:p>
    <w:p w:rsidR="00D52907" w:rsidRPr="008C4797" w:rsidRDefault="00D52907" w:rsidP="00AD19CE">
      <w:pPr>
        <w:pStyle w:val="RUS111"/>
        <w:numPr>
          <w:ilvl w:val="0"/>
          <w:numId w:val="43"/>
        </w:numPr>
        <w:tabs>
          <w:tab w:val="clear" w:pos="1418"/>
        </w:tabs>
        <w:ind w:left="142" w:firstLine="785"/>
      </w:pPr>
      <w:r w:rsidRPr="008C4797">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p>
    <w:p w:rsidR="00D52907" w:rsidRPr="008C4797" w:rsidRDefault="00D52907" w:rsidP="00AD19CE">
      <w:pPr>
        <w:pStyle w:val="RUS111"/>
        <w:numPr>
          <w:ilvl w:val="0"/>
          <w:numId w:val="43"/>
        </w:numPr>
        <w:tabs>
          <w:tab w:val="clear" w:pos="1418"/>
        </w:tabs>
        <w:ind w:left="142" w:firstLine="785"/>
      </w:pPr>
      <w:r w:rsidRPr="008C4797">
        <w:t>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Подрядчика.</w:t>
      </w:r>
    </w:p>
    <w:p w:rsidR="00D52907" w:rsidRPr="008C4797" w:rsidRDefault="00D52907" w:rsidP="00AD19CE">
      <w:pPr>
        <w:pStyle w:val="RUS111"/>
        <w:numPr>
          <w:ilvl w:val="0"/>
          <w:numId w:val="43"/>
        </w:numPr>
        <w:tabs>
          <w:tab w:val="clear" w:pos="1418"/>
        </w:tabs>
        <w:ind w:left="142" w:firstLine="785"/>
      </w:pPr>
      <w:r w:rsidRPr="008C4797">
        <w:rPr>
          <w:iCs/>
        </w:rPr>
        <w:t xml:space="preserve">До подписания Акта приемки законченного строительством Объекта </w:t>
      </w:r>
      <w:r w:rsidRPr="008C4797">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rsidR="00D52907" w:rsidRPr="008C4797" w:rsidRDefault="00D52907" w:rsidP="00AD19CE">
      <w:pPr>
        <w:pStyle w:val="RUS111"/>
        <w:numPr>
          <w:ilvl w:val="0"/>
          <w:numId w:val="43"/>
        </w:numPr>
        <w:tabs>
          <w:tab w:val="clear" w:pos="1418"/>
        </w:tabs>
        <w:ind w:left="142" w:firstLine="785"/>
      </w:pPr>
      <w:r w:rsidRPr="008C4797">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D52907" w:rsidRPr="008C4797" w:rsidRDefault="00D52907" w:rsidP="00AD19CE">
      <w:pPr>
        <w:pStyle w:val="RUS111"/>
        <w:numPr>
          <w:ilvl w:val="0"/>
          <w:numId w:val="43"/>
        </w:numPr>
        <w:tabs>
          <w:tab w:val="clear" w:pos="1418"/>
        </w:tabs>
        <w:ind w:left="142" w:firstLine="785"/>
        <w:rPr>
          <w:strike/>
        </w:rPr>
      </w:pPr>
      <w:r w:rsidRPr="008C4797">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8C4797">
        <w:t>м.п</w:t>
      </w:r>
      <w:proofErr w:type="spellEnd"/>
      <w:r w:rsidRPr="008C4797">
        <w:t>.), дополнительной – (</w:t>
      </w:r>
      <w:proofErr w:type="spellStart"/>
      <w:r w:rsidRPr="008C4797">
        <w:t>тн</w:t>
      </w:r>
      <w:proofErr w:type="spellEnd"/>
      <w:r w:rsidRPr="008C4797">
        <w:t>), для остальных материалов – (</w:t>
      </w:r>
      <w:proofErr w:type="spellStart"/>
      <w:r w:rsidRPr="008C4797">
        <w:t>шт</w:t>
      </w:r>
      <w:proofErr w:type="spellEnd"/>
      <w:r w:rsidRPr="008C4797">
        <w:t>) и (</w:t>
      </w:r>
      <w:proofErr w:type="spellStart"/>
      <w:r w:rsidRPr="008C4797">
        <w:t>тн</w:t>
      </w:r>
      <w:proofErr w:type="spellEnd"/>
      <w:r w:rsidRPr="008C4797">
        <w:t>) соответственно).</w:t>
      </w:r>
    </w:p>
    <w:p w:rsidR="00D52907" w:rsidRPr="00E21333" w:rsidRDefault="00D52907" w:rsidP="00AD19CE">
      <w:pPr>
        <w:pStyle w:val="RUS111"/>
        <w:numPr>
          <w:ilvl w:val="0"/>
          <w:numId w:val="43"/>
        </w:numPr>
        <w:tabs>
          <w:tab w:val="clear" w:pos="1418"/>
        </w:tabs>
        <w:ind w:left="142" w:firstLine="785"/>
        <w:rPr>
          <w:strike/>
        </w:rPr>
      </w:pPr>
      <w:r w:rsidRPr="008C4797">
        <w:t xml:space="preserve">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w:t>
      </w:r>
      <w:r w:rsidRPr="008C4797">
        <w:lastRenderedPageBreak/>
        <w:t>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E21333" w:rsidRPr="008C4797" w:rsidRDefault="00E21333" w:rsidP="00AD19CE">
      <w:pPr>
        <w:pStyle w:val="RUS111"/>
        <w:numPr>
          <w:ilvl w:val="0"/>
          <w:numId w:val="43"/>
        </w:numPr>
        <w:tabs>
          <w:tab w:val="clear" w:pos="1418"/>
        </w:tabs>
        <w:ind w:left="142" w:firstLine="785"/>
        <w:rPr>
          <w:strike/>
        </w:rPr>
      </w:pPr>
      <w:r w:rsidRPr="008C4797">
        <w:t xml:space="preserve">Передача Заказчиком Подрядчику Давальческого Оборудования осуществляется в объеме, указанном в Приложении </w:t>
      </w:r>
      <w:fldSimple w:instr=" REF RefSCH4_No  \* MERGEFORMAT ">
        <w:r w:rsidRPr="008C4797">
          <w:t>№ 4</w:t>
        </w:r>
      </w:fldSimple>
      <w:r w:rsidRPr="008C4797">
        <w:t>.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Давальческого оборудования и другие связанные с этим расходы несет Подрядчик.</w:t>
      </w:r>
    </w:p>
    <w:p w:rsidR="00D52907" w:rsidRPr="008C4797" w:rsidRDefault="00D52907" w:rsidP="00D52907">
      <w:pPr>
        <w:pStyle w:val="RUS1"/>
        <w:spacing w:before="120"/>
      </w:pPr>
      <w:bookmarkStart w:id="81" w:name="_Toc502142551"/>
      <w:bookmarkStart w:id="82" w:name="_Toc499813148"/>
      <w:bookmarkStart w:id="83" w:name="_Toc113956657"/>
      <w:bookmarkEnd w:id="80"/>
      <w:r w:rsidRPr="008C4797">
        <w:t>Транспортировка грузов</w:t>
      </w:r>
      <w:bookmarkEnd w:id="81"/>
      <w:bookmarkEnd w:id="82"/>
      <w:bookmarkEnd w:id="83"/>
    </w:p>
    <w:p w:rsidR="00D52907" w:rsidRPr="008C4797" w:rsidRDefault="00D52907" w:rsidP="00AD19CE">
      <w:pPr>
        <w:pStyle w:val="RUS11"/>
        <w:numPr>
          <w:ilvl w:val="0"/>
          <w:numId w:val="44"/>
        </w:numPr>
        <w:tabs>
          <w:tab w:val="left" w:pos="1418"/>
        </w:tabs>
        <w:spacing w:before="120"/>
        <w:ind w:left="284" w:firstLine="643"/>
      </w:pPr>
      <w:r w:rsidRPr="008C4797">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D52907" w:rsidRPr="008C4797" w:rsidRDefault="00D52907" w:rsidP="00AD19CE">
      <w:pPr>
        <w:pStyle w:val="RUS11"/>
        <w:numPr>
          <w:ilvl w:val="0"/>
          <w:numId w:val="44"/>
        </w:numPr>
        <w:tabs>
          <w:tab w:val="left" w:pos="1418"/>
        </w:tabs>
        <w:spacing w:before="120"/>
        <w:ind w:left="284" w:firstLine="643"/>
      </w:pPr>
      <w:r w:rsidRPr="008C4797">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8C4797">
        <w:t>перемаркировке</w:t>
      </w:r>
      <w:proofErr w:type="spellEnd"/>
      <w:r w:rsidRPr="008C4797">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D52907" w:rsidRPr="008C4797" w:rsidRDefault="00D52907" w:rsidP="00AD19CE">
      <w:pPr>
        <w:pStyle w:val="RUS11"/>
        <w:numPr>
          <w:ilvl w:val="0"/>
          <w:numId w:val="44"/>
        </w:numPr>
        <w:tabs>
          <w:tab w:val="left" w:pos="1418"/>
        </w:tabs>
        <w:spacing w:before="120"/>
        <w:ind w:left="284" w:firstLine="643"/>
      </w:pPr>
      <w:r w:rsidRPr="008C4797">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D52907" w:rsidRPr="008C4797" w:rsidRDefault="00D52907" w:rsidP="00AD19CE">
      <w:pPr>
        <w:pStyle w:val="RUS11"/>
        <w:numPr>
          <w:ilvl w:val="0"/>
          <w:numId w:val="44"/>
        </w:numPr>
        <w:tabs>
          <w:tab w:val="left" w:pos="1418"/>
        </w:tabs>
        <w:spacing w:before="120"/>
        <w:ind w:left="284" w:firstLine="643"/>
      </w:pPr>
      <w:r w:rsidRPr="008C4797">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D52907" w:rsidRPr="008C4797" w:rsidRDefault="00D52907" w:rsidP="00D52907">
      <w:pPr>
        <w:pStyle w:val="a"/>
        <w:spacing w:before="120"/>
      </w:pPr>
      <w:bookmarkStart w:id="84" w:name="_Toc502142552"/>
      <w:bookmarkStart w:id="85" w:name="_Toc499813149"/>
      <w:bookmarkStart w:id="86" w:name="_Toc113956658"/>
      <w:r w:rsidRPr="008C4797">
        <w:t>ОРГАНИЗАЦИЯ РАБОТ</w:t>
      </w:r>
      <w:bookmarkEnd w:id="84"/>
      <w:bookmarkEnd w:id="85"/>
      <w:bookmarkEnd w:id="86"/>
    </w:p>
    <w:p w:rsidR="00D52907" w:rsidRPr="008C4797" w:rsidRDefault="00D52907" w:rsidP="00D52907">
      <w:pPr>
        <w:pStyle w:val="RUS1"/>
        <w:spacing w:before="120"/>
      </w:pPr>
      <w:bookmarkStart w:id="87" w:name="_Toc502142553"/>
      <w:bookmarkStart w:id="88" w:name="_Toc499813150"/>
      <w:bookmarkStart w:id="89" w:name="_Toc113956659"/>
      <w:r w:rsidRPr="008C4797">
        <w:t>Строительная площадка</w:t>
      </w:r>
      <w:bookmarkEnd w:id="87"/>
      <w:bookmarkEnd w:id="88"/>
      <w:bookmarkEnd w:id="89"/>
    </w:p>
    <w:p w:rsidR="00D52907" w:rsidRPr="008C4797" w:rsidRDefault="00D52907" w:rsidP="00AD19CE">
      <w:pPr>
        <w:pStyle w:val="RUS111"/>
        <w:numPr>
          <w:ilvl w:val="0"/>
          <w:numId w:val="45"/>
        </w:numPr>
        <w:ind w:left="284" w:firstLine="643"/>
      </w:pPr>
      <w:r w:rsidRPr="008C4797">
        <w:t>Строительная площадка передается Подрядчику по акту передачи Строительной площадки.</w:t>
      </w:r>
    </w:p>
    <w:p w:rsidR="00D52907" w:rsidRPr="008C4797" w:rsidRDefault="00D52907" w:rsidP="00AD19CE">
      <w:pPr>
        <w:pStyle w:val="RUS111"/>
        <w:numPr>
          <w:ilvl w:val="0"/>
          <w:numId w:val="45"/>
        </w:numPr>
        <w:ind w:left="284" w:firstLine="643"/>
      </w:pPr>
      <w:r w:rsidRPr="008C4797">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D52907" w:rsidRPr="008C4797" w:rsidRDefault="00D52907" w:rsidP="00AD19CE">
      <w:pPr>
        <w:pStyle w:val="RUS111"/>
        <w:numPr>
          <w:ilvl w:val="0"/>
          <w:numId w:val="45"/>
        </w:numPr>
        <w:ind w:left="284" w:firstLine="643"/>
      </w:pPr>
      <w:r w:rsidRPr="008C4797">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D52907" w:rsidRPr="008C4797" w:rsidRDefault="00D52907" w:rsidP="00AD19CE">
      <w:pPr>
        <w:pStyle w:val="RUS111"/>
        <w:numPr>
          <w:ilvl w:val="0"/>
          <w:numId w:val="45"/>
        </w:numPr>
        <w:ind w:left="284" w:firstLine="643"/>
      </w:pPr>
      <w:r w:rsidRPr="008C4797">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w:t>
      </w:r>
      <w:r w:rsidR="00B255A0">
        <w:t>пунктом 10.4</w:t>
      </w:r>
      <w:r w:rsidRPr="008C4797">
        <w:t>.</w:t>
      </w:r>
    </w:p>
    <w:p w:rsidR="00D52907" w:rsidRPr="008C4797" w:rsidRDefault="00D52907" w:rsidP="00AD19CE">
      <w:pPr>
        <w:pStyle w:val="RUS111"/>
        <w:numPr>
          <w:ilvl w:val="0"/>
          <w:numId w:val="45"/>
        </w:numPr>
        <w:ind w:left="284" w:firstLine="643"/>
      </w:pPr>
      <w:r w:rsidRPr="008C4797">
        <w:t>Подрядчик выполняет необходимые подготовительные работы на Строительной площадке.</w:t>
      </w:r>
    </w:p>
    <w:p w:rsidR="00D52907" w:rsidRPr="008C4797" w:rsidRDefault="00D52907" w:rsidP="00AD19CE">
      <w:pPr>
        <w:pStyle w:val="RUS111"/>
        <w:numPr>
          <w:ilvl w:val="0"/>
          <w:numId w:val="45"/>
        </w:numPr>
        <w:ind w:left="284" w:firstLine="643"/>
      </w:pPr>
      <w:r w:rsidRPr="008C4797">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D52907" w:rsidRPr="008C4797" w:rsidRDefault="00D52907" w:rsidP="00AD19CE">
      <w:pPr>
        <w:pStyle w:val="RUS111"/>
        <w:numPr>
          <w:ilvl w:val="0"/>
          <w:numId w:val="45"/>
        </w:numPr>
        <w:ind w:left="284" w:firstLine="643"/>
      </w:pPr>
      <w:r w:rsidRPr="008C4797">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D52907" w:rsidRPr="008C4797" w:rsidRDefault="00D52907" w:rsidP="00D52907">
      <w:pPr>
        <w:pStyle w:val="RUS1"/>
        <w:spacing w:before="120"/>
      </w:pPr>
      <w:bookmarkStart w:id="90" w:name="_Toc502142554"/>
      <w:bookmarkStart w:id="91" w:name="_Toc499813151"/>
      <w:bookmarkStart w:id="92" w:name="_Toc113956660"/>
      <w:r w:rsidRPr="008C4797">
        <w:lastRenderedPageBreak/>
        <w:t>Порядок осуществления работ</w:t>
      </w:r>
      <w:bookmarkEnd w:id="90"/>
      <w:bookmarkEnd w:id="91"/>
      <w:bookmarkEnd w:id="92"/>
    </w:p>
    <w:p w:rsidR="00D52907" w:rsidRPr="008C4797" w:rsidRDefault="00D52907" w:rsidP="00AD19CE">
      <w:pPr>
        <w:pStyle w:val="RUS11"/>
        <w:numPr>
          <w:ilvl w:val="0"/>
          <w:numId w:val="46"/>
        </w:numPr>
        <w:spacing w:before="120"/>
        <w:rPr>
          <w:b/>
        </w:rPr>
      </w:pPr>
      <w:r w:rsidRPr="008C4797">
        <w:rPr>
          <w:b/>
        </w:rPr>
        <w:t>Требования к производству Работ</w:t>
      </w:r>
    </w:p>
    <w:p w:rsidR="00D52907" w:rsidRPr="008C4797" w:rsidRDefault="00D52907" w:rsidP="00AD19CE">
      <w:pPr>
        <w:pStyle w:val="RUS111"/>
        <w:numPr>
          <w:ilvl w:val="0"/>
          <w:numId w:val="47"/>
        </w:numPr>
        <w:tabs>
          <w:tab w:val="clear" w:pos="1418"/>
        </w:tabs>
        <w:ind w:left="284" w:firstLine="643"/>
      </w:pPr>
      <w:r w:rsidRPr="008C4797">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w:t>
      </w:r>
      <w:r w:rsidR="007057A1" w:rsidRPr="008C4797">
        <w:t xml:space="preserve"> №6</w:t>
      </w:r>
      <w:r w:rsidRPr="008C4797">
        <w:t xml:space="preserve">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D52907" w:rsidRPr="008C4797" w:rsidRDefault="00D52907" w:rsidP="00AD19CE">
      <w:pPr>
        <w:pStyle w:val="RUS111"/>
        <w:numPr>
          <w:ilvl w:val="0"/>
          <w:numId w:val="47"/>
        </w:numPr>
        <w:tabs>
          <w:tab w:val="clear" w:pos="1418"/>
        </w:tabs>
        <w:ind w:left="284" w:firstLine="643"/>
        <w:rPr>
          <w:b/>
          <w:i/>
        </w:rPr>
      </w:pPr>
      <w:r w:rsidRPr="008C4797">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D52907" w:rsidRPr="008C4797" w:rsidRDefault="00D52907" w:rsidP="00AD19CE">
      <w:pPr>
        <w:pStyle w:val="RUS111"/>
        <w:numPr>
          <w:ilvl w:val="0"/>
          <w:numId w:val="47"/>
        </w:numPr>
        <w:tabs>
          <w:tab w:val="clear" w:pos="1418"/>
        </w:tabs>
        <w:ind w:left="284" w:firstLine="643"/>
      </w:pPr>
      <w:r w:rsidRPr="008C4797">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D52907" w:rsidRPr="008C4797" w:rsidRDefault="00D52907" w:rsidP="00AD19CE">
      <w:pPr>
        <w:pStyle w:val="RUS111"/>
        <w:numPr>
          <w:ilvl w:val="0"/>
          <w:numId w:val="47"/>
        </w:numPr>
        <w:tabs>
          <w:tab w:val="clear" w:pos="1418"/>
        </w:tabs>
        <w:ind w:left="284" w:firstLine="643"/>
      </w:pPr>
      <w:bookmarkStart w:id="93" w:name="_Ref497231617"/>
      <w:r w:rsidRPr="008C4797">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w:t>
      </w:r>
      <w:r w:rsidR="00E814EE" w:rsidRPr="008C4797">
        <w:t>в соответствии с законодательством, после утверждения сметной документации и/и</w:t>
      </w:r>
      <w:r w:rsidR="00A87B78">
        <w:t>ли сметного расчета Заказчиком</w:t>
      </w:r>
      <w:r w:rsidRPr="008C4797">
        <w:t>, а также установленных Приложением </w:t>
      </w:r>
      <w:r w:rsidR="00B255A0">
        <w:t>№ 1</w:t>
      </w:r>
      <w:r w:rsidRPr="008C4797">
        <w:t>.</w:t>
      </w:r>
      <w:bookmarkEnd w:id="93"/>
    </w:p>
    <w:p w:rsidR="00D52907" w:rsidRPr="008C4797" w:rsidRDefault="00D52907" w:rsidP="00AD19CE">
      <w:pPr>
        <w:pStyle w:val="RUS111"/>
        <w:numPr>
          <w:ilvl w:val="0"/>
          <w:numId w:val="47"/>
        </w:numPr>
        <w:tabs>
          <w:tab w:val="clear" w:pos="1418"/>
        </w:tabs>
        <w:ind w:left="284" w:firstLine="643"/>
      </w:pPr>
      <w:r w:rsidRPr="008C4797">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D52907" w:rsidRPr="008C4797" w:rsidRDefault="00D52907" w:rsidP="00AD19CE">
      <w:pPr>
        <w:pStyle w:val="RUS111"/>
        <w:numPr>
          <w:ilvl w:val="0"/>
          <w:numId w:val="47"/>
        </w:numPr>
        <w:tabs>
          <w:tab w:val="clear" w:pos="1418"/>
        </w:tabs>
        <w:ind w:left="284" w:firstLine="643"/>
      </w:pPr>
      <w:r w:rsidRPr="008C4797">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D52907" w:rsidRPr="008C4797" w:rsidRDefault="00D52907" w:rsidP="00AD19CE">
      <w:pPr>
        <w:pStyle w:val="RUS111"/>
        <w:numPr>
          <w:ilvl w:val="0"/>
          <w:numId w:val="47"/>
        </w:numPr>
        <w:tabs>
          <w:tab w:val="clear" w:pos="1418"/>
        </w:tabs>
        <w:ind w:left="284" w:firstLine="643"/>
      </w:pPr>
      <w:r w:rsidRPr="008C4797">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D52907" w:rsidRPr="008C4797" w:rsidRDefault="00D52907" w:rsidP="00AD19CE">
      <w:pPr>
        <w:pStyle w:val="RUS111"/>
        <w:numPr>
          <w:ilvl w:val="0"/>
          <w:numId w:val="47"/>
        </w:numPr>
        <w:tabs>
          <w:tab w:val="clear" w:pos="1418"/>
        </w:tabs>
        <w:ind w:left="284" w:firstLine="643"/>
      </w:pPr>
      <w:r w:rsidRPr="008C4797">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8C4797">
        <w:t>ресурсоснабжающих</w:t>
      </w:r>
      <w:proofErr w:type="spellEnd"/>
      <w:r w:rsidRPr="008C4797">
        <w:t xml:space="preserve"> организаций.</w:t>
      </w:r>
    </w:p>
    <w:p w:rsidR="00D52907" w:rsidRPr="008C4797" w:rsidRDefault="00D52907" w:rsidP="00AD19CE">
      <w:pPr>
        <w:pStyle w:val="RUS111"/>
        <w:numPr>
          <w:ilvl w:val="0"/>
          <w:numId w:val="47"/>
        </w:numPr>
        <w:tabs>
          <w:tab w:val="clear" w:pos="1418"/>
        </w:tabs>
        <w:ind w:left="284" w:firstLine="643"/>
      </w:pPr>
      <w:r w:rsidRPr="008C479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D52907" w:rsidRPr="008C4797" w:rsidRDefault="00D52907" w:rsidP="00AD19CE">
      <w:pPr>
        <w:pStyle w:val="RUS111"/>
        <w:numPr>
          <w:ilvl w:val="0"/>
          <w:numId w:val="47"/>
        </w:numPr>
        <w:tabs>
          <w:tab w:val="clear" w:pos="1418"/>
        </w:tabs>
        <w:ind w:left="284" w:firstLine="643"/>
      </w:pPr>
      <w:r w:rsidRPr="008C4797">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D52907" w:rsidRPr="008C4797" w:rsidRDefault="00D52907" w:rsidP="00AD19CE">
      <w:pPr>
        <w:pStyle w:val="RUS111"/>
        <w:numPr>
          <w:ilvl w:val="0"/>
          <w:numId w:val="47"/>
        </w:numPr>
        <w:tabs>
          <w:tab w:val="clear" w:pos="1418"/>
        </w:tabs>
        <w:ind w:left="284" w:firstLine="643"/>
      </w:pPr>
      <w:r w:rsidRPr="008C4797">
        <w:t>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w:t>
      </w:r>
      <w:r w:rsidR="00B255A0">
        <w:t>асованным Сторонами Приложением № 1</w:t>
      </w:r>
      <w:r w:rsidR="00772CD2" w:rsidRPr="008C4797">
        <w:t xml:space="preserve">, </w:t>
      </w:r>
      <w:r w:rsidRPr="008C4797">
        <w:t>и требованиями Обязательных технических правил, регулирующих порядок выполнения соответствующих Работ.</w:t>
      </w:r>
    </w:p>
    <w:p w:rsidR="00D52907" w:rsidRPr="008C4797" w:rsidRDefault="00D52907" w:rsidP="00AD19CE">
      <w:pPr>
        <w:pStyle w:val="RUS111"/>
        <w:numPr>
          <w:ilvl w:val="0"/>
          <w:numId w:val="47"/>
        </w:numPr>
        <w:tabs>
          <w:tab w:val="clear" w:pos="1418"/>
        </w:tabs>
        <w:ind w:left="284" w:firstLine="643"/>
        <w:rPr>
          <w:iCs/>
        </w:rPr>
      </w:pPr>
      <w:r w:rsidRPr="008C4797">
        <w:lastRenderedPageBreak/>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4797">
        <w:rPr>
          <w:iCs/>
        </w:rPr>
        <w:t>е допускать при выполнении Работ превышения установленных норм выбросов в воздух, поверхностные стоки и отводимые сточные воды.</w:t>
      </w:r>
    </w:p>
    <w:p w:rsidR="00D52907" w:rsidRPr="008C4797" w:rsidRDefault="00D52907" w:rsidP="00AD19CE">
      <w:pPr>
        <w:pStyle w:val="RUS111"/>
        <w:numPr>
          <w:ilvl w:val="0"/>
          <w:numId w:val="47"/>
        </w:numPr>
        <w:tabs>
          <w:tab w:val="clear" w:pos="1418"/>
        </w:tabs>
        <w:ind w:left="284" w:firstLine="643"/>
      </w:pPr>
      <w:r w:rsidRPr="008C4797">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D52907" w:rsidRPr="008C4797" w:rsidRDefault="00D52907" w:rsidP="00AD19CE">
      <w:pPr>
        <w:pStyle w:val="RUS111"/>
        <w:numPr>
          <w:ilvl w:val="0"/>
          <w:numId w:val="47"/>
        </w:numPr>
        <w:tabs>
          <w:tab w:val="clear" w:pos="1418"/>
        </w:tabs>
        <w:ind w:left="284" w:firstLine="643"/>
      </w:pPr>
      <w:r w:rsidRPr="008C4797">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D52907" w:rsidRPr="008C4797" w:rsidRDefault="00D52907" w:rsidP="00B255A0">
      <w:pPr>
        <w:pStyle w:val="RUS111"/>
        <w:numPr>
          <w:ilvl w:val="0"/>
          <w:numId w:val="47"/>
        </w:numPr>
        <w:tabs>
          <w:tab w:val="clear" w:pos="1418"/>
        </w:tabs>
        <w:ind w:left="284" w:firstLine="643"/>
      </w:pPr>
      <w:r w:rsidRPr="008C4797">
        <w:t>Подрядчик в процессе выполнения Работ ведет и не позднее, чем за 2 (двое) суток до окончания выполнения Этапа Работ либо Работ за Отчетный</w:t>
      </w:r>
      <w:r w:rsidR="00B255A0">
        <w:t xml:space="preserve"> </w:t>
      </w:r>
      <w:r w:rsidR="00B255A0" w:rsidRPr="00B255A0">
        <w:t>(в зависимости от порядка приемки согласно пункту 21.2)</w:t>
      </w:r>
      <w:r w:rsidRPr="008C4797">
        <w:t>, передает Заказчику следующую документацию:</w:t>
      </w:r>
    </w:p>
    <w:p w:rsidR="00D52907" w:rsidRPr="008C4797" w:rsidRDefault="00D52907" w:rsidP="00D52907">
      <w:pPr>
        <w:pStyle w:val="RUS"/>
      </w:pPr>
      <w:r w:rsidRPr="008C4797">
        <w:t>общий и специальный журналы производства Работ;</w:t>
      </w:r>
    </w:p>
    <w:p w:rsidR="00D52907" w:rsidRPr="008C4797" w:rsidRDefault="00D52907" w:rsidP="00D52907">
      <w:pPr>
        <w:pStyle w:val="RUS"/>
      </w:pPr>
      <w:r w:rsidRPr="008C4797">
        <w:t>протоколы технических решений по выявленным, но не устраненным дефектам;</w:t>
      </w:r>
    </w:p>
    <w:p w:rsidR="00D52907" w:rsidRPr="008C4797" w:rsidRDefault="00D52907" w:rsidP="00D52907">
      <w:pPr>
        <w:pStyle w:val="RUS"/>
      </w:pPr>
      <w:r w:rsidRPr="008C4797">
        <w:t>протоколы испытаний, карты измерений;</w:t>
      </w:r>
    </w:p>
    <w:p w:rsidR="00D52907" w:rsidRPr="008C4797" w:rsidRDefault="00D52907" w:rsidP="00D52907">
      <w:pPr>
        <w:pStyle w:val="RUS"/>
      </w:pPr>
      <w:r w:rsidRPr="008C4797">
        <w:t>результаты входного контроля, сертификаты на использованные в процессе строительства Материалы и запасные части;</w:t>
      </w:r>
    </w:p>
    <w:p w:rsidR="00D52907" w:rsidRPr="008C4797" w:rsidRDefault="00D52907" w:rsidP="00D52907">
      <w:pPr>
        <w:pStyle w:val="RUS"/>
      </w:pPr>
      <w:r w:rsidRPr="008C4797">
        <w:t>протоколы опробования отдельных видов Оборудования, входящего в установку;</w:t>
      </w:r>
    </w:p>
    <w:p w:rsidR="00D52907" w:rsidRPr="008C4797" w:rsidRDefault="00D52907" w:rsidP="00D52907">
      <w:pPr>
        <w:pStyle w:val="RUS"/>
      </w:pPr>
      <w:r w:rsidRPr="008C4797">
        <w:t>акты на Скрытые работы;</w:t>
      </w:r>
    </w:p>
    <w:p w:rsidR="00D52907" w:rsidRPr="008C4797" w:rsidRDefault="00D52907" w:rsidP="00D52907">
      <w:pPr>
        <w:pStyle w:val="RUS"/>
      </w:pPr>
      <w:r w:rsidRPr="008C4797">
        <w:t>другие документы по согласованию Заказчика и Подрядчика.</w:t>
      </w:r>
    </w:p>
    <w:p w:rsidR="00D52907" w:rsidRPr="008C4797" w:rsidRDefault="00D52907" w:rsidP="00AD19CE">
      <w:pPr>
        <w:pStyle w:val="RUS111"/>
        <w:numPr>
          <w:ilvl w:val="0"/>
          <w:numId w:val="47"/>
        </w:numPr>
        <w:tabs>
          <w:tab w:val="clear" w:pos="1418"/>
          <w:tab w:val="left" w:pos="1843"/>
        </w:tabs>
        <w:ind w:left="0" w:firstLine="927"/>
      </w:pPr>
      <w:bookmarkStart w:id="94" w:name="_Ref496552311"/>
      <w:r w:rsidRPr="008C4797">
        <w:t xml:space="preserve">Представитель Подрядчика в письменной форме сообщает Представителю Заказчика о необходимости проведения промежуточной приемки </w:t>
      </w:r>
      <w:r w:rsidRPr="008C4797">
        <w:rPr>
          <w:iCs/>
        </w:rPr>
        <w:t xml:space="preserve">ответственных узлов или </w:t>
      </w:r>
      <w:r w:rsidRPr="008C4797">
        <w:t>части Работ, подлежащих закрытию, заблаговременно, но не позднее, чем за 2 (два) рабочих дня до начала проведения этой приемки.</w:t>
      </w:r>
      <w:bookmarkEnd w:id="94"/>
    </w:p>
    <w:p w:rsidR="00D52907" w:rsidRPr="008C4797" w:rsidRDefault="00D52907" w:rsidP="00AD19CE">
      <w:pPr>
        <w:pStyle w:val="RUS111"/>
        <w:numPr>
          <w:ilvl w:val="0"/>
          <w:numId w:val="47"/>
        </w:numPr>
        <w:tabs>
          <w:tab w:val="clear" w:pos="1418"/>
          <w:tab w:val="left" w:pos="1843"/>
        </w:tabs>
        <w:ind w:left="0" w:firstLine="927"/>
      </w:pPr>
      <w:bookmarkStart w:id="95" w:name="_Ref493723088"/>
      <w:r w:rsidRPr="008C4797">
        <w:t xml:space="preserve">Если Заказчик, уведомленный в порядке, установленном </w:t>
      </w:r>
      <w:r w:rsidR="00B255A0">
        <w:t>пунктом 17.1.16 Договора</w:t>
      </w:r>
      <w:r w:rsidRPr="008C4797">
        <w:t>,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rsidR="00D52907" w:rsidRPr="008C4797" w:rsidRDefault="00D52907" w:rsidP="00AD19CE">
      <w:pPr>
        <w:pStyle w:val="RUS111"/>
        <w:numPr>
          <w:ilvl w:val="0"/>
          <w:numId w:val="47"/>
        </w:numPr>
        <w:tabs>
          <w:tab w:val="clear" w:pos="1418"/>
          <w:tab w:val="left" w:pos="1843"/>
        </w:tabs>
        <w:ind w:left="0" w:firstLine="927"/>
      </w:pPr>
      <w:r w:rsidRPr="008C4797">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D52907" w:rsidRPr="008C4797" w:rsidRDefault="003A7A49" w:rsidP="00AD19CE">
      <w:pPr>
        <w:pStyle w:val="RUS111"/>
        <w:numPr>
          <w:ilvl w:val="0"/>
          <w:numId w:val="47"/>
        </w:numPr>
        <w:tabs>
          <w:tab w:val="clear" w:pos="1418"/>
          <w:tab w:val="left" w:pos="1843"/>
        </w:tabs>
        <w:ind w:left="0" w:firstLine="927"/>
      </w:pPr>
      <w:r w:rsidRPr="008C4797">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17.1.17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D52907" w:rsidRPr="008C4797" w:rsidRDefault="00D52907" w:rsidP="00AD19CE">
      <w:pPr>
        <w:pStyle w:val="RUS111"/>
        <w:numPr>
          <w:ilvl w:val="0"/>
          <w:numId w:val="47"/>
        </w:numPr>
        <w:tabs>
          <w:tab w:val="clear" w:pos="1418"/>
          <w:tab w:val="left" w:pos="1843"/>
        </w:tabs>
        <w:ind w:left="0" w:firstLine="927"/>
      </w:pPr>
      <w:r w:rsidRPr="008C4797">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D52907" w:rsidRPr="008C4797" w:rsidRDefault="00D52907" w:rsidP="00AD19CE">
      <w:pPr>
        <w:pStyle w:val="RUS111"/>
        <w:numPr>
          <w:ilvl w:val="0"/>
          <w:numId w:val="47"/>
        </w:numPr>
        <w:tabs>
          <w:tab w:val="clear" w:pos="1418"/>
          <w:tab w:val="left" w:pos="1843"/>
        </w:tabs>
        <w:ind w:left="0" w:firstLine="927"/>
      </w:pPr>
      <w:r w:rsidRPr="008C4797">
        <w:t>В течение 1 (одного) рабочего дня с момента окончания выполнения Работ в целом, Подрядчик письменно уведомляет об этом Заказчика.</w:t>
      </w:r>
    </w:p>
    <w:p w:rsidR="00D52907" w:rsidRPr="008C4797" w:rsidRDefault="00D52907" w:rsidP="00AD19CE">
      <w:pPr>
        <w:pStyle w:val="RUS111"/>
        <w:numPr>
          <w:ilvl w:val="0"/>
          <w:numId w:val="47"/>
        </w:numPr>
        <w:tabs>
          <w:tab w:val="clear" w:pos="1418"/>
          <w:tab w:val="left" w:pos="1843"/>
        </w:tabs>
        <w:ind w:left="0" w:firstLine="927"/>
      </w:pPr>
      <w:r w:rsidRPr="008C479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D52907" w:rsidRPr="008C4797" w:rsidRDefault="003A7A49" w:rsidP="003A7A49">
      <w:pPr>
        <w:pStyle w:val="RUS12"/>
        <w:numPr>
          <w:ilvl w:val="0"/>
          <w:numId w:val="0"/>
        </w:numPr>
        <w:tabs>
          <w:tab w:val="clear" w:pos="1418"/>
          <w:tab w:val="left" w:pos="1843"/>
        </w:tabs>
        <w:ind w:firstLine="927"/>
      </w:pPr>
      <w:r w:rsidRPr="008C4797">
        <w:lastRenderedPageBreak/>
        <w:t>-</w:t>
      </w:r>
      <w:r w:rsidR="00D52907" w:rsidRPr="008C4797">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D52907" w:rsidRPr="008C4797" w:rsidRDefault="003A7A49" w:rsidP="003A7A49">
      <w:pPr>
        <w:pStyle w:val="RUS12"/>
        <w:numPr>
          <w:ilvl w:val="0"/>
          <w:numId w:val="0"/>
        </w:numPr>
        <w:tabs>
          <w:tab w:val="clear" w:pos="1418"/>
          <w:tab w:val="left" w:pos="1843"/>
        </w:tabs>
        <w:ind w:firstLine="927"/>
      </w:pPr>
      <w:r w:rsidRPr="008C4797">
        <w:t>-</w:t>
      </w:r>
      <w:r w:rsidR="00D52907" w:rsidRPr="008C4797">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D52907" w:rsidRPr="008C4797" w:rsidRDefault="003A7A49" w:rsidP="003A7A49">
      <w:pPr>
        <w:pStyle w:val="RUS12"/>
        <w:numPr>
          <w:ilvl w:val="0"/>
          <w:numId w:val="0"/>
        </w:numPr>
        <w:tabs>
          <w:tab w:val="clear" w:pos="1418"/>
          <w:tab w:val="left" w:pos="1843"/>
        </w:tabs>
        <w:ind w:firstLine="927"/>
      </w:pPr>
      <w:r w:rsidRPr="008C4797">
        <w:t>-</w:t>
      </w:r>
      <w:r w:rsidR="00D52907" w:rsidRPr="008C4797">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D52907" w:rsidRPr="008C4797" w:rsidRDefault="003A7A49" w:rsidP="003A7A49">
      <w:pPr>
        <w:pStyle w:val="RUS12"/>
        <w:numPr>
          <w:ilvl w:val="0"/>
          <w:numId w:val="0"/>
        </w:numPr>
        <w:tabs>
          <w:tab w:val="clear" w:pos="1418"/>
          <w:tab w:val="left" w:pos="1843"/>
        </w:tabs>
        <w:ind w:firstLine="927"/>
      </w:pPr>
      <w:r w:rsidRPr="008C4797">
        <w:t>-</w:t>
      </w:r>
      <w:r w:rsidR="00D52907" w:rsidRPr="008C4797">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D52907" w:rsidRPr="008C4797" w:rsidRDefault="00D52907" w:rsidP="00AD19CE">
      <w:pPr>
        <w:pStyle w:val="RUS111"/>
        <w:numPr>
          <w:ilvl w:val="0"/>
          <w:numId w:val="47"/>
        </w:numPr>
        <w:tabs>
          <w:tab w:val="clear" w:pos="1418"/>
          <w:tab w:val="left" w:pos="1843"/>
        </w:tabs>
        <w:ind w:left="0" w:firstLine="927"/>
      </w:pPr>
      <w:r w:rsidRPr="008C4797">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D52907" w:rsidRPr="008C4797" w:rsidRDefault="00D52907" w:rsidP="00AD19CE">
      <w:pPr>
        <w:pStyle w:val="RUS111"/>
        <w:numPr>
          <w:ilvl w:val="0"/>
          <w:numId w:val="47"/>
        </w:numPr>
        <w:tabs>
          <w:tab w:val="clear" w:pos="1418"/>
          <w:tab w:val="left" w:pos="1843"/>
        </w:tabs>
        <w:ind w:left="0" w:firstLine="927"/>
      </w:pPr>
      <w:r w:rsidRPr="008C4797">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D52907" w:rsidRPr="008C4797" w:rsidRDefault="00D52907" w:rsidP="00AD19CE">
      <w:pPr>
        <w:pStyle w:val="RUS11"/>
        <w:numPr>
          <w:ilvl w:val="0"/>
          <w:numId w:val="46"/>
        </w:numPr>
        <w:spacing w:before="120"/>
        <w:rPr>
          <w:b/>
        </w:rPr>
      </w:pPr>
      <w:r w:rsidRPr="008C4797">
        <w:rPr>
          <w:b/>
        </w:rPr>
        <w:t>Качество выполнения Работ и контроль качества</w:t>
      </w:r>
    </w:p>
    <w:p w:rsidR="00D52907" w:rsidRPr="008C4797" w:rsidRDefault="00D52907" w:rsidP="00AD19CE">
      <w:pPr>
        <w:pStyle w:val="RUS111"/>
        <w:numPr>
          <w:ilvl w:val="0"/>
          <w:numId w:val="48"/>
        </w:numPr>
        <w:tabs>
          <w:tab w:val="clear" w:pos="1418"/>
          <w:tab w:val="left" w:pos="1843"/>
        </w:tabs>
        <w:ind w:left="0" w:firstLine="993"/>
      </w:pPr>
      <w:r w:rsidRPr="008C4797">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D52907" w:rsidRPr="008C4797" w:rsidRDefault="00D52907" w:rsidP="00AD19CE">
      <w:pPr>
        <w:pStyle w:val="RUS111"/>
        <w:numPr>
          <w:ilvl w:val="0"/>
          <w:numId w:val="48"/>
        </w:numPr>
        <w:tabs>
          <w:tab w:val="clear" w:pos="1418"/>
          <w:tab w:val="left" w:pos="1843"/>
        </w:tabs>
        <w:ind w:left="0" w:firstLine="993"/>
      </w:pPr>
      <w:r w:rsidRPr="008C4797">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D52907" w:rsidRPr="008C4797" w:rsidRDefault="00D52907" w:rsidP="00AD19CE">
      <w:pPr>
        <w:pStyle w:val="RUS111"/>
        <w:numPr>
          <w:ilvl w:val="0"/>
          <w:numId w:val="48"/>
        </w:numPr>
        <w:tabs>
          <w:tab w:val="clear" w:pos="1418"/>
          <w:tab w:val="left" w:pos="1843"/>
        </w:tabs>
        <w:ind w:left="0" w:firstLine="993"/>
      </w:pPr>
      <w:r w:rsidRPr="008C4797">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D52907" w:rsidRPr="008C4797" w:rsidRDefault="00D52907" w:rsidP="00AD19CE">
      <w:pPr>
        <w:pStyle w:val="RUS111"/>
        <w:numPr>
          <w:ilvl w:val="0"/>
          <w:numId w:val="48"/>
        </w:numPr>
        <w:tabs>
          <w:tab w:val="clear" w:pos="1418"/>
          <w:tab w:val="left" w:pos="1843"/>
        </w:tabs>
        <w:ind w:left="0" w:firstLine="993"/>
      </w:pPr>
      <w:r w:rsidRPr="008C4797">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D52907" w:rsidRPr="008C4797" w:rsidRDefault="00D52907" w:rsidP="00AD19CE">
      <w:pPr>
        <w:pStyle w:val="RUS111"/>
        <w:numPr>
          <w:ilvl w:val="0"/>
          <w:numId w:val="48"/>
        </w:numPr>
        <w:tabs>
          <w:tab w:val="clear" w:pos="1418"/>
          <w:tab w:val="left" w:pos="1843"/>
        </w:tabs>
        <w:ind w:left="0" w:firstLine="993"/>
      </w:pPr>
      <w:r w:rsidRPr="008C4797">
        <w:t>Заказчик вправе вмешаться в производство Работ, если Подрядчик и / или Субподрядная организация:</w:t>
      </w:r>
    </w:p>
    <w:p w:rsidR="00D52907" w:rsidRPr="008C4797" w:rsidRDefault="00B255A0" w:rsidP="00B255A0">
      <w:pPr>
        <w:pStyle w:val="RUS12"/>
        <w:numPr>
          <w:ilvl w:val="0"/>
          <w:numId w:val="0"/>
        </w:numPr>
        <w:tabs>
          <w:tab w:val="clear" w:pos="1418"/>
          <w:tab w:val="left" w:pos="1843"/>
        </w:tabs>
        <w:ind w:firstLine="993"/>
      </w:pPr>
      <w:r>
        <w:t>-</w:t>
      </w:r>
      <w:r w:rsidR="00D52907" w:rsidRPr="008C4797">
        <w:t>своими действиями вызвал угрозу нарушения нормальной эксплуатации оборудования или нарушает Обязательные технические правила;</w:t>
      </w:r>
    </w:p>
    <w:p w:rsidR="00D52907" w:rsidRPr="008C4797" w:rsidRDefault="00B255A0" w:rsidP="00B255A0">
      <w:pPr>
        <w:pStyle w:val="RUS12"/>
        <w:numPr>
          <w:ilvl w:val="0"/>
          <w:numId w:val="0"/>
        </w:numPr>
        <w:tabs>
          <w:tab w:val="clear" w:pos="1418"/>
          <w:tab w:val="left" w:pos="1843"/>
        </w:tabs>
        <w:ind w:firstLine="993"/>
      </w:pPr>
      <w:r>
        <w:t>-</w:t>
      </w:r>
      <w:r w:rsidR="00D52907" w:rsidRPr="008C4797">
        <w:t>выполняет Работы с нарушением согласованных Сторонами в Приложении</w:t>
      </w:r>
      <w:r w:rsidR="00CA7A96">
        <w:t xml:space="preserve"> №</w:t>
      </w:r>
      <w:proofErr w:type="gramStart"/>
      <w:r w:rsidR="00CA7A96">
        <w:t>3</w:t>
      </w:r>
      <w:r w:rsidR="00D52907" w:rsidRPr="008C4797">
        <w:t>  (</w:t>
      </w:r>
      <w:proofErr w:type="gramEnd"/>
      <w:r w:rsidR="00D52907" w:rsidRPr="008C4797">
        <w:t>сроков, если окончание их в срок оказывается под угрозой;</w:t>
      </w:r>
    </w:p>
    <w:p w:rsidR="00D52907" w:rsidRPr="008C4797" w:rsidRDefault="00B255A0" w:rsidP="00B255A0">
      <w:pPr>
        <w:pStyle w:val="RUS12"/>
        <w:numPr>
          <w:ilvl w:val="0"/>
          <w:numId w:val="0"/>
        </w:numPr>
        <w:tabs>
          <w:tab w:val="clear" w:pos="1418"/>
          <w:tab w:val="left" w:pos="1843"/>
        </w:tabs>
        <w:ind w:firstLine="993"/>
      </w:pPr>
      <w:r>
        <w:t>-</w:t>
      </w:r>
      <w:r w:rsidR="00D52907" w:rsidRPr="008C4797">
        <w:t>допустил дефекты, которые могут быть скрыты последующими Работами;</w:t>
      </w:r>
    </w:p>
    <w:p w:rsidR="00D52907" w:rsidRPr="008C4797" w:rsidRDefault="00B255A0" w:rsidP="00B255A0">
      <w:pPr>
        <w:pStyle w:val="RUS12"/>
        <w:numPr>
          <w:ilvl w:val="0"/>
          <w:numId w:val="0"/>
        </w:numPr>
        <w:tabs>
          <w:tab w:val="clear" w:pos="1418"/>
          <w:tab w:val="left" w:pos="1843"/>
        </w:tabs>
        <w:ind w:firstLine="993"/>
      </w:pPr>
      <w:r>
        <w:t>-</w:t>
      </w:r>
      <w:r w:rsidR="00D52907" w:rsidRPr="008C4797">
        <w:t>привлек к исполнению Договора Субподрядную организацию без согласования с Заказчиком.</w:t>
      </w:r>
    </w:p>
    <w:p w:rsidR="00D52907" w:rsidRPr="008C4797" w:rsidRDefault="00D52907" w:rsidP="00F12A30">
      <w:pPr>
        <w:pStyle w:val="RUS111"/>
        <w:tabs>
          <w:tab w:val="clear" w:pos="1418"/>
          <w:tab w:val="clear" w:pos="3403"/>
          <w:tab w:val="left" w:pos="1843"/>
        </w:tabs>
        <w:ind w:firstLine="993"/>
      </w:pPr>
      <w:r w:rsidRPr="008C4797">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w:t>
      </w:r>
      <w:r w:rsidRPr="008C4797">
        <w:lastRenderedPageBreak/>
        <w:t xml:space="preserve">порядке в соответствии </w:t>
      </w:r>
      <w:proofErr w:type="gramStart"/>
      <w:r w:rsidRPr="008C4797">
        <w:t xml:space="preserve">с </w:t>
      </w:r>
      <w:r w:rsidR="00F12A30">
        <w:t xml:space="preserve"> пунктом</w:t>
      </w:r>
      <w:proofErr w:type="gramEnd"/>
      <w:r w:rsidR="00F12A30">
        <w:t xml:space="preserve"> 31.7 </w:t>
      </w:r>
      <w:r w:rsidRPr="008C4797">
        <w:t>Договор</w:t>
      </w:r>
      <w:r w:rsidR="00F12A30">
        <w:t>а</w:t>
      </w:r>
      <w:r w:rsidRPr="008C4797">
        <w:t xml:space="preserve"> полностью или в части, без возмещения Подрядчику убытков, в том числе упущенной выгоды.</w:t>
      </w:r>
    </w:p>
    <w:p w:rsidR="00D52907" w:rsidRPr="008C4797" w:rsidRDefault="00D52907" w:rsidP="00AD19CE">
      <w:pPr>
        <w:pStyle w:val="RUS111"/>
        <w:numPr>
          <w:ilvl w:val="0"/>
          <w:numId w:val="48"/>
        </w:numPr>
        <w:tabs>
          <w:tab w:val="clear" w:pos="1418"/>
          <w:tab w:val="left" w:pos="1843"/>
        </w:tabs>
        <w:ind w:left="0" w:firstLine="993"/>
      </w:pPr>
      <w:r w:rsidRPr="008C4797">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D52907" w:rsidRPr="008C4797" w:rsidRDefault="00F12A30" w:rsidP="00F12A30">
      <w:pPr>
        <w:pStyle w:val="RUS12"/>
        <w:numPr>
          <w:ilvl w:val="0"/>
          <w:numId w:val="0"/>
        </w:numPr>
        <w:tabs>
          <w:tab w:val="clear" w:pos="1418"/>
          <w:tab w:val="left" w:pos="1843"/>
        </w:tabs>
        <w:ind w:firstLine="993"/>
      </w:pPr>
      <w:r>
        <w:t xml:space="preserve">- </w:t>
      </w:r>
      <w:r w:rsidR="00D52907" w:rsidRPr="008C4797">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D52907" w:rsidRPr="008C4797" w:rsidRDefault="00F12A30" w:rsidP="00F12A30">
      <w:pPr>
        <w:pStyle w:val="RUS12"/>
        <w:numPr>
          <w:ilvl w:val="0"/>
          <w:numId w:val="0"/>
        </w:numPr>
        <w:tabs>
          <w:tab w:val="clear" w:pos="1418"/>
          <w:tab w:val="left" w:pos="1843"/>
        </w:tabs>
        <w:ind w:firstLine="993"/>
      </w:pPr>
      <w:r>
        <w:t>-</w:t>
      </w:r>
      <w:r w:rsidR="00D52907" w:rsidRPr="008C4797">
        <w:t>дальнейшее выполнение Работ может привести к снижению качества и эксплуатационной надежности Объекта.</w:t>
      </w:r>
    </w:p>
    <w:p w:rsidR="00D52907" w:rsidRPr="008C4797" w:rsidRDefault="00D52907" w:rsidP="00F12A30">
      <w:pPr>
        <w:pStyle w:val="RUS111"/>
        <w:tabs>
          <w:tab w:val="clear" w:pos="1418"/>
          <w:tab w:val="clear" w:pos="3403"/>
          <w:tab w:val="left" w:pos="1843"/>
        </w:tabs>
        <w:ind w:firstLine="993"/>
      </w:pPr>
      <w:r w:rsidRPr="008C4797">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D52907" w:rsidRPr="008C4797" w:rsidRDefault="00D52907" w:rsidP="00AD19CE">
      <w:pPr>
        <w:pStyle w:val="RUS111"/>
        <w:numPr>
          <w:ilvl w:val="0"/>
          <w:numId w:val="48"/>
        </w:numPr>
        <w:tabs>
          <w:tab w:val="clear" w:pos="1418"/>
          <w:tab w:val="left" w:pos="1843"/>
        </w:tabs>
        <w:ind w:left="0" w:firstLine="993"/>
        <w:rPr>
          <w:b/>
          <w:i/>
        </w:rPr>
      </w:pPr>
      <w:bookmarkStart w:id="96" w:name="_Ref496302621"/>
      <w:r w:rsidRPr="008C4797">
        <w:t>Подрядчик обеспечивает в результате выполнения Работ соответствие Объекта техническим характеристикам</w:t>
      </w:r>
      <w:bookmarkEnd w:id="96"/>
      <w:r w:rsidRPr="008C4797">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D52907" w:rsidRPr="008C4797" w:rsidRDefault="00D52907" w:rsidP="00AD19CE">
      <w:pPr>
        <w:pStyle w:val="RUS11"/>
        <w:numPr>
          <w:ilvl w:val="0"/>
          <w:numId w:val="46"/>
        </w:numPr>
        <w:spacing w:before="120"/>
        <w:rPr>
          <w:b/>
        </w:rPr>
      </w:pPr>
      <w:r w:rsidRPr="008C4797">
        <w:rPr>
          <w:b/>
        </w:rPr>
        <w:t>Устранение недостатков в период производства Работ</w:t>
      </w:r>
    </w:p>
    <w:p w:rsidR="00F12A30" w:rsidRDefault="00D52907" w:rsidP="00F12A30">
      <w:pPr>
        <w:pStyle w:val="RUS111"/>
        <w:numPr>
          <w:ilvl w:val="2"/>
          <w:numId w:val="94"/>
        </w:numPr>
        <w:tabs>
          <w:tab w:val="clear" w:pos="1418"/>
          <w:tab w:val="left" w:pos="1843"/>
        </w:tabs>
        <w:ind w:left="0" w:firstLine="993"/>
      </w:pPr>
      <w:r w:rsidRPr="008C4797">
        <w:t>Подрядчик устраняет за свой счет все дефекты, выявленные в процессе производства Работ и в Гарантийный период.</w:t>
      </w:r>
    </w:p>
    <w:p w:rsidR="00F12A30" w:rsidRDefault="00D52907" w:rsidP="00F12A30">
      <w:pPr>
        <w:pStyle w:val="RUS111"/>
        <w:numPr>
          <w:ilvl w:val="2"/>
          <w:numId w:val="94"/>
        </w:numPr>
        <w:tabs>
          <w:tab w:val="clear" w:pos="1418"/>
          <w:tab w:val="left" w:pos="1843"/>
        </w:tabs>
        <w:ind w:left="0" w:firstLine="993"/>
      </w:pPr>
      <w:r w:rsidRPr="008C4797">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D52907" w:rsidRPr="008C4797" w:rsidRDefault="00D52907" w:rsidP="00F12A30">
      <w:pPr>
        <w:pStyle w:val="RUS111"/>
        <w:numPr>
          <w:ilvl w:val="2"/>
          <w:numId w:val="94"/>
        </w:numPr>
        <w:tabs>
          <w:tab w:val="clear" w:pos="1418"/>
          <w:tab w:val="left" w:pos="1843"/>
        </w:tabs>
        <w:ind w:left="0" w:firstLine="993"/>
      </w:pPr>
      <w:r w:rsidRPr="008C4797">
        <w:t>При этом Заказчик вправе по своему выбору:</w:t>
      </w:r>
    </w:p>
    <w:p w:rsidR="00D52907" w:rsidRPr="008C4797" w:rsidRDefault="00F12A30" w:rsidP="00F12A30">
      <w:pPr>
        <w:pStyle w:val="RUS"/>
        <w:numPr>
          <w:ilvl w:val="0"/>
          <w:numId w:val="0"/>
        </w:numPr>
        <w:tabs>
          <w:tab w:val="left" w:pos="1843"/>
        </w:tabs>
        <w:ind w:firstLine="993"/>
      </w:pPr>
      <w:r>
        <w:t xml:space="preserve">- </w:t>
      </w:r>
      <w:r w:rsidR="00D52907" w:rsidRPr="008C4797">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D52907" w:rsidRPr="008C4797" w:rsidRDefault="00F12A30" w:rsidP="00F12A30">
      <w:pPr>
        <w:pStyle w:val="RUS"/>
        <w:numPr>
          <w:ilvl w:val="0"/>
          <w:numId w:val="0"/>
        </w:numPr>
        <w:tabs>
          <w:tab w:val="left" w:pos="1843"/>
        </w:tabs>
        <w:ind w:firstLine="993"/>
      </w:pPr>
      <w:r>
        <w:t xml:space="preserve">- </w:t>
      </w:r>
      <w:r w:rsidR="00D52907" w:rsidRPr="008C4797">
        <w:t>потребовать от Подрядчика соразмерного уменьшения Цены Работ;</w:t>
      </w:r>
    </w:p>
    <w:p w:rsidR="00D52907" w:rsidRPr="008C4797" w:rsidRDefault="00F12A30" w:rsidP="00F12A30">
      <w:pPr>
        <w:pStyle w:val="RUS"/>
        <w:numPr>
          <w:ilvl w:val="0"/>
          <w:numId w:val="0"/>
        </w:numPr>
        <w:ind w:firstLine="993"/>
      </w:pPr>
      <w:r>
        <w:t xml:space="preserve">- </w:t>
      </w:r>
      <w:r w:rsidR="00D52907" w:rsidRPr="008C4797">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D52907" w:rsidRPr="008C4797" w:rsidRDefault="00D52907" w:rsidP="00AD19CE">
      <w:pPr>
        <w:pStyle w:val="RUS11"/>
        <w:numPr>
          <w:ilvl w:val="0"/>
          <w:numId w:val="46"/>
        </w:numPr>
        <w:tabs>
          <w:tab w:val="left" w:pos="1843"/>
        </w:tabs>
        <w:spacing w:before="120"/>
        <w:rPr>
          <w:b/>
        </w:rPr>
      </w:pPr>
      <w:bookmarkStart w:id="97" w:name="_Toc496879570"/>
      <w:bookmarkEnd w:id="97"/>
      <w:r w:rsidRPr="008C4797">
        <w:rPr>
          <w:b/>
        </w:rPr>
        <w:t>Предотвращение повреждений и ущерба</w:t>
      </w:r>
    </w:p>
    <w:p w:rsidR="00D52907" w:rsidRPr="008C4797" w:rsidRDefault="00D52907" w:rsidP="00AD19CE">
      <w:pPr>
        <w:pStyle w:val="RUS111"/>
        <w:numPr>
          <w:ilvl w:val="0"/>
          <w:numId w:val="50"/>
        </w:numPr>
        <w:tabs>
          <w:tab w:val="clear" w:pos="1418"/>
          <w:tab w:val="left" w:pos="1843"/>
        </w:tabs>
        <w:ind w:left="142" w:firstLine="992"/>
      </w:pPr>
      <w:r w:rsidRPr="008C4797">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fldSimple w:instr=" REF RefSCH8_No  \* MERGEFORMAT ">
        <w:r w:rsidR="005963D5" w:rsidRPr="008C4797">
          <w:t>№ </w:t>
        </w:r>
      </w:fldSimple>
      <w:r w:rsidR="00B973DF" w:rsidRPr="008C4797">
        <w:t>7</w:t>
      </w:r>
      <w:r w:rsidRPr="008C4797">
        <w:t xml:space="preserve"> (</w:t>
      </w:r>
      <w:fldSimple w:instr=" REF RefSCH8_1  \* MERGEFORMAT ">
        <w:r w:rsidR="005963D5" w:rsidRPr="008C4797">
          <w:t>Нормативно-техническая документация</w:t>
        </w:r>
      </w:fldSimple>
      <w:r w:rsidRPr="008C4797">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F12A30" w:rsidRPr="00DC43C0">
          <w:rPr>
            <w:rStyle w:val="ad"/>
          </w:rPr>
          <w:t>https://irk-esk.ru/поставщикам-работ-услуг</w:t>
        </w:r>
      </w:hyperlink>
      <w:r w:rsidR="00F12A30" w:rsidRPr="00DC43C0">
        <w:t>.</w:t>
      </w:r>
    </w:p>
    <w:p w:rsidR="00D52907" w:rsidRPr="008C4797" w:rsidRDefault="00D52907" w:rsidP="00F12A30">
      <w:pPr>
        <w:pStyle w:val="RUS111"/>
        <w:tabs>
          <w:tab w:val="clear" w:pos="1418"/>
          <w:tab w:val="clear" w:pos="3403"/>
          <w:tab w:val="left" w:pos="1843"/>
        </w:tabs>
        <w:ind w:firstLine="1134"/>
      </w:pPr>
      <w:r w:rsidRPr="008C4797">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D52907" w:rsidRPr="008C4797" w:rsidRDefault="00D52907" w:rsidP="00AD19CE">
      <w:pPr>
        <w:pStyle w:val="RUS111"/>
        <w:numPr>
          <w:ilvl w:val="0"/>
          <w:numId w:val="50"/>
        </w:numPr>
        <w:tabs>
          <w:tab w:val="clear" w:pos="1418"/>
          <w:tab w:val="left" w:pos="1843"/>
        </w:tabs>
        <w:ind w:left="142" w:firstLine="992"/>
      </w:pPr>
      <w:r w:rsidRPr="008C4797">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w:t>
      </w:r>
      <w:r w:rsidRPr="008C4797">
        <w:lastRenderedPageBreak/>
        <w:t>норм и правил поведения на Объекте, в том числе (но не ограничиваясь ими) положений Требований (Приложение </w:t>
      </w:r>
      <w:fldSimple w:instr=" REF RefSCH7_No  \* MERGEFORMAT ">
        <w:r w:rsidR="005963D5" w:rsidRPr="008C4797">
          <w:t>№ </w:t>
        </w:r>
      </w:fldSimple>
      <w:r w:rsidR="00472DD2">
        <w:t>6</w:t>
      </w:r>
      <w:r w:rsidRPr="008C4797">
        <w:t xml:space="preserve"> к Договору). В случае выявления нарушений Заказчик вправе требовать замены персонала.</w:t>
      </w:r>
    </w:p>
    <w:p w:rsidR="00D52907" w:rsidRPr="008C4797" w:rsidRDefault="00D52907" w:rsidP="00AD19CE">
      <w:pPr>
        <w:pStyle w:val="RUS111"/>
        <w:numPr>
          <w:ilvl w:val="0"/>
          <w:numId w:val="50"/>
        </w:numPr>
        <w:tabs>
          <w:tab w:val="clear" w:pos="1418"/>
          <w:tab w:val="left" w:pos="1843"/>
        </w:tabs>
        <w:ind w:left="142" w:firstLine="992"/>
      </w:pPr>
      <w:r w:rsidRPr="008C4797">
        <w:t>Подрядчик поставляет на Объект все необходимые средства пожаротушения и пожарной безопасности за свой счет.</w:t>
      </w:r>
    </w:p>
    <w:p w:rsidR="00D52907" w:rsidRPr="008C4797" w:rsidRDefault="00D52907" w:rsidP="00AD19CE">
      <w:pPr>
        <w:pStyle w:val="RUS111"/>
        <w:numPr>
          <w:ilvl w:val="0"/>
          <w:numId w:val="50"/>
        </w:numPr>
        <w:tabs>
          <w:tab w:val="clear" w:pos="1418"/>
          <w:tab w:val="left" w:pos="1843"/>
        </w:tabs>
        <w:ind w:left="142" w:firstLine="992"/>
      </w:pPr>
      <w:r w:rsidRPr="008C4797">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D52907" w:rsidRPr="008C4797" w:rsidRDefault="00D52907" w:rsidP="00AD19CE">
      <w:pPr>
        <w:pStyle w:val="RUS111"/>
        <w:numPr>
          <w:ilvl w:val="0"/>
          <w:numId w:val="50"/>
        </w:numPr>
        <w:tabs>
          <w:tab w:val="clear" w:pos="1418"/>
          <w:tab w:val="left" w:pos="1843"/>
        </w:tabs>
        <w:ind w:left="142" w:firstLine="992"/>
      </w:pPr>
      <w:bookmarkStart w:id="98" w:name="_Ref493724063"/>
      <w:r w:rsidRPr="008C4797">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rsidR="00D52907" w:rsidRPr="008C4797" w:rsidRDefault="00D52907" w:rsidP="00AD19CE">
      <w:pPr>
        <w:pStyle w:val="RUS111"/>
        <w:numPr>
          <w:ilvl w:val="0"/>
          <w:numId w:val="50"/>
        </w:numPr>
        <w:tabs>
          <w:tab w:val="clear" w:pos="1418"/>
          <w:tab w:val="left" w:pos="1843"/>
        </w:tabs>
        <w:ind w:left="142" w:firstLine="992"/>
      </w:pPr>
      <w:r w:rsidRPr="008C4797">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D52907" w:rsidRPr="008C4797" w:rsidRDefault="00D52907" w:rsidP="00AD19CE">
      <w:pPr>
        <w:pStyle w:val="RUS111"/>
        <w:numPr>
          <w:ilvl w:val="0"/>
          <w:numId w:val="50"/>
        </w:numPr>
        <w:tabs>
          <w:tab w:val="clear" w:pos="1418"/>
          <w:tab w:val="left" w:pos="1843"/>
        </w:tabs>
        <w:ind w:left="142" w:firstLine="992"/>
      </w:pPr>
      <w:r w:rsidRPr="008C4797">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D52907" w:rsidRPr="008C4797" w:rsidRDefault="00D52907" w:rsidP="00AD19CE">
      <w:pPr>
        <w:pStyle w:val="RUS111"/>
        <w:numPr>
          <w:ilvl w:val="0"/>
          <w:numId w:val="50"/>
        </w:numPr>
        <w:tabs>
          <w:tab w:val="clear" w:pos="1418"/>
          <w:tab w:val="left" w:pos="1843"/>
        </w:tabs>
        <w:ind w:left="142" w:firstLine="992"/>
      </w:pPr>
      <w:r w:rsidRPr="008C4797">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D52907" w:rsidRPr="008C4797" w:rsidRDefault="00D52907" w:rsidP="00AD19CE">
      <w:pPr>
        <w:pStyle w:val="RUS111"/>
        <w:numPr>
          <w:ilvl w:val="0"/>
          <w:numId w:val="50"/>
        </w:numPr>
        <w:tabs>
          <w:tab w:val="clear" w:pos="1418"/>
          <w:tab w:val="left" w:pos="1843"/>
        </w:tabs>
        <w:ind w:left="142" w:firstLine="992"/>
      </w:pPr>
      <w:r w:rsidRPr="008C4797">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D52907" w:rsidRPr="008C4797" w:rsidRDefault="00D52907" w:rsidP="00AD19CE">
      <w:pPr>
        <w:pStyle w:val="RUS111"/>
        <w:numPr>
          <w:ilvl w:val="0"/>
          <w:numId w:val="50"/>
        </w:numPr>
        <w:tabs>
          <w:tab w:val="clear" w:pos="1418"/>
          <w:tab w:val="left" w:pos="1843"/>
        </w:tabs>
        <w:ind w:left="142" w:firstLine="992"/>
      </w:pPr>
      <w:r w:rsidRPr="008C4797">
        <w:t>Незамедлительно (не позднее одного рабочего дн</w:t>
      </w:r>
      <w:r w:rsidR="006926DA">
        <w:t>я</w:t>
      </w:r>
      <w:r w:rsidRPr="008C4797">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D52907" w:rsidRPr="008C4797" w:rsidRDefault="006926DA" w:rsidP="006926DA">
      <w:pPr>
        <w:pStyle w:val="RUS12"/>
        <w:numPr>
          <w:ilvl w:val="0"/>
          <w:numId w:val="0"/>
        </w:numPr>
        <w:tabs>
          <w:tab w:val="clear" w:pos="1418"/>
          <w:tab w:val="left" w:pos="1843"/>
        </w:tabs>
        <w:ind w:left="142" w:firstLine="992"/>
      </w:pPr>
      <w:r>
        <w:t>-</w:t>
      </w:r>
      <w:r w:rsidR="00D52907" w:rsidRPr="008C4797">
        <w:t>непригодности или недоброкачественности Давальческих материалов, Исходных данных;</w:t>
      </w:r>
    </w:p>
    <w:p w:rsidR="00D52907" w:rsidRPr="008C4797" w:rsidRDefault="006926DA" w:rsidP="006926DA">
      <w:pPr>
        <w:pStyle w:val="RUS12"/>
        <w:numPr>
          <w:ilvl w:val="0"/>
          <w:numId w:val="0"/>
        </w:numPr>
        <w:tabs>
          <w:tab w:val="clear" w:pos="1418"/>
          <w:tab w:val="left" w:pos="1843"/>
        </w:tabs>
        <w:ind w:left="142" w:firstLine="992"/>
      </w:pPr>
      <w:r>
        <w:t>-</w:t>
      </w:r>
      <w:r w:rsidR="00D52907" w:rsidRPr="008C4797">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D52907" w:rsidRPr="008C4797" w:rsidRDefault="006926DA" w:rsidP="006926DA">
      <w:pPr>
        <w:pStyle w:val="RUS12"/>
        <w:numPr>
          <w:ilvl w:val="0"/>
          <w:numId w:val="0"/>
        </w:numPr>
        <w:tabs>
          <w:tab w:val="clear" w:pos="1418"/>
          <w:tab w:val="left" w:pos="1843"/>
        </w:tabs>
        <w:ind w:left="142" w:firstLine="992"/>
      </w:pPr>
      <w:r>
        <w:t>-</w:t>
      </w:r>
      <w:r w:rsidR="00D52907" w:rsidRPr="008C4797">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D52907" w:rsidRPr="008C4797" w:rsidRDefault="00D52907" w:rsidP="00AD19CE">
      <w:pPr>
        <w:pStyle w:val="RUS111"/>
        <w:numPr>
          <w:ilvl w:val="0"/>
          <w:numId w:val="50"/>
        </w:numPr>
        <w:tabs>
          <w:tab w:val="clear" w:pos="1418"/>
          <w:tab w:val="left" w:pos="1843"/>
        </w:tabs>
        <w:ind w:left="142" w:firstLine="992"/>
      </w:pPr>
      <w:r w:rsidRPr="008C4797">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D52907" w:rsidRPr="008C4797" w:rsidRDefault="00D52907" w:rsidP="00AD19CE">
      <w:pPr>
        <w:pStyle w:val="RUS12"/>
        <w:numPr>
          <w:ilvl w:val="0"/>
          <w:numId w:val="87"/>
        </w:numPr>
      </w:pPr>
      <w:r w:rsidRPr="008C4797">
        <w:t>техногенные аварии;</w:t>
      </w:r>
    </w:p>
    <w:p w:rsidR="00D52907" w:rsidRPr="008C4797" w:rsidRDefault="00D52907" w:rsidP="00AD19CE">
      <w:pPr>
        <w:pStyle w:val="RUS12"/>
        <w:numPr>
          <w:ilvl w:val="0"/>
          <w:numId w:val="87"/>
        </w:numPr>
      </w:pPr>
      <w:r w:rsidRPr="008C4797">
        <w:t>несчастные случаи;</w:t>
      </w:r>
    </w:p>
    <w:p w:rsidR="00D52907" w:rsidRPr="008C4797" w:rsidRDefault="00D52907" w:rsidP="00AD19CE">
      <w:pPr>
        <w:pStyle w:val="RUS12"/>
        <w:numPr>
          <w:ilvl w:val="0"/>
          <w:numId w:val="87"/>
        </w:numPr>
      </w:pPr>
      <w:r w:rsidRPr="008C4797">
        <w:t>происшествия на производстве;</w:t>
      </w:r>
    </w:p>
    <w:p w:rsidR="00D52907" w:rsidRPr="008C4797" w:rsidRDefault="00D52907" w:rsidP="00AD19CE">
      <w:pPr>
        <w:pStyle w:val="RUS12"/>
        <w:numPr>
          <w:ilvl w:val="0"/>
          <w:numId w:val="87"/>
        </w:numPr>
      </w:pPr>
      <w:r w:rsidRPr="008C4797">
        <w:lastRenderedPageBreak/>
        <w:t>нарушения технологического режима;</w:t>
      </w:r>
    </w:p>
    <w:p w:rsidR="00D52907" w:rsidRPr="008C4797" w:rsidRDefault="00D52907" w:rsidP="00AD19CE">
      <w:pPr>
        <w:pStyle w:val="RUS12"/>
        <w:numPr>
          <w:ilvl w:val="0"/>
          <w:numId w:val="87"/>
        </w:numPr>
      </w:pPr>
      <w:r w:rsidRPr="008C4797">
        <w:t>случаи загрязнения окружающей среды, произошедшие в ходе выполнения Работ;</w:t>
      </w:r>
    </w:p>
    <w:p w:rsidR="00D52907" w:rsidRPr="008C4797" w:rsidRDefault="00D52907" w:rsidP="00AD19CE">
      <w:pPr>
        <w:pStyle w:val="RUS12"/>
        <w:numPr>
          <w:ilvl w:val="0"/>
          <w:numId w:val="87"/>
        </w:numPr>
      </w:pPr>
      <w:r w:rsidRPr="008C4797">
        <w:t>хищения и иные противоправные действия;</w:t>
      </w:r>
    </w:p>
    <w:p w:rsidR="00D52907" w:rsidRPr="008C4797" w:rsidRDefault="00D52907" w:rsidP="00AD19CE">
      <w:pPr>
        <w:pStyle w:val="RUS12"/>
        <w:numPr>
          <w:ilvl w:val="0"/>
          <w:numId w:val="87"/>
        </w:numPr>
      </w:pPr>
      <w:r w:rsidRPr="008C4797">
        <w:t>забастовки персонала Подрядчика.</w:t>
      </w:r>
    </w:p>
    <w:p w:rsidR="00D52907" w:rsidRPr="008C4797" w:rsidRDefault="00D52907" w:rsidP="006926DA">
      <w:pPr>
        <w:pStyle w:val="RUS111"/>
        <w:tabs>
          <w:tab w:val="clear" w:pos="3403"/>
        </w:tabs>
        <w:ind w:left="142" w:firstLine="785"/>
      </w:pPr>
      <w:r w:rsidRPr="008C4797">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D52907" w:rsidRPr="008C4797" w:rsidRDefault="00D52907" w:rsidP="00AD19CE">
      <w:pPr>
        <w:pStyle w:val="RUS11"/>
        <w:numPr>
          <w:ilvl w:val="0"/>
          <w:numId w:val="46"/>
        </w:numPr>
        <w:spacing w:before="120"/>
        <w:rPr>
          <w:b/>
        </w:rPr>
      </w:pPr>
      <w:r w:rsidRPr="008C4797">
        <w:rPr>
          <w:b/>
        </w:rPr>
        <w:t>Журнал производства Работ</w:t>
      </w:r>
    </w:p>
    <w:p w:rsidR="00D52907" w:rsidRPr="008C4797" w:rsidRDefault="00D52907" w:rsidP="00AD19CE">
      <w:pPr>
        <w:pStyle w:val="RUS111"/>
        <w:numPr>
          <w:ilvl w:val="0"/>
          <w:numId w:val="52"/>
        </w:numPr>
        <w:tabs>
          <w:tab w:val="clear" w:pos="1418"/>
          <w:tab w:val="left" w:pos="1843"/>
        </w:tabs>
        <w:ind w:left="0" w:firstLine="927"/>
      </w:pPr>
      <w:r w:rsidRPr="008C4797">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D52907" w:rsidRPr="008C4797" w:rsidRDefault="00D52907" w:rsidP="00AD19CE">
      <w:pPr>
        <w:pStyle w:val="RUS111"/>
        <w:numPr>
          <w:ilvl w:val="0"/>
          <w:numId w:val="52"/>
        </w:numPr>
        <w:tabs>
          <w:tab w:val="clear" w:pos="1418"/>
          <w:tab w:val="left" w:pos="1843"/>
        </w:tabs>
        <w:ind w:left="0" w:firstLine="927"/>
      </w:pPr>
      <w:r w:rsidRPr="008C4797">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D52907" w:rsidRPr="008C4797" w:rsidRDefault="00D52907" w:rsidP="00AD19CE">
      <w:pPr>
        <w:pStyle w:val="RUS111"/>
        <w:numPr>
          <w:ilvl w:val="0"/>
          <w:numId w:val="52"/>
        </w:numPr>
        <w:tabs>
          <w:tab w:val="clear" w:pos="1418"/>
          <w:tab w:val="left" w:pos="1843"/>
        </w:tabs>
        <w:ind w:left="0" w:firstLine="927"/>
      </w:pPr>
      <w:r w:rsidRPr="008C4797">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D52907" w:rsidRPr="008C4797" w:rsidRDefault="00D52907" w:rsidP="00AD19CE">
      <w:pPr>
        <w:pStyle w:val="RUS111"/>
        <w:numPr>
          <w:ilvl w:val="0"/>
          <w:numId w:val="52"/>
        </w:numPr>
        <w:tabs>
          <w:tab w:val="clear" w:pos="1418"/>
          <w:tab w:val="left" w:pos="1843"/>
        </w:tabs>
        <w:ind w:left="0" w:firstLine="927"/>
      </w:pPr>
      <w:r w:rsidRPr="008C4797">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D52907" w:rsidRPr="008C4797" w:rsidRDefault="00D52907" w:rsidP="00AD19CE">
      <w:pPr>
        <w:pStyle w:val="RUS11"/>
        <w:numPr>
          <w:ilvl w:val="0"/>
          <w:numId w:val="46"/>
        </w:numPr>
        <w:spacing w:before="120"/>
        <w:rPr>
          <w:b/>
        </w:rPr>
      </w:pPr>
      <w:r w:rsidRPr="008C4797">
        <w:rPr>
          <w:b/>
        </w:rPr>
        <w:t>Действия Подрядчика по окончании выполнения Работ</w:t>
      </w:r>
    </w:p>
    <w:p w:rsidR="00D52907" w:rsidRPr="008C4797" w:rsidRDefault="00D52907" w:rsidP="00AD19CE">
      <w:pPr>
        <w:pStyle w:val="RUS111"/>
        <w:numPr>
          <w:ilvl w:val="0"/>
          <w:numId w:val="53"/>
        </w:numPr>
        <w:tabs>
          <w:tab w:val="clear" w:pos="1418"/>
          <w:tab w:val="left" w:pos="1701"/>
        </w:tabs>
        <w:ind w:left="0" w:firstLine="927"/>
      </w:pPr>
      <w:r w:rsidRPr="008C4797">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D52907" w:rsidRPr="008C4797" w:rsidRDefault="00D52907" w:rsidP="00AD19CE">
      <w:pPr>
        <w:pStyle w:val="RUS111"/>
        <w:numPr>
          <w:ilvl w:val="0"/>
          <w:numId w:val="53"/>
        </w:numPr>
        <w:tabs>
          <w:tab w:val="clear" w:pos="1418"/>
          <w:tab w:val="left" w:pos="1701"/>
        </w:tabs>
        <w:ind w:left="0" w:firstLine="927"/>
      </w:pPr>
      <w:bookmarkStart w:id="99" w:name="_Ref496806887"/>
      <w:r w:rsidRPr="008C4797">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9"/>
    </w:p>
    <w:p w:rsidR="00D52907" w:rsidRPr="008C4797" w:rsidRDefault="00D52907" w:rsidP="00AD19CE">
      <w:pPr>
        <w:pStyle w:val="RUS111"/>
        <w:numPr>
          <w:ilvl w:val="0"/>
          <w:numId w:val="53"/>
        </w:numPr>
        <w:tabs>
          <w:tab w:val="clear" w:pos="1418"/>
          <w:tab w:val="left" w:pos="1701"/>
        </w:tabs>
        <w:ind w:left="0" w:firstLine="927"/>
      </w:pPr>
      <w:r w:rsidRPr="008C4797">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D52907" w:rsidRPr="008C4797" w:rsidRDefault="006926DA" w:rsidP="006926DA">
      <w:pPr>
        <w:pStyle w:val="RUS12"/>
        <w:numPr>
          <w:ilvl w:val="0"/>
          <w:numId w:val="0"/>
        </w:numPr>
        <w:tabs>
          <w:tab w:val="clear" w:pos="1418"/>
          <w:tab w:val="left" w:pos="1701"/>
        </w:tabs>
        <w:ind w:firstLine="927"/>
      </w:pPr>
      <w:r>
        <w:t xml:space="preserve">- </w:t>
      </w:r>
      <w:r w:rsidR="00D52907" w:rsidRPr="008C4797">
        <w:t>задержать оплату выполненных Работ Подрядчику до даты освобождения им Строительной площадки;</w:t>
      </w:r>
    </w:p>
    <w:p w:rsidR="00D52907" w:rsidRPr="008C4797" w:rsidRDefault="006926DA" w:rsidP="006926DA">
      <w:pPr>
        <w:pStyle w:val="RUS12"/>
        <w:numPr>
          <w:ilvl w:val="0"/>
          <w:numId w:val="0"/>
        </w:numPr>
        <w:tabs>
          <w:tab w:val="clear" w:pos="1418"/>
          <w:tab w:val="left" w:pos="1701"/>
        </w:tabs>
        <w:ind w:firstLine="927"/>
      </w:pPr>
      <w:r>
        <w:t xml:space="preserve">- </w:t>
      </w:r>
      <w:r w:rsidR="00D52907" w:rsidRPr="008C4797">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D52907" w:rsidRPr="008C4797" w:rsidRDefault="00D52907" w:rsidP="00D52907">
      <w:pPr>
        <w:pStyle w:val="RUS1"/>
        <w:spacing w:before="120"/>
      </w:pPr>
      <w:bookmarkStart w:id="100" w:name="_Toc502142555"/>
      <w:bookmarkStart w:id="101" w:name="_Toc499813152"/>
      <w:bookmarkStart w:id="102" w:name="_Toc113956661"/>
      <w:r w:rsidRPr="008C4797">
        <w:t>Изменение Работ</w:t>
      </w:r>
      <w:bookmarkEnd w:id="100"/>
      <w:bookmarkEnd w:id="101"/>
      <w:bookmarkEnd w:id="102"/>
    </w:p>
    <w:p w:rsidR="00D52907" w:rsidRPr="008C4797" w:rsidRDefault="00D52907" w:rsidP="00AD19CE">
      <w:pPr>
        <w:pStyle w:val="RUS11"/>
        <w:numPr>
          <w:ilvl w:val="0"/>
          <w:numId w:val="54"/>
        </w:numPr>
        <w:spacing w:before="120"/>
        <w:ind w:left="0" w:firstLine="927"/>
      </w:pPr>
      <w:r w:rsidRPr="008C4797">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D52907" w:rsidRPr="008C4797" w:rsidRDefault="00D52907" w:rsidP="00AD19CE">
      <w:pPr>
        <w:pStyle w:val="RUS11"/>
        <w:numPr>
          <w:ilvl w:val="0"/>
          <w:numId w:val="54"/>
        </w:numPr>
        <w:spacing w:before="120"/>
        <w:ind w:left="0" w:firstLine="927"/>
      </w:pPr>
      <w:r w:rsidRPr="008C4797">
        <w:lastRenderedPageBreak/>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D52907" w:rsidRPr="008C4797" w:rsidRDefault="006926DA" w:rsidP="006926DA">
      <w:pPr>
        <w:pStyle w:val="RUS12"/>
        <w:numPr>
          <w:ilvl w:val="0"/>
          <w:numId w:val="0"/>
        </w:numPr>
        <w:ind w:firstLine="993"/>
      </w:pPr>
      <w:r>
        <w:t>-</w:t>
      </w:r>
      <w:r w:rsidR="00D52907" w:rsidRPr="008C4797">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D52907" w:rsidRPr="008C4797" w:rsidRDefault="006926DA" w:rsidP="006926DA">
      <w:pPr>
        <w:pStyle w:val="RUS12"/>
        <w:numPr>
          <w:ilvl w:val="0"/>
          <w:numId w:val="0"/>
        </w:numPr>
        <w:ind w:firstLine="993"/>
      </w:pPr>
      <w:r>
        <w:t>-</w:t>
      </w:r>
      <w:r w:rsidR="00D52907" w:rsidRPr="008C4797">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D52907" w:rsidRPr="008C4797" w:rsidRDefault="00D52907" w:rsidP="00AD19CE">
      <w:pPr>
        <w:pStyle w:val="RUS11"/>
        <w:numPr>
          <w:ilvl w:val="0"/>
          <w:numId w:val="54"/>
        </w:numPr>
        <w:spacing w:before="120"/>
        <w:ind w:left="0" w:firstLine="927"/>
      </w:pPr>
      <w:r w:rsidRPr="008C4797">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D52907" w:rsidRPr="008C4797" w:rsidRDefault="00D52907" w:rsidP="00AD19CE">
      <w:pPr>
        <w:pStyle w:val="RUS12"/>
        <w:numPr>
          <w:ilvl w:val="0"/>
          <w:numId w:val="79"/>
        </w:numPr>
        <w:spacing w:before="0" w:after="0"/>
      </w:pPr>
      <w:r w:rsidRPr="008C4797">
        <w:t>сократить или увеличить объем отдельной части Работ;</w:t>
      </w:r>
    </w:p>
    <w:p w:rsidR="00D52907" w:rsidRPr="008C4797" w:rsidRDefault="00D52907" w:rsidP="00AD19CE">
      <w:pPr>
        <w:pStyle w:val="RUS12"/>
        <w:numPr>
          <w:ilvl w:val="0"/>
          <w:numId w:val="79"/>
        </w:numPr>
        <w:spacing w:before="0" w:after="0"/>
      </w:pPr>
      <w:r w:rsidRPr="008C4797">
        <w:t>исключить любую Работу;</w:t>
      </w:r>
    </w:p>
    <w:p w:rsidR="00D52907" w:rsidRPr="008C4797" w:rsidRDefault="00D52907" w:rsidP="00AD19CE">
      <w:pPr>
        <w:pStyle w:val="RUS12"/>
        <w:numPr>
          <w:ilvl w:val="0"/>
          <w:numId w:val="79"/>
        </w:numPr>
        <w:spacing w:before="0" w:after="0"/>
      </w:pPr>
      <w:r w:rsidRPr="008C4797">
        <w:t>внести изменения в Рабочую документацию;</w:t>
      </w:r>
    </w:p>
    <w:p w:rsidR="00D52907" w:rsidRPr="008C4797" w:rsidRDefault="00D52907" w:rsidP="00AD19CE">
      <w:pPr>
        <w:pStyle w:val="RUS12"/>
        <w:numPr>
          <w:ilvl w:val="0"/>
          <w:numId w:val="79"/>
        </w:numPr>
        <w:spacing w:before="0" w:after="0"/>
      </w:pPr>
      <w:r w:rsidRPr="008C4797">
        <w:t>изменить характер, качество или вид отдельной части Работ.</w:t>
      </w:r>
    </w:p>
    <w:p w:rsidR="00D52907" w:rsidRPr="008C4797" w:rsidRDefault="00D52907" w:rsidP="00AD19CE">
      <w:pPr>
        <w:pStyle w:val="RUS11"/>
        <w:numPr>
          <w:ilvl w:val="0"/>
          <w:numId w:val="54"/>
        </w:numPr>
        <w:spacing w:before="120"/>
        <w:ind w:left="142" w:firstLine="851"/>
      </w:pPr>
      <w:r w:rsidRPr="008C4797">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ответственности за потерю Подрядчиком ожидаемой прибыли в связи с отказом Заказчика от выполнения части Работ.</w:t>
      </w:r>
    </w:p>
    <w:p w:rsidR="00D52907" w:rsidRPr="008C4797" w:rsidRDefault="00D52907" w:rsidP="00D52907">
      <w:pPr>
        <w:pStyle w:val="RUS1"/>
        <w:spacing w:before="120"/>
      </w:pPr>
      <w:bookmarkStart w:id="103" w:name="_Toc502142556"/>
      <w:bookmarkStart w:id="104" w:name="_Toc499813153"/>
      <w:bookmarkStart w:id="105" w:name="_Toc113956662"/>
      <w:bookmarkStart w:id="106" w:name="_Ref493704750"/>
      <w:r w:rsidRPr="008C4797">
        <w:t>Дополнительные Работы</w:t>
      </w:r>
      <w:bookmarkEnd w:id="103"/>
      <w:bookmarkEnd w:id="104"/>
      <w:bookmarkEnd w:id="105"/>
    </w:p>
    <w:p w:rsidR="00D52907" w:rsidRPr="008C4797" w:rsidRDefault="00D52907" w:rsidP="00AD19CE">
      <w:pPr>
        <w:pStyle w:val="RUS11"/>
        <w:numPr>
          <w:ilvl w:val="0"/>
          <w:numId w:val="55"/>
        </w:numPr>
        <w:spacing w:before="120"/>
        <w:ind w:left="142" w:firstLine="785"/>
      </w:pPr>
      <w:r w:rsidRPr="008C4797">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D52907" w:rsidRPr="008C4797" w:rsidRDefault="00D52907" w:rsidP="00AD19CE">
      <w:pPr>
        <w:pStyle w:val="RUS11"/>
        <w:numPr>
          <w:ilvl w:val="0"/>
          <w:numId w:val="55"/>
        </w:numPr>
        <w:spacing w:before="120"/>
        <w:ind w:left="142" w:firstLine="785"/>
      </w:pPr>
      <w:r w:rsidRPr="008C4797">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D52907" w:rsidRPr="008C4797" w:rsidRDefault="00D52907" w:rsidP="00D52907">
      <w:pPr>
        <w:pStyle w:val="RUS1"/>
        <w:spacing w:before="120"/>
      </w:pPr>
      <w:bookmarkStart w:id="107" w:name="_Ref496212597"/>
      <w:bookmarkStart w:id="108" w:name="_Toc502142557"/>
      <w:bookmarkStart w:id="109" w:name="_Toc499813154"/>
      <w:bookmarkStart w:id="110" w:name="_Toc113956663"/>
      <w:r w:rsidRPr="008C4797">
        <w:t>Требования к документации</w:t>
      </w:r>
      <w:bookmarkEnd w:id="107"/>
      <w:bookmarkEnd w:id="108"/>
      <w:bookmarkEnd w:id="109"/>
      <w:bookmarkEnd w:id="110"/>
    </w:p>
    <w:p w:rsidR="00D52907" w:rsidRPr="008C4797" w:rsidRDefault="00D52907" w:rsidP="00AD19CE">
      <w:pPr>
        <w:pStyle w:val="RUS11"/>
        <w:numPr>
          <w:ilvl w:val="0"/>
          <w:numId w:val="56"/>
        </w:numPr>
        <w:spacing w:before="120"/>
        <w:ind w:left="142" w:firstLine="785"/>
      </w:pPr>
      <w:r w:rsidRPr="008C4797">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8C4797">
        <w:rPr>
          <w:bCs/>
          <w:iCs/>
        </w:rPr>
        <w:t>том числе</w:t>
      </w:r>
      <w:r w:rsidRPr="008C479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D52907" w:rsidRPr="008C4797" w:rsidRDefault="00D52907" w:rsidP="00AD19CE">
      <w:pPr>
        <w:pStyle w:val="RUS11"/>
        <w:numPr>
          <w:ilvl w:val="0"/>
          <w:numId w:val="56"/>
        </w:numPr>
        <w:spacing w:before="120"/>
        <w:ind w:left="142" w:firstLine="785"/>
      </w:pPr>
      <w:r w:rsidRPr="008C4797">
        <w:t xml:space="preserve">Если для применения / использования Заказчиком соответствующего документа требуется его легализация на территории </w:t>
      </w:r>
      <w:r w:rsidRPr="008C4797">
        <w:rPr>
          <w:iCs/>
        </w:rPr>
        <w:t>Российской Федерации</w:t>
      </w:r>
      <w:r w:rsidRPr="008C4797">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D52907" w:rsidRPr="008C4797" w:rsidRDefault="00D52907" w:rsidP="00AD19CE">
      <w:pPr>
        <w:pStyle w:val="RUS11"/>
        <w:numPr>
          <w:ilvl w:val="0"/>
          <w:numId w:val="56"/>
        </w:numPr>
        <w:spacing w:before="120"/>
        <w:ind w:left="142" w:firstLine="785"/>
      </w:pPr>
      <w:r w:rsidRPr="008C4797">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8C4797">
        <w:rPr>
          <w:iCs/>
        </w:rPr>
        <w:t>Российской Федерации</w:t>
      </w:r>
      <w:r w:rsidRPr="008C4797">
        <w:t>, документ должен быть представлен Заказчику в оригинальном экземпляре в требуемой на территории Российской Федерации форме.</w:t>
      </w:r>
    </w:p>
    <w:p w:rsidR="00D52907" w:rsidRPr="008C4797" w:rsidRDefault="00D52907" w:rsidP="00D52907">
      <w:pPr>
        <w:pStyle w:val="RUS1"/>
        <w:spacing w:before="120"/>
      </w:pPr>
      <w:bookmarkStart w:id="111" w:name="_Toc502142558"/>
      <w:bookmarkStart w:id="112" w:name="_Toc499813155"/>
      <w:bookmarkStart w:id="113" w:name="_Toc113956664"/>
      <w:r w:rsidRPr="008C4797">
        <w:t>Приемка выполненных Работ</w:t>
      </w:r>
      <w:bookmarkEnd w:id="106"/>
      <w:bookmarkEnd w:id="111"/>
      <w:bookmarkEnd w:id="112"/>
      <w:bookmarkEnd w:id="113"/>
    </w:p>
    <w:p w:rsidR="00D52907" w:rsidRPr="008C4797" w:rsidRDefault="00D52907" w:rsidP="00AD19CE">
      <w:pPr>
        <w:pStyle w:val="RUS11"/>
        <w:numPr>
          <w:ilvl w:val="0"/>
          <w:numId w:val="57"/>
        </w:numPr>
        <w:spacing w:before="120"/>
        <w:ind w:left="0" w:firstLine="927"/>
      </w:pPr>
      <w:r w:rsidRPr="008C4797">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D52907" w:rsidRPr="008C4797" w:rsidRDefault="00D52907" w:rsidP="00AD19CE">
      <w:pPr>
        <w:pStyle w:val="RUS11"/>
        <w:numPr>
          <w:ilvl w:val="0"/>
          <w:numId w:val="57"/>
        </w:numPr>
        <w:spacing w:before="120"/>
        <w:ind w:left="0" w:firstLine="927"/>
      </w:pPr>
      <w:bookmarkStart w:id="114" w:name="_Ref499555346"/>
      <w:r w:rsidRPr="008C4797">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8C4797">
        <w:fldChar w:fldCharType="begin"/>
      </w:r>
      <w:r w:rsidRPr="008C4797">
        <w:instrText xml:space="preserve"> REF _Ref493723332 \n \h  \* MERGEFORMAT </w:instrText>
      </w:r>
      <w:r w:rsidRPr="008C4797">
        <w:fldChar w:fldCharType="separate"/>
      </w:r>
      <w:r w:rsidR="005963D5" w:rsidRPr="008C4797">
        <w:t>5</w:t>
      </w:r>
      <w:r w:rsidRPr="008C4797">
        <w:fldChar w:fldCharType="end"/>
      </w:r>
      <w:r w:rsidRPr="008C4797">
        <w:t xml:space="preserve"> Договора. При этом объемы выполненных Работ в соответствии с Графиком выполнения Работ фиксируются ежемесячно путем </w:t>
      </w:r>
      <w:r w:rsidRPr="008C4797">
        <w:lastRenderedPageBreak/>
        <w:t xml:space="preserve">составления Подрядчиком и утверждения Заказчиком в порядке, предусмотренном </w:t>
      </w:r>
      <w:r w:rsidR="006926DA">
        <w:t xml:space="preserve">пунктами 5.1-5.2 </w:t>
      </w:r>
      <w:r w:rsidRPr="008C4797">
        <w:t>Договор</w:t>
      </w:r>
      <w:r w:rsidR="006926DA">
        <w:t>а</w:t>
      </w:r>
      <w:r w:rsidRPr="008C4797">
        <w:t>,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rsidR="00D52907" w:rsidRPr="008C4797" w:rsidRDefault="00D52907" w:rsidP="00AD19CE">
      <w:pPr>
        <w:pStyle w:val="RUS11"/>
        <w:numPr>
          <w:ilvl w:val="0"/>
          <w:numId w:val="57"/>
        </w:numPr>
        <w:spacing w:before="120"/>
        <w:ind w:left="0" w:firstLine="927"/>
      </w:pPr>
      <w:r w:rsidRPr="008C4797">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D52907" w:rsidRPr="008C4797" w:rsidRDefault="00D52907" w:rsidP="00AD19CE">
      <w:pPr>
        <w:pStyle w:val="RUS11"/>
        <w:numPr>
          <w:ilvl w:val="0"/>
          <w:numId w:val="57"/>
        </w:numPr>
        <w:spacing w:before="120"/>
        <w:ind w:left="0" w:firstLine="927"/>
      </w:pPr>
      <w:r w:rsidRPr="008C4797">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D52907" w:rsidRPr="008C4797" w:rsidRDefault="00D52907" w:rsidP="00AD19CE">
      <w:pPr>
        <w:pStyle w:val="RUS11"/>
        <w:numPr>
          <w:ilvl w:val="0"/>
          <w:numId w:val="57"/>
        </w:numPr>
        <w:spacing w:before="120"/>
        <w:ind w:left="0" w:firstLine="927"/>
      </w:pPr>
      <w:r w:rsidRPr="008C4797">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D52907" w:rsidRPr="008C4797" w:rsidRDefault="00D52907" w:rsidP="00AD19CE">
      <w:pPr>
        <w:pStyle w:val="RUS11"/>
        <w:numPr>
          <w:ilvl w:val="0"/>
          <w:numId w:val="57"/>
        </w:numPr>
        <w:spacing w:before="120"/>
        <w:ind w:left="0" w:firstLine="927"/>
      </w:pPr>
      <w:r w:rsidRPr="008C4797">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D52907" w:rsidRPr="008C4797" w:rsidRDefault="00D52907" w:rsidP="00AD19CE">
      <w:pPr>
        <w:pStyle w:val="RUS11"/>
        <w:numPr>
          <w:ilvl w:val="0"/>
          <w:numId w:val="57"/>
        </w:numPr>
        <w:spacing w:before="120"/>
        <w:ind w:left="0" w:firstLine="927"/>
      </w:pPr>
      <w:r w:rsidRPr="008C4797">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006926DA">
        <w:t>1</w:t>
      </w:r>
      <w:r w:rsidRPr="008C4797">
        <w:t xml:space="preserve">, Стороны составляют </w:t>
      </w:r>
      <w:hyperlink r:id="rId16" w:history="1">
        <w:r w:rsidRPr="008C4797">
          <w:t>акт</w:t>
        </w:r>
      </w:hyperlink>
      <w:r w:rsidRPr="008C4797">
        <w:t xml:space="preserve"> с отражением в нем выявленных недостатков.</w:t>
      </w:r>
    </w:p>
    <w:p w:rsidR="00D52907" w:rsidRPr="008C4797" w:rsidRDefault="00D52907" w:rsidP="00D52907">
      <w:pPr>
        <w:pStyle w:val="RUS1"/>
        <w:spacing w:before="120"/>
      </w:pPr>
      <w:bookmarkStart w:id="115" w:name="_Ref496625407"/>
      <w:bookmarkStart w:id="116" w:name="_Toc502142559"/>
      <w:bookmarkStart w:id="117" w:name="_Toc499813156"/>
      <w:bookmarkStart w:id="118" w:name="_Toc113956665"/>
      <w:r w:rsidRPr="008C4797">
        <w:t>Предпусковые и пусковые приемо-сдаточные испытания</w:t>
      </w:r>
      <w:bookmarkEnd w:id="115"/>
      <w:bookmarkEnd w:id="116"/>
      <w:bookmarkEnd w:id="117"/>
      <w:bookmarkEnd w:id="118"/>
    </w:p>
    <w:p w:rsidR="00D52907" w:rsidRPr="008C4797" w:rsidRDefault="00D52907" w:rsidP="00AD19CE">
      <w:pPr>
        <w:pStyle w:val="RUS11"/>
        <w:numPr>
          <w:ilvl w:val="0"/>
          <w:numId w:val="58"/>
        </w:numPr>
        <w:spacing w:before="120"/>
        <w:ind w:left="142" w:firstLine="785"/>
      </w:pPr>
      <w:r w:rsidRPr="008C4797">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D52907" w:rsidRPr="008C4797" w:rsidRDefault="00D52907" w:rsidP="00AD19CE">
      <w:pPr>
        <w:pStyle w:val="RUS11"/>
        <w:numPr>
          <w:ilvl w:val="0"/>
          <w:numId w:val="58"/>
        </w:numPr>
        <w:spacing w:before="120"/>
        <w:ind w:left="142" w:firstLine="785"/>
      </w:pPr>
      <w:r w:rsidRPr="008C4797">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D52907" w:rsidRPr="008C4797" w:rsidRDefault="00D52907" w:rsidP="00AD19CE">
      <w:pPr>
        <w:pStyle w:val="RUS11"/>
        <w:numPr>
          <w:ilvl w:val="0"/>
          <w:numId w:val="58"/>
        </w:numPr>
        <w:spacing w:before="120"/>
        <w:ind w:left="142" w:firstLine="785"/>
      </w:pPr>
      <w:r w:rsidRPr="008C4797">
        <w:t>ПСИ включают:</w:t>
      </w:r>
    </w:p>
    <w:p w:rsidR="00D52907" w:rsidRPr="008C4797" w:rsidRDefault="00D52907" w:rsidP="00AD19CE">
      <w:pPr>
        <w:pStyle w:val="RUS12"/>
        <w:numPr>
          <w:ilvl w:val="0"/>
          <w:numId w:val="88"/>
        </w:numPr>
        <w:ind w:left="0" w:firstLine="1134"/>
      </w:pPr>
      <w:r w:rsidRPr="008C4797">
        <w:t>проведение индивидуальных испытаний оборудования и подсистем Объекта;</w:t>
      </w:r>
    </w:p>
    <w:p w:rsidR="00D52907" w:rsidRPr="008C4797" w:rsidRDefault="00D52907" w:rsidP="00AD19CE">
      <w:pPr>
        <w:pStyle w:val="RUS12"/>
        <w:numPr>
          <w:ilvl w:val="0"/>
          <w:numId w:val="88"/>
        </w:numPr>
        <w:ind w:left="0" w:firstLine="1134"/>
      </w:pPr>
      <w:r w:rsidRPr="008C4797">
        <w:t>проведение комплексного опробования всего комплекса оборудования Объекта в целом (комплексное испытание).</w:t>
      </w:r>
    </w:p>
    <w:p w:rsidR="00D52907" w:rsidRPr="008C4797" w:rsidRDefault="00D52907" w:rsidP="00AD19CE">
      <w:pPr>
        <w:pStyle w:val="RUS11"/>
        <w:numPr>
          <w:ilvl w:val="0"/>
          <w:numId w:val="58"/>
        </w:numPr>
        <w:spacing w:before="120"/>
        <w:ind w:left="142" w:firstLine="785"/>
      </w:pPr>
      <w:r w:rsidRPr="008C4797">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D52907" w:rsidRPr="008C4797" w:rsidRDefault="00D52907" w:rsidP="00AD19CE">
      <w:pPr>
        <w:pStyle w:val="RUS11"/>
        <w:numPr>
          <w:ilvl w:val="0"/>
          <w:numId w:val="58"/>
        </w:numPr>
        <w:spacing w:before="120"/>
        <w:ind w:left="142" w:firstLine="785"/>
      </w:pPr>
      <w:r w:rsidRPr="008C4797">
        <w:t xml:space="preserve">Подрядчик от имени Заказчика обеспечивает получение заключения </w:t>
      </w:r>
      <w:proofErr w:type="spellStart"/>
      <w:r w:rsidRPr="008C4797">
        <w:t>Ростехнадзора</w:t>
      </w:r>
      <w:proofErr w:type="spellEnd"/>
      <w:r w:rsidRPr="008C4797">
        <w:t xml:space="preserve"> о соответствии вновь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D52907" w:rsidRPr="008C4797" w:rsidRDefault="00D52907" w:rsidP="00D52907">
      <w:pPr>
        <w:pStyle w:val="RUS1"/>
        <w:spacing w:before="120"/>
      </w:pPr>
      <w:bookmarkStart w:id="119" w:name="_Toc502142560"/>
      <w:bookmarkStart w:id="120" w:name="_Toc499813157"/>
      <w:bookmarkStart w:id="121" w:name="_Toc113956666"/>
      <w:r w:rsidRPr="008C4797">
        <w:t>Гарантии качества по сданным Работам</w:t>
      </w:r>
      <w:bookmarkEnd w:id="119"/>
      <w:bookmarkEnd w:id="120"/>
      <w:bookmarkEnd w:id="121"/>
    </w:p>
    <w:p w:rsidR="00D52907" w:rsidRPr="008C4797" w:rsidRDefault="00D52907" w:rsidP="00AD19CE">
      <w:pPr>
        <w:pStyle w:val="RUS11"/>
        <w:numPr>
          <w:ilvl w:val="0"/>
          <w:numId w:val="59"/>
        </w:numPr>
        <w:tabs>
          <w:tab w:val="left" w:pos="1560"/>
        </w:tabs>
        <w:spacing w:before="120"/>
        <w:ind w:left="142" w:firstLine="851"/>
      </w:pPr>
      <w:bookmarkStart w:id="122" w:name="_Ref493723393"/>
      <w:r w:rsidRPr="008C4797">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2"/>
    </w:p>
    <w:p w:rsidR="00D52907" w:rsidRPr="008C4797" w:rsidRDefault="00D52907" w:rsidP="00AD19CE">
      <w:pPr>
        <w:pStyle w:val="RUS12"/>
        <w:numPr>
          <w:ilvl w:val="0"/>
          <w:numId w:val="78"/>
        </w:numPr>
        <w:tabs>
          <w:tab w:val="left" w:pos="1353"/>
        </w:tabs>
        <w:spacing w:before="0" w:after="0"/>
        <w:ind w:left="0" w:firstLine="993"/>
      </w:pPr>
      <w:r w:rsidRPr="008C4797">
        <w:t>возможность безаварийной эксплуатации Объекта;</w:t>
      </w:r>
    </w:p>
    <w:p w:rsidR="00D52907" w:rsidRPr="008C4797" w:rsidRDefault="00D52907" w:rsidP="00AD19CE">
      <w:pPr>
        <w:pStyle w:val="RUS12"/>
        <w:numPr>
          <w:ilvl w:val="0"/>
          <w:numId w:val="78"/>
        </w:numPr>
        <w:tabs>
          <w:tab w:val="left" w:pos="1353"/>
        </w:tabs>
        <w:spacing w:before="0" w:after="0"/>
        <w:ind w:left="0" w:firstLine="993"/>
      </w:pPr>
      <w:r w:rsidRPr="008C4797">
        <w:t>бесперебойное функционирование инженерных систем, смонтированных Подрядчиком;</w:t>
      </w:r>
    </w:p>
    <w:p w:rsidR="00D52907" w:rsidRPr="008C4797" w:rsidRDefault="00D52907" w:rsidP="00AD19CE">
      <w:pPr>
        <w:pStyle w:val="RUS12"/>
        <w:numPr>
          <w:ilvl w:val="0"/>
          <w:numId w:val="78"/>
        </w:numPr>
        <w:tabs>
          <w:tab w:val="left" w:pos="1353"/>
        </w:tabs>
        <w:spacing w:before="0" w:after="0"/>
        <w:ind w:left="0" w:firstLine="993"/>
      </w:pPr>
      <w:r w:rsidRPr="008C4797">
        <w:t>достижение Объектом указанных в Проектной документации показателей и возможность нормальной эксплуатации Объекта;</w:t>
      </w:r>
    </w:p>
    <w:p w:rsidR="00D52907" w:rsidRPr="008C4797" w:rsidRDefault="00D52907" w:rsidP="00AD19CE">
      <w:pPr>
        <w:pStyle w:val="RUS12"/>
        <w:numPr>
          <w:ilvl w:val="0"/>
          <w:numId w:val="78"/>
        </w:numPr>
        <w:tabs>
          <w:tab w:val="left" w:pos="1353"/>
        </w:tabs>
        <w:spacing w:before="0" w:after="0"/>
        <w:ind w:left="0" w:firstLine="993"/>
      </w:pPr>
      <w:r w:rsidRPr="008C4797">
        <w:lastRenderedPageBreak/>
        <w:t>своевременное устранение за счет сил и средств Подрядчика недостатков и дефектов Работ, выявленных в Гарантийный период;</w:t>
      </w:r>
    </w:p>
    <w:p w:rsidR="00D52907" w:rsidRPr="008C4797" w:rsidRDefault="00D52907" w:rsidP="00AD19CE">
      <w:pPr>
        <w:pStyle w:val="RUS12"/>
        <w:numPr>
          <w:ilvl w:val="0"/>
          <w:numId w:val="78"/>
        </w:numPr>
        <w:tabs>
          <w:tab w:val="left" w:pos="1353"/>
        </w:tabs>
        <w:spacing w:before="0" w:after="0"/>
        <w:ind w:left="0" w:firstLine="993"/>
      </w:pPr>
      <w:r w:rsidRPr="008C4797">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D52907" w:rsidRPr="008C4797" w:rsidRDefault="00D52907" w:rsidP="00AD19CE">
      <w:pPr>
        <w:pStyle w:val="RUS12"/>
        <w:numPr>
          <w:ilvl w:val="0"/>
          <w:numId w:val="78"/>
        </w:numPr>
        <w:tabs>
          <w:tab w:val="left" w:pos="1353"/>
        </w:tabs>
        <w:spacing w:before="0" w:after="0"/>
        <w:ind w:left="0" w:firstLine="993"/>
      </w:pPr>
      <w:r w:rsidRPr="008C4797">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D52907" w:rsidRPr="008C4797" w:rsidRDefault="00D52907" w:rsidP="00AD19CE">
      <w:pPr>
        <w:pStyle w:val="RUS11"/>
        <w:numPr>
          <w:ilvl w:val="0"/>
          <w:numId w:val="59"/>
        </w:numPr>
        <w:tabs>
          <w:tab w:val="left" w:pos="1560"/>
        </w:tabs>
        <w:spacing w:before="120"/>
        <w:ind w:left="142" w:firstLine="851"/>
      </w:pPr>
      <w:r w:rsidRPr="008C4797">
        <w:t>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w:t>
      </w:r>
      <w:r w:rsidR="006926DA">
        <w:t xml:space="preserve"> пункте 23.1 Договора</w:t>
      </w:r>
      <w:r w:rsidRPr="008C4797">
        <w:t>.</w:t>
      </w:r>
    </w:p>
    <w:p w:rsidR="00D52907" w:rsidRPr="008C4797" w:rsidRDefault="00D52907" w:rsidP="00AD19CE">
      <w:pPr>
        <w:pStyle w:val="RUS11"/>
        <w:numPr>
          <w:ilvl w:val="0"/>
          <w:numId w:val="59"/>
        </w:numPr>
        <w:tabs>
          <w:tab w:val="left" w:pos="1560"/>
        </w:tabs>
        <w:spacing w:before="120"/>
        <w:ind w:left="142" w:firstLine="851"/>
      </w:pPr>
      <w:r w:rsidRPr="008C4797">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D52907" w:rsidRPr="008C4797" w:rsidRDefault="00D52907" w:rsidP="006926DA">
      <w:pPr>
        <w:pStyle w:val="RUS11"/>
        <w:tabs>
          <w:tab w:val="left" w:pos="1560"/>
        </w:tabs>
        <w:spacing w:before="120"/>
        <w:ind w:left="142" w:firstLine="851"/>
      </w:pPr>
      <w:r w:rsidRPr="008C4797">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D52907" w:rsidRPr="008C4797" w:rsidRDefault="00D52907" w:rsidP="006926DA">
      <w:pPr>
        <w:pStyle w:val="RUS11"/>
        <w:tabs>
          <w:tab w:val="left" w:pos="1560"/>
        </w:tabs>
        <w:spacing w:before="120"/>
        <w:ind w:firstLine="993"/>
      </w:pPr>
      <w:r w:rsidRPr="008C4797">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D52907" w:rsidRPr="008C4797" w:rsidRDefault="00D52907" w:rsidP="00AD19CE">
      <w:pPr>
        <w:pStyle w:val="RUS11"/>
        <w:numPr>
          <w:ilvl w:val="0"/>
          <w:numId w:val="59"/>
        </w:numPr>
        <w:tabs>
          <w:tab w:val="left" w:pos="1560"/>
        </w:tabs>
        <w:spacing w:before="120"/>
        <w:ind w:left="142" w:firstLine="851"/>
      </w:pPr>
      <w:bookmarkStart w:id="123" w:name="_Ref496632551"/>
      <w:r w:rsidRPr="008C4797">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3"/>
      <w:r w:rsidRPr="008C4797">
        <w:t>.</w:t>
      </w:r>
    </w:p>
    <w:p w:rsidR="00D52907" w:rsidRPr="008C4797" w:rsidRDefault="00D52907" w:rsidP="00AD19CE">
      <w:pPr>
        <w:pStyle w:val="RUS11"/>
        <w:numPr>
          <w:ilvl w:val="0"/>
          <w:numId w:val="59"/>
        </w:numPr>
        <w:tabs>
          <w:tab w:val="left" w:pos="1560"/>
        </w:tabs>
        <w:spacing w:before="120"/>
        <w:ind w:left="142" w:firstLine="851"/>
      </w:pPr>
      <w:r w:rsidRPr="008C4797">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D52907" w:rsidRPr="008C4797" w:rsidRDefault="00D52907" w:rsidP="00AD19CE">
      <w:pPr>
        <w:pStyle w:val="RUS11"/>
        <w:numPr>
          <w:ilvl w:val="0"/>
          <w:numId w:val="59"/>
        </w:numPr>
        <w:tabs>
          <w:tab w:val="left" w:pos="1560"/>
        </w:tabs>
        <w:spacing w:before="120"/>
        <w:ind w:left="142" w:firstLine="851"/>
      </w:pPr>
      <w:bookmarkStart w:id="124" w:name="_Ref496632552"/>
      <w:r w:rsidRPr="008C4797">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4"/>
      <w:r w:rsidRPr="008C4797">
        <w:t>Подрядчика.</w:t>
      </w:r>
    </w:p>
    <w:p w:rsidR="00D52907" w:rsidRPr="008C4797" w:rsidRDefault="00D52907" w:rsidP="00AD19CE">
      <w:pPr>
        <w:pStyle w:val="RUS11"/>
        <w:numPr>
          <w:ilvl w:val="0"/>
          <w:numId w:val="59"/>
        </w:numPr>
        <w:tabs>
          <w:tab w:val="left" w:pos="1560"/>
        </w:tabs>
        <w:spacing w:before="120"/>
        <w:ind w:left="142" w:firstLine="851"/>
      </w:pPr>
      <w:r w:rsidRPr="008C4797">
        <w:t>Во всех случаях, предусмотренных</w:t>
      </w:r>
      <w:r w:rsidR="006926DA">
        <w:t xml:space="preserve"> пунктами 23.4-23.6</w:t>
      </w:r>
      <w:r w:rsidRPr="008C4797">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D52907" w:rsidRPr="008C4797" w:rsidRDefault="00D52907" w:rsidP="00AD19CE">
      <w:pPr>
        <w:pStyle w:val="RUS11"/>
        <w:numPr>
          <w:ilvl w:val="0"/>
          <w:numId w:val="59"/>
        </w:numPr>
        <w:tabs>
          <w:tab w:val="left" w:pos="1560"/>
        </w:tabs>
        <w:spacing w:before="120"/>
        <w:ind w:left="142" w:firstLine="851"/>
      </w:pPr>
      <w:r w:rsidRPr="008C4797">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D52907" w:rsidRPr="008C4797" w:rsidRDefault="00D52907" w:rsidP="00AD19CE">
      <w:pPr>
        <w:pStyle w:val="RUS11"/>
        <w:numPr>
          <w:ilvl w:val="0"/>
          <w:numId w:val="59"/>
        </w:numPr>
        <w:tabs>
          <w:tab w:val="left" w:pos="1560"/>
        </w:tabs>
        <w:spacing w:before="120"/>
        <w:ind w:left="142" w:firstLine="851"/>
      </w:pPr>
      <w:r w:rsidRPr="008C4797">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D52907" w:rsidRPr="008C4797" w:rsidRDefault="00D52907" w:rsidP="00AD19CE">
      <w:pPr>
        <w:pStyle w:val="RUS11"/>
        <w:numPr>
          <w:ilvl w:val="0"/>
          <w:numId w:val="59"/>
        </w:numPr>
        <w:tabs>
          <w:tab w:val="left" w:pos="1560"/>
        </w:tabs>
        <w:spacing w:before="120"/>
        <w:ind w:left="142" w:firstLine="851"/>
      </w:pPr>
      <w:r w:rsidRPr="008C4797">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D52907" w:rsidRPr="008C4797" w:rsidRDefault="00D52907" w:rsidP="00D52907">
      <w:pPr>
        <w:pStyle w:val="RUS1"/>
        <w:spacing w:before="120"/>
      </w:pPr>
      <w:bookmarkStart w:id="125" w:name="_Ref496700701"/>
      <w:bookmarkStart w:id="126" w:name="_Toc502142562"/>
      <w:bookmarkStart w:id="127" w:name="_Toc499813159"/>
      <w:bookmarkStart w:id="128" w:name="_Toc113956667"/>
      <w:r w:rsidRPr="008C4797">
        <w:t>Отходы</w:t>
      </w:r>
      <w:bookmarkEnd w:id="125"/>
      <w:bookmarkEnd w:id="126"/>
      <w:bookmarkEnd w:id="127"/>
      <w:bookmarkEnd w:id="128"/>
    </w:p>
    <w:p w:rsidR="000E2B5C" w:rsidRDefault="00D52907" w:rsidP="00AD19CE">
      <w:pPr>
        <w:pStyle w:val="RUS11"/>
        <w:numPr>
          <w:ilvl w:val="0"/>
          <w:numId w:val="60"/>
        </w:numPr>
        <w:tabs>
          <w:tab w:val="left" w:pos="1701"/>
        </w:tabs>
        <w:spacing w:before="120"/>
        <w:ind w:left="142" w:firstLine="851"/>
      </w:pPr>
      <w:bookmarkStart w:id="129" w:name="_Ref496701248"/>
      <w:r w:rsidRPr="008C4797">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w:t>
      </w:r>
      <w:r w:rsidRPr="008C4797">
        <w:lastRenderedPageBreak/>
        <w:t>подтверждающих фактические сбор, транспортирование, обезвреживание, утилизацию и размещение отходов (если применимо).</w:t>
      </w:r>
      <w:bookmarkEnd w:id="129"/>
    </w:p>
    <w:p w:rsidR="00D52907" w:rsidRPr="008C4797" w:rsidRDefault="00D52907" w:rsidP="00AD19CE">
      <w:pPr>
        <w:pStyle w:val="RUS11"/>
        <w:numPr>
          <w:ilvl w:val="0"/>
          <w:numId w:val="60"/>
        </w:numPr>
        <w:tabs>
          <w:tab w:val="left" w:pos="1701"/>
        </w:tabs>
        <w:spacing w:before="120"/>
        <w:ind w:left="142" w:firstLine="851"/>
      </w:pPr>
      <w:r w:rsidRPr="008C4797">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D52907" w:rsidRPr="008C4797" w:rsidRDefault="00D52907" w:rsidP="00AD19CE">
      <w:pPr>
        <w:pStyle w:val="RUS11"/>
        <w:numPr>
          <w:ilvl w:val="0"/>
          <w:numId w:val="60"/>
        </w:numPr>
        <w:tabs>
          <w:tab w:val="left" w:pos="1701"/>
        </w:tabs>
        <w:spacing w:before="120"/>
        <w:ind w:left="142" w:firstLine="851"/>
      </w:pPr>
      <w:r w:rsidRPr="008C4797">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D52907" w:rsidRPr="008C4797" w:rsidRDefault="00D52907" w:rsidP="00AD19CE">
      <w:pPr>
        <w:pStyle w:val="RUS11"/>
        <w:numPr>
          <w:ilvl w:val="0"/>
          <w:numId w:val="60"/>
        </w:numPr>
        <w:tabs>
          <w:tab w:val="left" w:pos="1701"/>
        </w:tabs>
        <w:spacing w:before="120"/>
        <w:ind w:left="142" w:firstLine="851"/>
      </w:pPr>
      <w:r w:rsidRPr="008C4797">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D52907" w:rsidRPr="008C4797" w:rsidRDefault="00D52907" w:rsidP="00AD19CE">
      <w:pPr>
        <w:pStyle w:val="RUS11"/>
        <w:numPr>
          <w:ilvl w:val="0"/>
          <w:numId w:val="60"/>
        </w:numPr>
        <w:tabs>
          <w:tab w:val="left" w:pos="1701"/>
        </w:tabs>
        <w:spacing w:before="120"/>
        <w:ind w:left="142" w:firstLine="851"/>
      </w:pPr>
      <w:bookmarkStart w:id="130" w:name="_Ref496701249"/>
      <w:r w:rsidRPr="008C4797">
        <w:t>Собственником отходов, образующихся от строительства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rsidR="00D52907" w:rsidRPr="008C4797" w:rsidRDefault="00D52907" w:rsidP="00AD19CE">
      <w:pPr>
        <w:pStyle w:val="RUS11"/>
        <w:numPr>
          <w:ilvl w:val="0"/>
          <w:numId w:val="60"/>
        </w:numPr>
        <w:tabs>
          <w:tab w:val="left" w:pos="1701"/>
        </w:tabs>
        <w:spacing w:before="120"/>
        <w:ind w:left="142" w:firstLine="851"/>
      </w:pPr>
      <w:bookmarkStart w:id="131" w:name="_Ref493724072"/>
      <w:r w:rsidRPr="008C4797">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rsidR="00D52907" w:rsidRPr="008C4797" w:rsidRDefault="00D52907" w:rsidP="00D52907">
      <w:pPr>
        <w:pStyle w:val="a"/>
      </w:pPr>
      <w:bookmarkStart w:id="132" w:name="_Toc113956668"/>
      <w:bookmarkStart w:id="133" w:name="_Toc502142563"/>
      <w:bookmarkStart w:id="134" w:name="_Toc499813160"/>
      <w:bookmarkEnd w:id="132"/>
    </w:p>
    <w:p w:rsidR="00D52907" w:rsidRPr="008C4797" w:rsidRDefault="00D52907" w:rsidP="00D52907">
      <w:pPr>
        <w:pStyle w:val="a"/>
        <w:numPr>
          <w:ilvl w:val="0"/>
          <w:numId w:val="0"/>
        </w:numPr>
        <w:jc w:val="left"/>
      </w:pPr>
      <w:bookmarkStart w:id="135" w:name="_Toc113956669"/>
      <w:r w:rsidRPr="008C4797">
        <w:t>ПРАВА НА РЕЗУЛЬТАТЫ РАБОТ ПО ДОГОВОРУ, ИМУЩЕСТВЕННОЕ СТРАХОВАНИЕ</w:t>
      </w:r>
      <w:bookmarkEnd w:id="133"/>
      <w:bookmarkEnd w:id="134"/>
      <w:bookmarkEnd w:id="135"/>
    </w:p>
    <w:p w:rsidR="00D52907" w:rsidRPr="008C4797" w:rsidRDefault="00D52907" w:rsidP="00D52907">
      <w:pPr>
        <w:pStyle w:val="RUS1"/>
      </w:pPr>
      <w:bookmarkStart w:id="136" w:name="_Toc502142564"/>
      <w:bookmarkStart w:id="137" w:name="_Toc499813161"/>
      <w:bookmarkStart w:id="138" w:name="_Toc113956670"/>
      <w:r w:rsidRPr="008C4797">
        <w:t>Риски случайной гибели или случайного повреждения Объекта и право собственности</w:t>
      </w:r>
      <w:bookmarkEnd w:id="136"/>
      <w:bookmarkEnd w:id="137"/>
      <w:bookmarkEnd w:id="138"/>
    </w:p>
    <w:p w:rsidR="00D52907" w:rsidRPr="008C4797" w:rsidRDefault="00D52907" w:rsidP="00AD19CE">
      <w:pPr>
        <w:pStyle w:val="RUS11"/>
        <w:numPr>
          <w:ilvl w:val="0"/>
          <w:numId w:val="61"/>
        </w:numPr>
        <w:spacing w:before="120"/>
        <w:ind w:left="142" w:firstLine="851"/>
      </w:pPr>
      <w:bookmarkStart w:id="139" w:name="_Ref493723421"/>
      <w:r w:rsidRPr="008C4797">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9"/>
    </w:p>
    <w:p w:rsidR="00D52907" w:rsidRPr="008C4797" w:rsidRDefault="00D52907" w:rsidP="00AD19CE">
      <w:pPr>
        <w:pStyle w:val="RUS11"/>
        <w:numPr>
          <w:ilvl w:val="0"/>
          <w:numId w:val="61"/>
        </w:numPr>
        <w:spacing w:before="120"/>
        <w:ind w:left="142" w:firstLine="851"/>
      </w:pPr>
      <w:r w:rsidRPr="008C4797">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D52907" w:rsidRPr="008C4797" w:rsidRDefault="00D52907" w:rsidP="00AD19CE">
      <w:pPr>
        <w:pStyle w:val="RUS11"/>
        <w:numPr>
          <w:ilvl w:val="0"/>
          <w:numId w:val="61"/>
        </w:numPr>
        <w:spacing w:before="120"/>
        <w:ind w:left="142" w:firstLine="851"/>
      </w:pPr>
      <w:r w:rsidRPr="008C4797">
        <w:t>При просрочке передачи или приемки результатов Работ, риски, предусмотренные в Договоре, несет Сторона, допустившая просрочку.</w:t>
      </w:r>
    </w:p>
    <w:p w:rsidR="00D52907" w:rsidRPr="008C4797" w:rsidRDefault="00D52907" w:rsidP="00AD19CE">
      <w:pPr>
        <w:pStyle w:val="RUS11"/>
        <w:numPr>
          <w:ilvl w:val="0"/>
          <w:numId w:val="61"/>
        </w:numPr>
        <w:ind w:left="142" w:firstLine="851"/>
      </w:pPr>
      <w:r w:rsidRPr="008C4797">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D52907" w:rsidRPr="008C4797" w:rsidRDefault="00D52907" w:rsidP="00AD19CE">
      <w:pPr>
        <w:pStyle w:val="RUS111"/>
        <w:numPr>
          <w:ilvl w:val="0"/>
          <w:numId w:val="61"/>
        </w:numPr>
        <w:ind w:left="142" w:firstLine="851"/>
      </w:pPr>
      <w:r w:rsidRPr="008C4797">
        <w:t>Оборудование и Материалы переходят в собственность Заказчика с момента подписания Акта о приемке выполненных работ.</w:t>
      </w:r>
    </w:p>
    <w:p w:rsidR="00D52907" w:rsidRPr="008C4797" w:rsidRDefault="00D52907" w:rsidP="00D52907">
      <w:pPr>
        <w:pStyle w:val="RUS1"/>
        <w:spacing w:before="120"/>
      </w:pPr>
      <w:bookmarkStart w:id="140" w:name="_Toc502142565"/>
      <w:bookmarkStart w:id="141" w:name="_Toc499813162"/>
      <w:bookmarkStart w:id="142" w:name="_Toc113956671"/>
      <w:r w:rsidRPr="008C4797">
        <w:t>Распределение прав на результаты интеллектуальной деятельности</w:t>
      </w:r>
      <w:bookmarkEnd w:id="140"/>
      <w:bookmarkEnd w:id="141"/>
      <w:bookmarkEnd w:id="142"/>
    </w:p>
    <w:p w:rsidR="00D52907" w:rsidRPr="008C4797" w:rsidRDefault="00D52907" w:rsidP="00AD19CE">
      <w:pPr>
        <w:pStyle w:val="RUS11"/>
        <w:numPr>
          <w:ilvl w:val="0"/>
          <w:numId w:val="62"/>
        </w:numPr>
        <w:spacing w:before="120"/>
        <w:ind w:left="0" w:firstLine="993"/>
      </w:pPr>
      <w:bookmarkStart w:id="143" w:name="_Ref493723459"/>
      <w:r w:rsidRPr="008C4797">
        <w:t>Подрядчик гарантирует, что выполнение Работ не нарушает интеллектуальные права третьих лиц.</w:t>
      </w:r>
      <w:bookmarkEnd w:id="143"/>
    </w:p>
    <w:p w:rsidR="00D52907" w:rsidRPr="008C4797" w:rsidRDefault="00D52907" w:rsidP="00AD19CE">
      <w:pPr>
        <w:pStyle w:val="RUS11"/>
        <w:numPr>
          <w:ilvl w:val="0"/>
          <w:numId w:val="62"/>
        </w:numPr>
        <w:spacing w:before="120"/>
        <w:ind w:left="0" w:firstLine="993"/>
      </w:pPr>
      <w:bookmarkStart w:id="144" w:name="_Ref493723469"/>
      <w:r w:rsidRPr="008C4797">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w:t>
      </w:r>
      <w:r w:rsidR="00C6358C" w:rsidRPr="008C4797">
        <w:t xml:space="preserve">тии, предусмотренные в пунктах </w:t>
      </w:r>
      <w:r w:rsidR="00CC7D45">
        <w:t xml:space="preserve">26.1 и 26.2 </w:t>
      </w:r>
      <w:r w:rsidRPr="008C4797">
        <w:t>настоящего подраздела, являются заверениями по смыслу статьи 431.2 Гражданского кодекса Российской Федерации.</w:t>
      </w:r>
      <w:bookmarkEnd w:id="144"/>
    </w:p>
    <w:p w:rsidR="00D52907" w:rsidRPr="008C4797" w:rsidRDefault="00D52907" w:rsidP="00AD19CE">
      <w:pPr>
        <w:pStyle w:val="RUS11"/>
        <w:numPr>
          <w:ilvl w:val="0"/>
          <w:numId w:val="62"/>
        </w:numPr>
        <w:spacing w:before="120"/>
        <w:ind w:left="0" w:firstLine="993"/>
      </w:pPr>
      <w:r w:rsidRPr="008C4797">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D52907" w:rsidRPr="008C4797" w:rsidRDefault="00D52907" w:rsidP="00AD19CE">
      <w:pPr>
        <w:pStyle w:val="RUS11"/>
        <w:numPr>
          <w:ilvl w:val="0"/>
          <w:numId w:val="62"/>
        </w:numPr>
        <w:spacing w:before="120"/>
        <w:ind w:left="0" w:firstLine="993"/>
      </w:pPr>
      <w:r w:rsidRPr="008C4797">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C4797">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D52907" w:rsidRPr="008C4797" w:rsidRDefault="00D52907" w:rsidP="00AD19CE">
      <w:pPr>
        <w:pStyle w:val="RUS11"/>
        <w:numPr>
          <w:ilvl w:val="0"/>
          <w:numId w:val="62"/>
        </w:numPr>
        <w:spacing w:before="120"/>
        <w:ind w:left="0" w:firstLine="993"/>
      </w:pPr>
      <w:r w:rsidRPr="008C4797">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D52907" w:rsidRPr="008C4797" w:rsidRDefault="00D52907" w:rsidP="00AD19CE">
      <w:pPr>
        <w:pStyle w:val="RUS11"/>
        <w:numPr>
          <w:ilvl w:val="0"/>
          <w:numId w:val="62"/>
        </w:numPr>
        <w:spacing w:before="120"/>
        <w:ind w:left="0" w:firstLine="993"/>
      </w:pPr>
      <w:r w:rsidRPr="008C4797">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D52907" w:rsidRPr="008C4797" w:rsidRDefault="00D52907" w:rsidP="00AD19CE">
      <w:pPr>
        <w:pStyle w:val="RUS11"/>
        <w:numPr>
          <w:ilvl w:val="0"/>
          <w:numId w:val="62"/>
        </w:numPr>
        <w:spacing w:before="120"/>
        <w:ind w:left="0" w:firstLine="993"/>
      </w:pPr>
      <w:r w:rsidRPr="008C4797">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D52907" w:rsidRPr="008C4797" w:rsidRDefault="00D52907" w:rsidP="00D52907">
      <w:pPr>
        <w:pStyle w:val="RUS1"/>
        <w:spacing w:before="120"/>
      </w:pPr>
      <w:bookmarkStart w:id="145" w:name="_Toc502142566"/>
      <w:bookmarkStart w:id="146" w:name="_Toc499813163"/>
      <w:bookmarkStart w:id="147" w:name="_Toc113956672"/>
      <w:r w:rsidRPr="008C4797">
        <w:t>Страхование</w:t>
      </w:r>
      <w:bookmarkEnd w:id="145"/>
      <w:bookmarkEnd w:id="146"/>
      <w:bookmarkEnd w:id="147"/>
    </w:p>
    <w:p w:rsidR="00D52907" w:rsidRPr="008C4797" w:rsidRDefault="00D52907" w:rsidP="00AD19CE">
      <w:pPr>
        <w:pStyle w:val="RUS11"/>
        <w:numPr>
          <w:ilvl w:val="0"/>
          <w:numId w:val="63"/>
        </w:numPr>
        <w:spacing w:before="120"/>
        <w:ind w:left="142" w:firstLine="785"/>
      </w:pPr>
      <w:r w:rsidRPr="008C4797">
        <w:t xml:space="preserve">Если необходимость страхования предусмотрена в Приложении5, без ущерба для иных условий Договора, Подрядчик в счет Цены Работ обеспечивает </w:t>
      </w:r>
      <w:r w:rsidRPr="008C4797">
        <w:rPr>
          <w:bCs/>
        </w:rPr>
        <w:t>комплексное</w:t>
      </w:r>
      <w:r w:rsidRPr="008C4797">
        <w:t xml:space="preserve"> страхование строительно-монтажных рисков в срок до начала выполнения Работ, указанного в Договоре.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D52907" w:rsidRPr="008C4797" w:rsidRDefault="00D52907" w:rsidP="00AD19CE">
      <w:pPr>
        <w:pStyle w:val="RUS11"/>
        <w:numPr>
          <w:ilvl w:val="0"/>
          <w:numId w:val="63"/>
        </w:numPr>
        <w:spacing w:before="120"/>
        <w:ind w:left="142" w:firstLine="785"/>
      </w:pPr>
      <w:r w:rsidRPr="008C4797">
        <w:t>Комплексное страхование строительно-монтажных рисков должно включать следующие виды страхования:</w:t>
      </w:r>
    </w:p>
    <w:p w:rsidR="00D52907" w:rsidRPr="008C4797" w:rsidRDefault="00D52907" w:rsidP="00AD19CE">
      <w:pPr>
        <w:pStyle w:val="RUS12"/>
        <w:numPr>
          <w:ilvl w:val="0"/>
          <w:numId w:val="89"/>
        </w:numPr>
        <w:ind w:left="0" w:firstLine="993"/>
      </w:pPr>
      <w:r w:rsidRPr="008C4797">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D52907" w:rsidRPr="008C4797" w:rsidRDefault="00D52907" w:rsidP="00AD19CE">
      <w:pPr>
        <w:pStyle w:val="RUS12"/>
        <w:numPr>
          <w:ilvl w:val="0"/>
          <w:numId w:val="89"/>
        </w:numPr>
        <w:ind w:left="0" w:firstLine="993"/>
      </w:pPr>
      <w:r w:rsidRPr="008C4797">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D52907" w:rsidRPr="008C4797" w:rsidRDefault="00D52907" w:rsidP="00AD19CE">
      <w:pPr>
        <w:pStyle w:val="RUS12"/>
        <w:numPr>
          <w:ilvl w:val="0"/>
          <w:numId w:val="89"/>
        </w:numPr>
        <w:ind w:left="0" w:firstLine="993"/>
      </w:pPr>
      <w:r w:rsidRPr="008C4797">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D52907" w:rsidRPr="008C4797" w:rsidRDefault="00D52907" w:rsidP="00AD19CE">
      <w:pPr>
        <w:pStyle w:val="RUS11"/>
        <w:numPr>
          <w:ilvl w:val="0"/>
          <w:numId w:val="63"/>
        </w:numPr>
        <w:spacing w:before="120"/>
        <w:ind w:left="142" w:firstLine="785"/>
      </w:pPr>
      <w:r w:rsidRPr="008C4797">
        <w:t xml:space="preserve">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w:t>
      </w:r>
      <w:r w:rsidRPr="008C4797">
        <w:lastRenderedPageBreak/>
        <w:t>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D52907" w:rsidRPr="008C4797" w:rsidRDefault="00D52907" w:rsidP="00AD19CE">
      <w:pPr>
        <w:pStyle w:val="RUS11"/>
        <w:numPr>
          <w:ilvl w:val="0"/>
          <w:numId w:val="63"/>
        </w:numPr>
        <w:spacing w:before="120"/>
        <w:ind w:left="142" w:firstLine="785"/>
      </w:pPr>
      <w:r w:rsidRPr="008C4797">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D52907" w:rsidRPr="008C4797" w:rsidRDefault="00D52907" w:rsidP="00AD19CE">
      <w:pPr>
        <w:pStyle w:val="RUS11"/>
        <w:numPr>
          <w:ilvl w:val="0"/>
          <w:numId w:val="63"/>
        </w:numPr>
        <w:spacing w:before="120"/>
        <w:ind w:left="142" w:firstLine="785"/>
      </w:pPr>
      <w:r w:rsidRPr="008C4797">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D52907" w:rsidRPr="008C4797" w:rsidRDefault="00D52907" w:rsidP="00AD19CE">
      <w:pPr>
        <w:pStyle w:val="RUS11"/>
        <w:numPr>
          <w:ilvl w:val="0"/>
          <w:numId w:val="63"/>
        </w:numPr>
        <w:spacing w:before="120"/>
        <w:ind w:left="142" w:firstLine="785"/>
      </w:pPr>
      <w:r w:rsidRPr="008C4797">
        <w:t>Подрядчик обязан немедленно (в течение суток) сообщать Заказчику о возникновении страхового случая в письменном виде.</w:t>
      </w:r>
    </w:p>
    <w:p w:rsidR="00D52907" w:rsidRPr="008C4797" w:rsidRDefault="00D52907" w:rsidP="00AD19CE">
      <w:pPr>
        <w:pStyle w:val="RUS11"/>
        <w:numPr>
          <w:ilvl w:val="0"/>
          <w:numId w:val="63"/>
        </w:numPr>
        <w:spacing w:before="120"/>
        <w:ind w:left="142" w:firstLine="785"/>
      </w:pPr>
      <w:r w:rsidRPr="008C4797">
        <w:t>В случае задержки сроков выполнения Работ по Договору, Подрядчик до срока окончания Работ, указанного в Договоре,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D52907" w:rsidRPr="008C4797" w:rsidRDefault="00D52907" w:rsidP="00D52907">
      <w:pPr>
        <w:pStyle w:val="a"/>
        <w:spacing w:before="120"/>
      </w:pPr>
      <w:bookmarkStart w:id="148" w:name="_Toc502142567"/>
      <w:bookmarkStart w:id="149" w:name="_Toc499813164"/>
      <w:bookmarkStart w:id="150" w:name="_Toc113956673"/>
      <w:r w:rsidRPr="008C4797">
        <w:t xml:space="preserve">ОТВЕТСТВЕННОСТЬ СТОРОН, </w:t>
      </w:r>
      <w:r w:rsidRPr="008C4797">
        <w:br/>
        <w:t>ПРИМЕНИМОЕ ПРАВО, РАЗРЕШЕНИЕ СПОРОВ</w:t>
      </w:r>
      <w:bookmarkEnd w:id="148"/>
      <w:bookmarkEnd w:id="149"/>
      <w:bookmarkEnd w:id="150"/>
    </w:p>
    <w:p w:rsidR="00D52907" w:rsidRPr="008C4797" w:rsidRDefault="00D52907" w:rsidP="00D52907">
      <w:pPr>
        <w:pStyle w:val="RUS1"/>
        <w:spacing w:before="120"/>
      </w:pPr>
      <w:bookmarkStart w:id="151" w:name="_Ref496284723"/>
      <w:bookmarkStart w:id="152" w:name="_Ref496284743"/>
      <w:bookmarkStart w:id="153" w:name="_Toc502142568"/>
      <w:bookmarkStart w:id="154" w:name="_Toc499813165"/>
      <w:bookmarkStart w:id="155" w:name="_Toc113956674"/>
      <w:r w:rsidRPr="008C4797">
        <w:t>Ответственность сторон</w:t>
      </w:r>
      <w:bookmarkEnd w:id="151"/>
      <w:bookmarkEnd w:id="152"/>
      <w:bookmarkEnd w:id="153"/>
      <w:bookmarkEnd w:id="154"/>
      <w:bookmarkEnd w:id="155"/>
    </w:p>
    <w:p w:rsidR="00D52907" w:rsidRPr="008C4797" w:rsidRDefault="00D52907" w:rsidP="00AD19CE">
      <w:pPr>
        <w:pStyle w:val="RUS11"/>
        <w:numPr>
          <w:ilvl w:val="0"/>
          <w:numId w:val="64"/>
        </w:numPr>
        <w:spacing w:before="120"/>
        <w:ind w:left="142" w:firstLine="851"/>
      </w:pPr>
      <w:bookmarkStart w:id="156" w:name="_Ref496696736"/>
      <w:r w:rsidRPr="008C4797">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rsidR="00D52907" w:rsidRPr="008C4797" w:rsidRDefault="00D52907" w:rsidP="00AD19CE">
      <w:pPr>
        <w:pStyle w:val="RUS11"/>
        <w:numPr>
          <w:ilvl w:val="0"/>
          <w:numId w:val="64"/>
        </w:numPr>
        <w:spacing w:before="120"/>
        <w:ind w:left="142" w:firstLine="851"/>
      </w:pPr>
      <w:r w:rsidRPr="008C4797">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D52907" w:rsidRPr="008C4797" w:rsidRDefault="00D52907" w:rsidP="00AD19CE">
      <w:pPr>
        <w:pStyle w:val="RUS11"/>
        <w:numPr>
          <w:ilvl w:val="0"/>
          <w:numId w:val="64"/>
        </w:numPr>
        <w:spacing w:before="120"/>
        <w:ind w:left="142" w:firstLine="851"/>
      </w:pPr>
      <w:r w:rsidRPr="008C4797">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D52907" w:rsidRPr="008C4797" w:rsidRDefault="00D52907" w:rsidP="00CC7D45">
      <w:pPr>
        <w:pStyle w:val="RUS11"/>
        <w:spacing w:before="120"/>
        <w:ind w:left="142" w:firstLine="851"/>
      </w:pPr>
      <w:r w:rsidRPr="008C4797">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D52907" w:rsidRPr="008C4797" w:rsidRDefault="00D52907" w:rsidP="00CC7D45">
      <w:pPr>
        <w:pStyle w:val="RUS11"/>
        <w:spacing w:before="120"/>
        <w:ind w:left="142" w:firstLine="851"/>
      </w:pPr>
      <w:r w:rsidRPr="008C4797">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D52907" w:rsidRPr="008C4797" w:rsidRDefault="00D52907" w:rsidP="00AD19CE">
      <w:pPr>
        <w:pStyle w:val="RUS11"/>
        <w:numPr>
          <w:ilvl w:val="0"/>
          <w:numId w:val="64"/>
        </w:numPr>
        <w:spacing w:before="120"/>
        <w:ind w:left="142" w:firstLine="851"/>
      </w:pPr>
      <w:r w:rsidRPr="008C4797">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D52907" w:rsidRPr="008C4797" w:rsidRDefault="00D52907" w:rsidP="00AD19CE">
      <w:pPr>
        <w:pStyle w:val="RUS11"/>
        <w:numPr>
          <w:ilvl w:val="0"/>
          <w:numId w:val="64"/>
        </w:numPr>
        <w:spacing w:before="120"/>
        <w:ind w:left="142" w:firstLine="851"/>
      </w:pPr>
      <w:r w:rsidRPr="008C4797">
        <w:t xml:space="preserve">При неисполнении или ненадлежащем исполнении Подрядчиком обязательств по сдаче Результата Работ Заказчику к сроку завершения Работ </w:t>
      </w:r>
      <w:r w:rsidR="00CC7D45" w:rsidRPr="00DC43C0">
        <w:t xml:space="preserve">(пункт </w:t>
      </w:r>
      <w:r w:rsidR="00CC7D45" w:rsidRPr="00DC43C0">
        <w:fldChar w:fldCharType="begin"/>
      </w:r>
      <w:r w:rsidR="00CC7D45" w:rsidRPr="00DC43C0">
        <w:instrText xml:space="preserve"> REF _Ref496634419 \n \h  \* MERGEFORMAT </w:instrText>
      </w:r>
      <w:r w:rsidR="00CC7D45" w:rsidRPr="00DC43C0">
        <w:fldChar w:fldCharType="separate"/>
      </w:r>
      <w:r w:rsidR="00CC7D45">
        <w:t>3.2</w:t>
      </w:r>
      <w:r w:rsidR="00CC7D45" w:rsidRPr="00DC43C0">
        <w:fldChar w:fldCharType="end"/>
      </w:r>
      <w:r w:rsidR="00CC7D45" w:rsidRPr="00DC43C0">
        <w:t xml:space="preserve"> Договора)</w:t>
      </w:r>
      <w:r w:rsidR="00CC7D45">
        <w:t xml:space="preserve"> </w:t>
      </w:r>
      <w:r w:rsidRPr="008C4797">
        <w:t>Заказчик вправе требовать от Подрядчика уплаты штрафа в размере 0,5 (ноля целых пяти десятых) проц</w:t>
      </w:r>
      <w:r w:rsidR="00CC7D45">
        <w:t>ента от Цены Работ, указанной в</w:t>
      </w:r>
      <w:r w:rsidR="00CC7D45" w:rsidRPr="00DC43C0">
        <w:t xml:space="preserve"> пункте </w:t>
      </w:r>
      <w:r w:rsidR="00CC7D45" w:rsidRPr="00DC43C0">
        <w:fldChar w:fldCharType="begin"/>
      </w:r>
      <w:r w:rsidR="00CC7D45" w:rsidRPr="00DC43C0">
        <w:instrText xml:space="preserve"> REF _Ref493723668 \n \h  \* MERGEFORMAT </w:instrText>
      </w:r>
      <w:r w:rsidR="00CC7D45" w:rsidRPr="00DC43C0">
        <w:fldChar w:fldCharType="separate"/>
      </w:r>
      <w:r w:rsidR="00CC7D45">
        <w:t>4.1</w:t>
      </w:r>
      <w:r w:rsidR="00CC7D45" w:rsidRPr="00DC43C0">
        <w:fldChar w:fldCharType="end"/>
      </w:r>
      <w:r w:rsidR="00CC7D45" w:rsidRPr="00DC43C0">
        <w:t xml:space="preserve"> Договора</w:t>
      </w:r>
      <w:r w:rsidRPr="008C4797">
        <w:t>.</w:t>
      </w:r>
    </w:p>
    <w:p w:rsidR="00D52907" w:rsidRPr="008C4797" w:rsidRDefault="00D52907" w:rsidP="00AD19CE">
      <w:pPr>
        <w:pStyle w:val="RUS11"/>
        <w:numPr>
          <w:ilvl w:val="0"/>
          <w:numId w:val="64"/>
        </w:numPr>
        <w:spacing w:before="120"/>
        <w:ind w:left="142" w:firstLine="851"/>
      </w:pPr>
      <w:r w:rsidRPr="008C4797">
        <w:lastRenderedPageBreak/>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D52907" w:rsidRPr="008C4797" w:rsidRDefault="00D52907" w:rsidP="00AD19CE">
      <w:pPr>
        <w:pStyle w:val="RUS11"/>
        <w:numPr>
          <w:ilvl w:val="0"/>
          <w:numId w:val="64"/>
        </w:numPr>
        <w:spacing w:before="120"/>
        <w:ind w:left="142" w:firstLine="851"/>
      </w:pPr>
      <w:r w:rsidRPr="008C4797">
        <w:t>Заказчик вправе требовать от Подрядчика уплаты неустойки:</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 xml:space="preserve">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w:t>
      </w:r>
      <w:r w:rsidR="00CC7D45">
        <w:t xml:space="preserve">технических правил – в размере 30 000 (тридцати тысяч) </w:t>
      </w:r>
      <w:r w:rsidRPr="008C4797">
        <w:t>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 xml:space="preserve">за </w:t>
      </w:r>
      <w:proofErr w:type="spellStart"/>
      <w:r w:rsidRPr="008C4797">
        <w:t>несоставление</w:t>
      </w:r>
      <w:proofErr w:type="spellEnd"/>
      <w:r w:rsidRPr="008C4797">
        <w:t xml:space="preserve"> актов освидетельствования Скрытых работ – в размере 50 000 (пятидесяти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за не проведение индивидуального и / или комплексного испытания смонтированного Оборудования – в размере 70 000 (семидесяти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(Приложение № 1), а также требований к Исполнительной документации – в размере 50 000 (пятидесяти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за нарушение условия об освобождении Строительной площадки от принадлежащего Подрядчику имущества – в размере 70 000 (семидесяти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 xml:space="preserve">за непредставление информации о Субподрядных организациях, предоставление которой предусмотрено Договором – в размере </w:t>
      </w:r>
      <w:r w:rsidR="00CC7D45">
        <w:t>30</w:t>
      </w:r>
      <w:r w:rsidRPr="008C4797">
        <w:t>0 000 (</w:t>
      </w:r>
      <w:r w:rsidR="00CC7D45">
        <w:t>триста</w:t>
      </w:r>
      <w:r w:rsidRPr="008C4797">
        <w:t xml:space="preserve">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 xml:space="preserve">за несоблюдение обязанности, установленной в </w:t>
      </w:r>
      <w:r w:rsidR="00CC7D45">
        <w:t>пункте 12.5</w:t>
      </w:r>
      <w:r w:rsidRPr="008C4797">
        <w:t>, – в размере 50 000 (пятидесяти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в случае замены Материалов без предварительного согласования с Заказчиком – в размере 50 000 (пятидесяти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pPr>
      <w:r w:rsidRPr="008C4797">
        <w:t>в случае уступки Подрядчиком права требования без предварительного согласия Заказчика – в размере 50 000 (пятидесяти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rPr>
          <w:iCs/>
        </w:rPr>
      </w:pPr>
      <w:r w:rsidRPr="008C4797">
        <w:t xml:space="preserve">за нарушение обязанности по подготовке персонала </w:t>
      </w:r>
      <w:r w:rsidRPr="008C4797">
        <w:rPr>
          <w:iCs/>
        </w:rPr>
        <w:t xml:space="preserve">– </w:t>
      </w:r>
      <w:r w:rsidRPr="008C4797">
        <w:t>в размере 20 000 (двадцати тысяч) рублей;</w:t>
      </w:r>
    </w:p>
    <w:p w:rsidR="00D52907" w:rsidRPr="008C4797" w:rsidRDefault="00D52907" w:rsidP="00AD19CE">
      <w:pPr>
        <w:pStyle w:val="RUS12"/>
        <w:numPr>
          <w:ilvl w:val="0"/>
          <w:numId w:val="65"/>
        </w:numPr>
        <w:tabs>
          <w:tab w:val="clear" w:pos="1418"/>
          <w:tab w:val="left" w:pos="709"/>
        </w:tabs>
        <w:spacing w:before="0" w:after="0"/>
        <w:ind w:left="284" w:firstLine="1069"/>
        <w:rPr>
          <w:iCs/>
        </w:rPr>
      </w:pPr>
      <w:r w:rsidRPr="008C4797">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D52907" w:rsidRPr="008C4797" w:rsidRDefault="00D52907" w:rsidP="00AD19CE">
      <w:pPr>
        <w:pStyle w:val="RUS12"/>
        <w:numPr>
          <w:ilvl w:val="0"/>
          <w:numId w:val="65"/>
        </w:numPr>
        <w:tabs>
          <w:tab w:val="clear" w:pos="1418"/>
          <w:tab w:val="left" w:pos="709"/>
        </w:tabs>
        <w:spacing w:before="0" w:after="0"/>
        <w:ind w:left="284" w:firstLine="1069"/>
        <w:rPr>
          <w:iCs/>
        </w:rPr>
      </w:pPr>
      <w:r w:rsidRPr="008C4797">
        <w:t xml:space="preserve">за нарушение обязанности, установленной </w:t>
      </w:r>
      <w:r w:rsidR="00CC7D45">
        <w:t>пунктом 11.1 и/ или 17.1.4</w:t>
      </w:r>
      <w:r w:rsidRPr="008C4797">
        <w:t xml:space="preserve">, </w:t>
      </w:r>
      <w:r w:rsidRPr="008C4797">
        <w:rPr>
          <w:iCs/>
        </w:rPr>
        <w:t>–</w:t>
      </w:r>
      <w:r w:rsidRPr="008C4797">
        <w:t xml:space="preserve"> </w:t>
      </w:r>
      <w:r w:rsidRPr="008C4797">
        <w:rPr>
          <w:bCs/>
        </w:rPr>
        <w:t>в размере 10% (десяти процентов) от общей Цены Работ</w:t>
      </w:r>
      <w:r w:rsidRPr="008C4797">
        <w:t>.</w:t>
      </w:r>
    </w:p>
    <w:p w:rsidR="00D52907" w:rsidRPr="008C4797" w:rsidRDefault="003A7A49" w:rsidP="00AD19CE">
      <w:pPr>
        <w:pStyle w:val="RUS11"/>
        <w:numPr>
          <w:ilvl w:val="0"/>
          <w:numId w:val="64"/>
        </w:numPr>
        <w:spacing w:before="120"/>
        <w:ind w:left="0" w:firstLine="993"/>
      </w:pPr>
      <w:r w:rsidRPr="008C4797">
        <w:t>За каждый случай нарушения срока направления (а равно не направления) Подрядчиком уведомления о наступившем событии из числа указанных в п. 35.10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35.10 Договора.</w:t>
      </w:r>
    </w:p>
    <w:p w:rsidR="00D52907" w:rsidRPr="008C4797" w:rsidRDefault="00D52907" w:rsidP="00AD19CE">
      <w:pPr>
        <w:pStyle w:val="RUS11"/>
        <w:numPr>
          <w:ilvl w:val="0"/>
          <w:numId w:val="64"/>
        </w:numPr>
        <w:spacing w:before="120"/>
        <w:ind w:left="142" w:firstLine="851"/>
      </w:pPr>
      <w:r w:rsidRPr="008C4797">
        <w:lastRenderedPageBreak/>
        <w:t xml:space="preserve">В случае </w:t>
      </w:r>
      <w:proofErr w:type="spellStart"/>
      <w:r w:rsidRPr="008C4797">
        <w:t>непредоставления</w:t>
      </w:r>
      <w:proofErr w:type="spellEnd"/>
      <w:r w:rsidRPr="008C4797">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D52907" w:rsidRPr="008C4797" w:rsidRDefault="00D52907" w:rsidP="00AD19CE">
      <w:pPr>
        <w:pStyle w:val="RUS11"/>
        <w:numPr>
          <w:ilvl w:val="0"/>
          <w:numId w:val="64"/>
        </w:numPr>
        <w:spacing w:before="120"/>
        <w:ind w:left="142" w:firstLine="851"/>
      </w:pPr>
      <w:r w:rsidRPr="008C4797">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D52907" w:rsidRPr="008C4797" w:rsidRDefault="00D52907" w:rsidP="00AD19CE">
      <w:pPr>
        <w:pStyle w:val="RUS11"/>
        <w:numPr>
          <w:ilvl w:val="0"/>
          <w:numId w:val="64"/>
        </w:numPr>
        <w:spacing w:before="120"/>
        <w:ind w:left="142" w:firstLine="851"/>
      </w:pPr>
      <w:r w:rsidRPr="008C4797">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D52907" w:rsidRPr="008C4797" w:rsidRDefault="00D52907" w:rsidP="00AD19CE">
      <w:pPr>
        <w:pStyle w:val="RUS11"/>
        <w:numPr>
          <w:ilvl w:val="0"/>
          <w:numId w:val="64"/>
        </w:numPr>
        <w:spacing w:before="120"/>
        <w:ind w:left="142" w:firstLine="851"/>
      </w:pPr>
      <w:r w:rsidRPr="008C4797">
        <w:t xml:space="preserve">За несоблюдение положений Требований (Приложение </w:t>
      </w:r>
      <w:fldSimple w:instr=" REF RefSCH7_No  \* MERGEFORMAT ">
        <w:r w:rsidR="005963D5" w:rsidRPr="008C4797">
          <w:t>№ </w:t>
        </w:r>
      </w:fldSimple>
      <w:r w:rsidRPr="008C4797">
        <w:t xml:space="preserve">6), Подрядчик несет ответственность, предусмотренную Приложением </w:t>
      </w:r>
      <w:fldSimple w:instr=" REF RefSCH7_No  \* MERGEFORMAT ">
        <w:r w:rsidR="005963D5" w:rsidRPr="008C4797">
          <w:t>№ </w:t>
        </w:r>
      </w:fldSimple>
      <w:r w:rsidRPr="008C4797">
        <w:t xml:space="preserve"> </w:t>
      </w:r>
      <w:r w:rsidR="00CC7D45">
        <w:t xml:space="preserve">6 </w:t>
      </w:r>
      <w:r w:rsidRPr="008C4797">
        <w:t>к Договору.</w:t>
      </w:r>
    </w:p>
    <w:p w:rsidR="00D52907" w:rsidRPr="008C4797" w:rsidRDefault="00D52907" w:rsidP="00AD19CE">
      <w:pPr>
        <w:pStyle w:val="RUS11"/>
        <w:numPr>
          <w:ilvl w:val="0"/>
          <w:numId w:val="64"/>
        </w:numPr>
        <w:spacing w:before="120"/>
        <w:ind w:left="142" w:firstLine="851"/>
      </w:pPr>
      <w:r w:rsidRPr="008C4797">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D52907" w:rsidRPr="008C4797" w:rsidRDefault="00D52907" w:rsidP="00AD19CE">
      <w:pPr>
        <w:pStyle w:val="RUS11"/>
        <w:numPr>
          <w:ilvl w:val="0"/>
          <w:numId w:val="64"/>
        </w:numPr>
        <w:spacing w:before="120"/>
        <w:ind w:left="142" w:firstLine="851"/>
      </w:pPr>
      <w:r w:rsidRPr="008C4797">
        <w:t xml:space="preserve">В случае неисполнения Подрядчиком обязанностей, установленных в </w:t>
      </w:r>
      <w:r w:rsidR="00CC7D45">
        <w:t>пунктах 24.1-24.5</w:t>
      </w:r>
      <w:r w:rsidRPr="008C4797">
        <w:t xml:space="preserve"> (в </w:t>
      </w:r>
      <w:r w:rsidRPr="008C4797">
        <w:rPr>
          <w:bCs/>
          <w:iCs/>
        </w:rPr>
        <w:t>том числе,</w:t>
      </w:r>
      <w:r w:rsidRPr="008C4797">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D52907" w:rsidRPr="008C4797" w:rsidRDefault="00D52907" w:rsidP="00AD19CE">
      <w:pPr>
        <w:pStyle w:val="RUS11"/>
        <w:numPr>
          <w:ilvl w:val="0"/>
          <w:numId w:val="64"/>
        </w:numPr>
        <w:spacing w:before="120"/>
        <w:ind w:left="142" w:firstLine="851"/>
      </w:pPr>
      <w:r w:rsidRPr="008C4797">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D52907" w:rsidRPr="008C4797" w:rsidRDefault="00D52907" w:rsidP="00AD19CE">
      <w:pPr>
        <w:pStyle w:val="RUS11"/>
        <w:numPr>
          <w:ilvl w:val="0"/>
          <w:numId w:val="64"/>
        </w:numPr>
        <w:spacing w:before="120"/>
        <w:ind w:left="142" w:firstLine="851"/>
      </w:pPr>
      <w:r w:rsidRPr="008C4797">
        <w:t xml:space="preserve">В случае появления у Заказчика имущественных </w:t>
      </w:r>
      <w:r w:rsidRPr="008C4797">
        <w:rPr>
          <w:bCs/>
        </w:rPr>
        <w:t>потерь</w:t>
      </w:r>
      <w:r w:rsidRPr="008C4797">
        <w:rPr>
          <w:b/>
          <w:bCs/>
        </w:rPr>
        <w:t xml:space="preserve"> </w:t>
      </w:r>
      <w:r w:rsidRPr="008C4797">
        <w:t xml:space="preserve">по итогам налогового контроля в виде </w:t>
      </w:r>
      <w:proofErr w:type="spellStart"/>
      <w:r w:rsidRPr="008C4797">
        <w:t>доначисленных</w:t>
      </w:r>
      <w:proofErr w:type="spellEnd"/>
      <w:r w:rsidRPr="008C4797">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C4797">
        <w:t>доначисленных</w:t>
      </w:r>
      <w:proofErr w:type="spellEnd"/>
      <w:r w:rsidRPr="008C4797">
        <w:t xml:space="preserve"> налогов, пени, штрафов, в том числе, суммы отказа в налоговых вычетах НДС.</w:t>
      </w:r>
    </w:p>
    <w:p w:rsidR="00D52907" w:rsidRPr="008C4797" w:rsidRDefault="00D52907" w:rsidP="00CC7D45">
      <w:pPr>
        <w:pStyle w:val="RUS11"/>
        <w:spacing w:before="120"/>
        <w:ind w:left="142" w:firstLine="851"/>
      </w:pPr>
      <w:r w:rsidRPr="008C4797">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D52907" w:rsidRPr="008C4797" w:rsidRDefault="00D52907" w:rsidP="00CC7D45">
      <w:pPr>
        <w:pStyle w:val="RUS11"/>
        <w:spacing w:before="120"/>
        <w:ind w:left="142" w:firstLine="851"/>
      </w:pPr>
      <w:r w:rsidRPr="008C4797">
        <w:lastRenderedPageBreak/>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w:t>
      </w:r>
      <w:r w:rsidR="00CC7D45">
        <w:t>пунктами 31.5-31.6</w:t>
      </w:r>
      <w:r w:rsidRPr="008C4797">
        <w:t>.</w:t>
      </w:r>
    </w:p>
    <w:p w:rsidR="00D52907" w:rsidRPr="008C4797" w:rsidRDefault="00D52907" w:rsidP="00AD19CE">
      <w:pPr>
        <w:pStyle w:val="RUS11"/>
        <w:numPr>
          <w:ilvl w:val="0"/>
          <w:numId w:val="64"/>
        </w:numPr>
        <w:spacing w:before="120"/>
        <w:ind w:left="142" w:firstLine="851"/>
      </w:pPr>
      <w:r w:rsidRPr="008C4797">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D52907" w:rsidRPr="008C4797" w:rsidRDefault="00D52907" w:rsidP="00AD19CE">
      <w:pPr>
        <w:pStyle w:val="RUS11"/>
        <w:numPr>
          <w:ilvl w:val="0"/>
          <w:numId w:val="64"/>
        </w:numPr>
        <w:spacing w:before="120"/>
        <w:ind w:left="142" w:firstLine="851"/>
      </w:pPr>
      <w:r w:rsidRPr="008C4797">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D52907" w:rsidRPr="008C4797" w:rsidRDefault="00D52907" w:rsidP="00AD19CE">
      <w:pPr>
        <w:pStyle w:val="RUS11"/>
        <w:numPr>
          <w:ilvl w:val="0"/>
          <w:numId w:val="64"/>
        </w:numPr>
        <w:spacing w:before="120"/>
        <w:ind w:left="142" w:firstLine="851"/>
      </w:pPr>
      <w:r w:rsidRPr="008C4797">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D52907" w:rsidRPr="008C4797" w:rsidRDefault="00D52907" w:rsidP="00AD19CE">
      <w:pPr>
        <w:pStyle w:val="RUS11"/>
        <w:numPr>
          <w:ilvl w:val="0"/>
          <w:numId w:val="64"/>
        </w:numPr>
        <w:spacing w:before="120"/>
        <w:ind w:left="142" w:firstLine="851"/>
      </w:pPr>
      <w:r w:rsidRPr="008C4797">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8C4797">
        <w:fldChar w:fldCharType="begin"/>
      </w:r>
      <w:r w:rsidRPr="008C4797">
        <w:instrText xml:space="preserve"> REF _Ref496212597 \n \h  \* MERGEFORMAT </w:instrText>
      </w:r>
      <w:r w:rsidRPr="008C4797">
        <w:fldChar w:fldCharType="separate"/>
      </w:r>
      <w:r w:rsidR="005963D5" w:rsidRPr="008C4797">
        <w:t>20</w:t>
      </w:r>
      <w:r w:rsidRPr="008C4797">
        <w:fldChar w:fldCharType="end"/>
      </w:r>
      <w:r w:rsidRPr="008C4797">
        <w:t xml:space="preserve"> Договора:</w:t>
      </w:r>
    </w:p>
    <w:p w:rsidR="00D52907" w:rsidRPr="008C4797" w:rsidRDefault="00CC7D45" w:rsidP="00CC7D45">
      <w:pPr>
        <w:pStyle w:val="RUS12"/>
        <w:numPr>
          <w:ilvl w:val="0"/>
          <w:numId w:val="0"/>
        </w:numPr>
        <w:ind w:left="142" w:firstLine="851"/>
      </w:pPr>
      <w:r>
        <w:t>-</w:t>
      </w:r>
      <w:r w:rsidR="00D52907" w:rsidRPr="008C4797">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w:t>
      </w:r>
      <w:r w:rsidR="00C6358C" w:rsidRPr="008C4797">
        <w:t xml:space="preserve"> </w:t>
      </w:r>
      <w:r w:rsidR="00D52907" w:rsidRPr="008C4797">
        <w:t>предоставления соответствующего документа в требуемой форме;</w:t>
      </w:r>
    </w:p>
    <w:p w:rsidR="00D52907" w:rsidRPr="008C4797" w:rsidRDefault="00CC7D45" w:rsidP="00CC7D45">
      <w:pPr>
        <w:pStyle w:val="RUS12"/>
        <w:numPr>
          <w:ilvl w:val="0"/>
          <w:numId w:val="0"/>
        </w:numPr>
        <w:ind w:left="142" w:firstLine="851"/>
      </w:pPr>
      <w:r>
        <w:t>-</w:t>
      </w:r>
      <w:r w:rsidR="00D52907" w:rsidRPr="008C4797">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D52907" w:rsidRPr="008C4797" w:rsidRDefault="00D52907" w:rsidP="00AD19CE">
      <w:pPr>
        <w:pStyle w:val="RUS11"/>
        <w:numPr>
          <w:ilvl w:val="0"/>
          <w:numId w:val="64"/>
        </w:numPr>
        <w:spacing w:before="120"/>
        <w:ind w:left="142" w:firstLine="851"/>
      </w:pPr>
      <w:r w:rsidRPr="008C4797">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D52907" w:rsidRPr="008C4797" w:rsidRDefault="00D52907" w:rsidP="00AD19CE">
      <w:pPr>
        <w:pStyle w:val="RUS11"/>
        <w:numPr>
          <w:ilvl w:val="0"/>
          <w:numId w:val="64"/>
        </w:numPr>
        <w:spacing w:before="120"/>
        <w:ind w:left="142" w:firstLine="851"/>
      </w:pPr>
      <w:r w:rsidRPr="008C4797">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D52907" w:rsidRPr="008C4797" w:rsidRDefault="00D52907" w:rsidP="00AD19CE">
      <w:pPr>
        <w:pStyle w:val="RUS11"/>
        <w:numPr>
          <w:ilvl w:val="0"/>
          <w:numId w:val="64"/>
        </w:numPr>
        <w:spacing w:before="120"/>
        <w:ind w:left="142" w:firstLine="851"/>
      </w:pPr>
      <w:r w:rsidRPr="008C4797">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D52907" w:rsidRPr="008C4797" w:rsidRDefault="00D52907" w:rsidP="00AD19CE">
      <w:pPr>
        <w:pStyle w:val="RUS11"/>
        <w:numPr>
          <w:ilvl w:val="0"/>
          <w:numId w:val="64"/>
        </w:numPr>
        <w:spacing w:before="120"/>
        <w:ind w:left="142" w:firstLine="851"/>
      </w:pPr>
      <w:r w:rsidRPr="008C4797">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D52907" w:rsidRPr="008C4797" w:rsidRDefault="00D52907" w:rsidP="00AD19CE">
      <w:pPr>
        <w:pStyle w:val="RUS11"/>
        <w:numPr>
          <w:ilvl w:val="0"/>
          <w:numId w:val="64"/>
        </w:numPr>
        <w:spacing w:before="120"/>
        <w:ind w:left="142" w:firstLine="851"/>
      </w:pPr>
      <w:r w:rsidRPr="008C4797">
        <w:t>При несоблюдении Подрядчиком сроков выполнения земляных работ, согласованных Сторонами в Приложении </w:t>
      </w:r>
      <w:r w:rsidR="00772CD2" w:rsidRPr="008C4797">
        <w:t>3</w:t>
      </w:r>
      <w:r w:rsidRPr="008C4797">
        <w:t xml:space="preserve">, Подрядчик самостоятельно несет затраты по продлению </w:t>
      </w:r>
      <w:r w:rsidRPr="008C4797">
        <w:lastRenderedPageBreak/>
        <w:t>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52907" w:rsidRPr="008C4797" w:rsidRDefault="00D52907" w:rsidP="00AD19CE">
      <w:pPr>
        <w:pStyle w:val="RUS11"/>
        <w:numPr>
          <w:ilvl w:val="0"/>
          <w:numId w:val="64"/>
        </w:numPr>
        <w:spacing w:before="120"/>
        <w:ind w:left="142" w:firstLine="851"/>
      </w:pPr>
      <w:r w:rsidRPr="008C4797">
        <w:t xml:space="preserve">В случае не предоставления Подрядчиком «календарно-сетевого графика выполнения работ в </w:t>
      </w:r>
      <w:r w:rsidRPr="008C4797">
        <w:rPr>
          <w:lang w:val="en-US"/>
        </w:rPr>
        <w:t>MS</w:t>
      </w:r>
      <w:r w:rsidRPr="008C4797">
        <w:t xml:space="preserve"> </w:t>
      </w:r>
      <w:r w:rsidRPr="008C4797">
        <w:rPr>
          <w:lang w:val="en-US"/>
        </w:rPr>
        <w:t>Project</w:t>
      </w:r>
      <w:r w:rsidRPr="008C4797">
        <w:t>», в том числе откорректированного, согласно п. 6.1.15. Договора, либо нарушения сроков его предоставления, указанного в п. 6.1.14. Договора, Заказчик вправе взыскать штраф в размере 10 000 (Десять тысяч) рублей 00 копеек, за каждый факт нарушения.</w:t>
      </w:r>
    </w:p>
    <w:p w:rsidR="00D52907" w:rsidRPr="008C4797" w:rsidRDefault="00D52907" w:rsidP="00AD19CE">
      <w:pPr>
        <w:pStyle w:val="RUS11"/>
        <w:numPr>
          <w:ilvl w:val="0"/>
          <w:numId w:val="64"/>
        </w:numPr>
        <w:spacing w:before="120"/>
        <w:ind w:left="142" w:firstLine="851"/>
      </w:pPr>
      <w:r w:rsidRPr="008C4797">
        <w:t xml:space="preserve">В случае не предоставления или нарушения сроков предоставления уведомления </w:t>
      </w:r>
      <w:r w:rsidRPr="008C4797">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6.1.17. Договора, необходимой для размещения на официальном сайте </w:t>
      </w:r>
      <w:r w:rsidRPr="008C4797">
        <w:rPr>
          <w:color w:val="000000"/>
          <w:lang w:val="en-US"/>
        </w:rPr>
        <w:t>www</w:t>
      </w:r>
      <w:r w:rsidRPr="008C4797">
        <w:rPr>
          <w:color w:val="000000"/>
        </w:rPr>
        <w:t>.</w:t>
      </w:r>
      <w:proofErr w:type="spellStart"/>
      <w:r w:rsidRPr="008C4797">
        <w:rPr>
          <w:color w:val="000000"/>
          <w:lang w:val="en-US"/>
        </w:rPr>
        <w:t>zakupki</w:t>
      </w:r>
      <w:proofErr w:type="spellEnd"/>
      <w:r w:rsidRPr="008C4797">
        <w:rPr>
          <w:color w:val="000000"/>
        </w:rPr>
        <w:t>.</w:t>
      </w:r>
      <w:proofErr w:type="spellStart"/>
      <w:r w:rsidRPr="008C4797">
        <w:rPr>
          <w:color w:val="000000"/>
          <w:lang w:val="en-US"/>
        </w:rPr>
        <w:t>gov</w:t>
      </w:r>
      <w:proofErr w:type="spellEnd"/>
      <w:r w:rsidRPr="008C4797">
        <w:rPr>
          <w:color w:val="000000"/>
        </w:rPr>
        <w:t>.</w:t>
      </w:r>
      <w:proofErr w:type="spellStart"/>
      <w:r w:rsidRPr="008C4797">
        <w:rPr>
          <w:color w:val="000000"/>
          <w:lang w:val="en-US"/>
        </w:rPr>
        <w:t>ru</w:t>
      </w:r>
      <w:proofErr w:type="spellEnd"/>
      <w:r w:rsidRPr="008C4797">
        <w:rPr>
          <w:color w:val="000000"/>
        </w:rPr>
        <w:t>., Заказчик вправе взыскать с Подрядчика штраф в размере 300 000 рублей.</w:t>
      </w:r>
    </w:p>
    <w:p w:rsidR="00D52907" w:rsidRPr="008C4797" w:rsidRDefault="00D52907" w:rsidP="00AD19CE">
      <w:pPr>
        <w:pStyle w:val="RUS11"/>
        <w:numPr>
          <w:ilvl w:val="0"/>
          <w:numId w:val="64"/>
        </w:numPr>
        <w:spacing w:before="120"/>
        <w:ind w:left="142" w:firstLine="851"/>
      </w:pPr>
      <w:r w:rsidRPr="008C4797">
        <w:t xml:space="preserve">В случае не предоставления Подрядчиком </w:t>
      </w:r>
      <w:proofErr w:type="spellStart"/>
      <w:r w:rsidRPr="008C4797">
        <w:t>месячно</w:t>
      </w:r>
      <w:proofErr w:type="spellEnd"/>
      <w:r w:rsidRPr="008C4797">
        <w:t>-суточного графика выполнения работ, в том числе откорректированного, либо нарушения сроков его предоставления, указанного в п. 6.1.20. Договора, Заказчик вправе взыскать штраф в размере 10 000 (Десять тысяч) рублей 00 копеек, за каждый факт нарушения.</w:t>
      </w:r>
    </w:p>
    <w:p w:rsidR="00D52907" w:rsidRPr="008C4797" w:rsidRDefault="00D52907" w:rsidP="00AD19CE">
      <w:pPr>
        <w:pStyle w:val="RUS11"/>
        <w:numPr>
          <w:ilvl w:val="0"/>
          <w:numId w:val="64"/>
        </w:numPr>
        <w:spacing w:before="120"/>
        <w:ind w:left="142" w:firstLine="851"/>
      </w:pPr>
      <w:bookmarkStart w:id="157" w:name="_Ref506223787"/>
      <w:bookmarkStart w:id="158" w:name="_Ref496644133"/>
      <w:r w:rsidRPr="008C4797">
        <w:t xml:space="preserve">В случае нарушения Подрядчиком обязательств, предусмотренных подразделом </w:t>
      </w:r>
      <w:r w:rsidRPr="008C4797">
        <w:fldChar w:fldCharType="begin"/>
      </w:r>
      <w:r w:rsidRPr="008C4797">
        <w:instrText xml:space="preserve"> REF _Ref502157185 \n \h  \* MERGEFORMAT </w:instrText>
      </w:r>
      <w:r w:rsidRPr="008C4797">
        <w:fldChar w:fldCharType="separate"/>
      </w:r>
      <w:r w:rsidR="005963D5" w:rsidRPr="008C4797">
        <w:t>33</w:t>
      </w:r>
      <w:r w:rsidRPr="008C4797">
        <w:fldChar w:fldCharType="end"/>
      </w:r>
      <w:r w:rsidRPr="008C4797">
        <w:t>, Подрядчик обязуется возместить Заказчику все понесенные убытки, а также уплатить штраф в размере 10% (десяти процентов) от Цены Работ.</w:t>
      </w:r>
      <w:bookmarkEnd w:id="157"/>
    </w:p>
    <w:p w:rsidR="00D52907" w:rsidRPr="008C4797" w:rsidRDefault="00D52907" w:rsidP="00AD19CE">
      <w:pPr>
        <w:pStyle w:val="RUS11"/>
        <w:numPr>
          <w:ilvl w:val="0"/>
          <w:numId w:val="64"/>
        </w:numPr>
        <w:spacing w:before="120"/>
        <w:ind w:left="142" w:firstLine="851"/>
      </w:pPr>
      <w:bookmarkStart w:id="159" w:name="_Ref506223789"/>
      <w:r w:rsidRPr="008C4797">
        <w:rPr>
          <w:lang w:eastAsia="en-US"/>
        </w:rPr>
        <w:t xml:space="preserve">В случае заключения настоящего Договора в соответствии с </w:t>
      </w:r>
      <w:r w:rsidRPr="008C4797">
        <w:t>Федеральным законом от 18.07.2011 № 223-ФЗ «О закупках товаров, работ, услуг отдельными видами юридических лиц»</w:t>
      </w:r>
      <w:r w:rsidRPr="008C4797">
        <w:rPr>
          <w:lang w:eastAsia="en-US"/>
        </w:rPr>
        <w:t xml:space="preserve"> и последующего </w:t>
      </w:r>
      <w:r w:rsidRPr="008C4797">
        <w:t xml:space="preserve">нарушения Подрядчиком существенных условий настоящего Договора, включая Приложение </w:t>
      </w:r>
      <w:r w:rsidRPr="008C4797">
        <w:fldChar w:fldCharType="begin"/>
      </w:r>
      <w:r w:rsidRPr="008C4797">
        <w:instrText xml:space="preserve"> REF RefSCH6_No \h  \* MERGEFORMAT </w:instrText>
      </w:r>
      <w:r w:rsidRPr="008C4797">
        <w:fldChar w:fldCharType="separate"/>
      </w:r>
      <w:r w:rsidR="005963D5" w:rsidRPr="008C4797">
        <w:t>№ </w:t>
      </w:r>
      <w:r w:rsidRPr="008C4797">
        <w:fldChar w:fldCharType="end"/>
      </w:r>
      <w:r w:rsidR="00A87B78">
        <w:t>5</w:t>
      </w:r>
      <w:r w:rsidRPr="008C4797">
        <w:t xml:space="preserve"> (</w:t>
      </w:r>
      <w:r w:rsidRPr="008C4797">
        <w:fldChar w:fldCharType="begin"/>
      </w:r>
      <w:r w:rsidRPr="008C4797">
        <w:instrText xml:space="preserve"> REF RefSCH6_1 \h  \* MERGEFORMAT </w:instrText>
      </w:r>
      <w:r w:rsidRPr="008C4797">
        <w:fldChar w:fldCharType="separate"/>
      </w:r>
      <w:r w:rsidR="005963D5" w:rsidRPr="008C4797">
        <w:t>Гарантии и заверения</w:t>
      </w:r>
      <w:r w:rsidRPr="008C4797">
        <w:fldChar w:fldCharType="end"/>
      </w:r>
      <w:r w:rsidRPr="008C4797">
        <w:t xml:space="preserve">), в связи с чем настоящий Договор расторгнут по решению суда, </w:t>
      </w:r>
      <w:r w:rsidRPr="008C4797">
        <w:rPr>
          <w:iCs/>
        </w:rPr>
        <w:t>Заказчик имеет право направить</w:t>
      </w:r>
      <w:r w:rsidRPr="008C4797">
        <w:rPr>
          <w:i/>
          <w:iCs/>
        </w:rPr>
        <w:t xml:space="preserve"> </w:t>
      </w:r>
      <w:r w:rsidRPr="008C4797">
        <w:t>сведения о Подрядчике в федеральный орган исполнительной власти, уполномоченный на ведение реестра недобросовестных поставщиков.</w:t>
      </w:r>
    </w:p>
    <w:p w:rsidR="00D52907" w:rsidRPr="008C4797" w:rsidRDefault="00D52907" w:rsidP="00AD19CE">
      <w:pPr>
        <w:pStyle w:val="RUS11"/>
        <w:numPr>
          <w:ilvl w:val="0"/>
          <w:numId w:val="64"/>
        </w:numPr>
        <w:spacing w:before="120"/>
        <w:ind w:left="142" w:firstLine="851"/>
      </w:pPr>
      <w:r w:rsidRPr="008C4797">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8"/>
      <w:bookmarkEnd w:id="159"/>
    </w:p>
    <w:p w:rsidR="00D52907" w:rsidRPr="008C4797" w:rsidRDefault="00D52907" w:rsidP="00AD19CE">
      <w:pPr>
        <w:pStyle w:val="RUS11"/>
        <w:numPr>
          <w:ilvl w:val="0"/>
          <w:numId w:val="64"/>
        </w:numPr>
        <w:spacing w:before="120"/>
        <w:ind w:left="142" w:firstLine="851"/>
      </w:pPr>
      <w:r w:rsidRPr="008C4797">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D52907" w:rsidRPr="008C4797" w:rsidRDefault="00D52907" w:rsidP="00AD19CE">
      <w:pPr>
        <w:pStyle w:val="RUS11"/>
        <w:numPr>
          <w:ilvl w:val="0"/>
          <w:numId w:val="64"/>
        </w:numPr>
        <w:spacing w:before="120"/>
        <w:ind w:left="142" w:firstLine="851"/>
      </w:pPr>
      <w:r w:rsidRPr="008C4797">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3436C1" w:rsidRPr="008C4797" w:rsidRDefault="003436C1" w:rsidP="00AD19CE">
      <w:pPr>
        <w:pStyle w:val="afc"/>
        <w:numPr>
          <w:ilvl w:val="0"/>
          <w:numId w:val="64"/>
        </w:numPr>
        <w:ind w:left="142" w:firstLine="851"/>
        <w:rPr>
          <w:rFonts w:eastAsia="Calibri"/>
          <w:b w:val="0"/>
          <w:i w:val="0"/>
          <w:color w:val="auto"/>
        </w:rPr>
      </w:pPr>
      <w:r w:rsidRPr="008C4797">
        <w:rPr>
          <w:rFonts w:eastAsia="Calibri"/>
          <w:b w:val="0"/>
          <w:i w:val="0"/>
          <w:color w:val="auto"/>
        </w:rPr>
        <w:t>За несоблюдение требований о предоставлении информации, указанной в п. 6.3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rsidR="00D52907" w:rsidRPr="008C4797" w:rsidRDefault="00D52907" w:rsidP="00D52907">
      <w:pPr>
        <w:pStyle w:val="RUS1"/>
        <w:spacing w:before="120"/>
      </w:pPr>
      <w:bookmarkStart w:id="160" w:name="_Toc502142569"/>
      <w:bookmarkStart w:id="161" w:name="_Toc499813166"/>
      <w:bookmarkStart w:id="162" w:name="_Toc113956675"/>
      <w:r w:rsidRPr="008C4797">
        <w:t>Разрешение споров</w:t>
      </w:r>
      <w:bookmarkEnd w:id="160"/>
      <w:bookmarkEnd w:id="161"/>
      <w:bookmarkEnd w:id="162"/>
    </w:p>
    <w:p w:rsidR="00D52907" w:rsidRPr="008C4797" w:rsidRDefault="00D52907" w:rsidP="00AD19CE">
      <w:pPr>
        <w:pStyle w:val="RUS11"/>
        <w:numPr>
          <w:ilvl w:val="0"/>
          <w:numId w:val="66"/>
        </w:numPr>
        <w:spacing w:before="120"/>
        <w:ind w:left="142" w:firstLine="785"/>
      </w:pPr>
      <w:bookmarkStart w:id="163" w:name="_Ref496707086"/>
      <w:r w:rsidRPr="008C479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3"/>
    </w:p>
    <w:p w:rsidR="00D52907" w:rsidRPr="008C4797" w:rsidRDefault="00D52907" w:rsidP="00AD19CE">
      <w:pPr>
        <w:pStyle w:val="RUS11"/>
        <w:numPr>
          <w:ilvl w:val="0"/>
          <w:numId w:val="66"/>
        </w:numPr>
        <w:spacing w:before="120"/>
        <w:ind w:left="142" w:firstLine="785"/>
      </w:pPr>
      <w:r w:rsidRPr="008C4797">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D52907" w:rsidRPr="008C4797" w:rsidRDefault="00D52907" w:rsidP="00AD19CE">
      <w:pPr>
        <w:pStyle w:val="RUS11"/>
        <w:numPr>
          <w:ilvl w:val="0"/>
          <w:numId w:val="66"/>
        </w:numPr>
        <w:spacing w:before="120"/>
        <w:ind w:left="142" w:firstLine="785"/>
      </w:pPr>
      <w:r w:rsidRPr="008C4797">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D52907" w:rsidRPr="008C4797" w:rsidRDefault="00D52907" w:rsidP="00AD19CE">
      <w:pPr>
        <w:pStyle w:val="RUS11"/>
        <w:numPr>
          <w:ilvl w:val="0"/>
          <w:numId w:val="66"/>
        </w:numPr>
        <w:spacing w:before="120"/>
        <w:ind w:left="142" w:firstLine="785"/>
      </w:pPr>
      <w:r w:rsidRPr="008C4797">
        <w:lastRenderedPageBreak/>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D52907" w:rsidRPr="008C4797" w:rsidRDefault="00D52907" w:rsidP="00D52907">
      <w:pPr>
        <w:pStyle w:val="RUS1"/>
        <w:spacing w:before="120"/>
      </w:pPr>
      <w:bookmarkStart w:id="164" w:name="_Toc502142570"/>
      <w:bookmarkStart w:id="165" w:name="_Toc499813167"/>
      <w:bookmarkStart w:id="166" w:name="_Toc113956676"/>
      <w:r w:rsidRPr="008C4797">
        <w:t>Применимое право</w:t>
      </w:r>
      <w:bookmarkEnd w:id="164"/>
      <w:bookmarkEnd w:id="165"/>
      <w:bookmarkEnd w:id="166"/>
    </w:p>
    <w:p w:rsidR="00D52907" w:rsidRPr="008C4797" w:rsidRDefault="00D52907" w:rsidP="00AD19CE">
      <w:pPr>
        <w:pStyle w:val="RUS11"/>
        <w:numPr>
          <w:ilvl w:val="0"/>
          <w:numId w:val="67"/>
        </w:numPr>
        <w:spacing w:before="120"/>
        <w:ind w:left="142" w:firstLine="785"/>
      </w:pPr>
      <w:r w:rsidRPr="008C479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D52907" w:rsidRPr="008C4797" w:rsidRDefault="00D52907" w:rsidP="00D52907">
      <w:pPr>
        <w:pStyle w:val="a"/>
        <w:spacing w:before="120"/>
      </w:pPr>
      <w:bookmarkStart w:id="167" w:name="_Toc502142571"/>
      <w:bookmarkStart w:id="168" w:name="_Toc499813168"/>
      <w:bookmarkStart w:id="169" w:name="_Toc113956677"/>
      <w:r w:rsidRPr="008C4797">
        <w:t>ОСОБЫЕ УСЛОВИЯ</w:t>
      </w:r>
      <w:bookmarkEnd w:id="167"/>
      <w:bookmarkEnd w:id="168"/>
      <w:bookmarkEnd w:id="169"/>
    </w:p>
    <w:p w:rsidR="00D52907" w:rsidRPr="008C4797" w:rsidRDefault="00D52907" w:rsidP="00D52907">
      <w:pPr>
        <w:pStyle w:val="RUS1"/>
        <w:spacing w:before="120"/>
      </w:pPr>
      <w:bookmarkStart w:id="170" w:name="_Toc502142572"/>
      <w:bookmarkStart w:id="171" w:name="_Toc499813169"/>
      <w:bookmarkStart w:id="172" w:name="_Toc113956678"/>
      <w:r w:rsidRPr="008C4797">
        <w:t>Изменение, прекращение и расторжение Договора</w:t>
      </w:r>
      <w:bookmarkEnd w:id="170"/>
      <w:bookmarkEnd w:id="171"/>
      <w:bookmarkEnd w:id="172"/>
    </w:p>
    <w:p w:rsidR="00D52907" w:rsidRPr="008C4797" w:rsidRDefault="00D52907" w:rsidP="00AD19CE">
      <w:pPr>
        <w:pStyle w:val="RUS11"/>
        <w:numPr>
          <w:ilvl w:val="0"/>
          <w:numId w:val="68"/>
        </w:numPr>
        <w:spacing w:before="120"/>
        <w:ind w:left="142" w:firstLine="851"/>
      </w:pPr>
      <w:r w:rsidRPr="008C4797">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D52907" w:rsidRPr="008C4797" w:rsidRDefault="00D52907" w:rsidP="00AD19CE">
      <w:pPr>
        <w:pStyle w:val="RUS11"/>
        <w:numPr>
          <w:ilvl w:val="0"/>
          <w:numId w:val="68"/>
        </w:numPr>
        <w:spacing w:before="120"/>
        <w:ind w:left="142" w:firstLine="851"/>
      </w:pPr>
      <w:r w:rsidRPr="008C4797">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D52907" w:rsidRPr="008C4797" w:rsidRDefault="00D52907" w:rsidP="00AD19CE">
      <w:pPr>
        <w:pStyle w:val="RUS11"/>
        <w:numPr>
          <w:ilvl w:val="0"/>
          <w:numId w:val="68"/>
        </w:numPr>
        <w:spacing w:before="120"/>
        <w:ind w:left="142" w:firstLine="851"/>
      </w:pPr>
      <w:bookmarkStart w:id="173" w:name="_Ref496713263"/>
      <w:r w:rsidRPr="008C4797">
        <w:rPr>
          <w:lang w:eastAsia="en-US"/>
        </w:rPr>
        <w:t>Без ущерба для положений</w:t>
      </w:r>
      <w:r w:rsidR="00CC7D45">
        <w:rPr>
          <w:lang w:eastAsia="en-US"/>
        </w:rPr>
        <w:t xml:space="preserve"> пунктов 31.5-31.6</w:t>
      </w:r>
      <w:r w:rsidRPr="008C4797">
        <w:rPr>
          <w:lang w:eastAsia="en-US"/>
        </w:rPr>
        <w:t xml:space="preserve">, Заказчик имеет право в любое время досрочно расторгнуть </w:t>
      </w:r>
      <w:r w:rsidRPr="008C4797">
        <w:t xml:space="preserve">Договор в одностороннем внесудебном порядке по </w:t>
      </w:r>
      <w:r w:rsidRPr="008C4797">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3"/>
      <w:r w:rsidRPr="008C4797">
        <w:t xml:space="preserve"> </w:t>
      </w:r>
    </w:p>
    <w:p w:rsidR="00D52907" w:rsidRPr="008C4797" w:rsidRDefault="00D52907" w:rsidP="00AD19CE">
      <w:pPr>
        <w:pStyle w:val="RUS11"/>
        <w:numPr>
          <w:ilvl w:val="0"/>
          <w:numId w:val="68"/>
        </w:numPr>
        <w:spacing w:before="120"/>
        <w:ind w:left="142" w:firstLine="851"/>
      </w:pPr>
      <w:r w:rsidRPr="008C4797">
        <w:t xml:space="preserve">В случае досрочного прекращения Договора по инициативе Заказчика согласно пунктам </w:t>
      </w:r>
      <w:r w:rsidR="00224314">
        <w:t xml:space="preserve">31.3 </w:t>
      </w:r>
      <w:r w:rsidRPr="008C4797">
        <w:t>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D52907" w:rsidRPr="008C4797" w:rsidRDefault="00D52907" w:rsidP="00AD19CE">
      <w:pPr>
        <w:pStyle w:val="RUS11"/>
        <w:numPr>
          <w:ilvl w:val="0"/>
          <w:numId w:val="68"/>
        </w:numPr>
        <w:spacing w:before="120"/>
        <w:ind w:left="142" w:firstLine="851"/>
      </w:pPr>
      <w:bookmarkStart w:id="174" w:name="_Ref496714458"/>
      <w:r w:rsidRPr="008C4797">
        <w:t>В случае:</w:t>
      </w:r>
      <w:bookmarkEnd w:id="174"/>
    </w:p>
    <w:p w:rsidR="00D52907" w:rsidRPr="008C4797" w:rsidRDefault="00D52907" w:rsidP="00AD19CE">
      <w:pPr>
        <w:pStyle w:val="RUS12"/>
        <w:numPr>
          <w:ilvl w:val="0"/>
          <w:numId w:val="69"/>
        </w:numPr>
        <w:tabs>
          <w:tab w:val="clear" w:pos="1418"/>
        </w:tabs>
        <w:spacing w:before="0" w:after="0"/>
        <w:ind w:left="284" w:firstLine="1069"/>
      </w:pPr>
      <w:r w:rsidRPr="008C4797">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D52907" w:rsidRPr="008C4797" w:rsidRDefault="00D52907" w:rsidP="00AD19CE">
      <w:pPr>
        <w:pStyle w:val="RUS12"/>
        <w:numPr>
          <w:ilvl w:val="0"/>
          <w:numId w:val="69"/>
        </w:numPr>
        <w:tabs>
          <w:tab w:val="clear" w:pos="1418"/>
        </w:tabs>
        <w:spacing w:before="0" w:after="0"/>
        <w:ind w:left="284" w:firstLine="1069"/>
      </w:pPr>
      <w:r w:rsidRPr="008C4797">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D52907" w:rsidRPr="008C4797" w:rsidRDefault="00D52907" w:rsidP="00AD19CE">
      <w:pPr>
        <w:pStyle w:val="RUS12"/>
        <w:numPr>
          <w:ilvl w:val="0"/>
          <w:numId w:val="69"/>
        </w:numPr>
        <w:tabs>
          <w:tab w:val="clear" w:pos="1418"/>
        </w:tabs>
        <w:spacing w:before="0" w:after="0"/>
        <w:ind w:left="284" w:firstLine="1069"/>
      </w:pPr>
      <w:proofErr w:type="spellStart"/>
      <w:r w:rsidRPr="008C4797">
        <w:t>непередачи</w:t>
      </w:r>
      <w:proofErr w:type="spellEnd"/>
      <w:r w:rsidRPr="008C4797">
        <w:t xml:space="preserve"> Подрядчиком Заказчику доказательств заключения договора страхования в соответствии с Договором;</w:t>
      </w:r>
    </w:p>
    <w:p w:rsidR="00D52907" w:rsidRPr="008C4797" w:rsidRDefault="00D52907" w:rsidP="00AD19CE">
      <w:pPr>
        <w:pStyle w:val="RUS12"/>
        <w:numPr>
          <w:ilvl w:val="0"/>
          <w:numId w:val="69"/>
        </w:numPr>
        <w:tabs>
          <w:tab w:val="clear" w:pos="1418"/>
        </w:tabs>
        <w:spacing w:before="0" w:after="0"/>
        <w:ind w:left="284" w:firstLine="1069"/>
      </w:pPr>
      <w:r w:rsidRPr="008C4797">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D52907" w:rsidRPr="008C4797" w:rsidRDefault="00D52907" w:rsidP="00AD19CE">
      <w:pPr>
        <w:pStyle w:val="RUS12"/>
        <w:numPr>
          <w:ilvl w:val="0"/>
          <w:numId w:val="69"/>
        </w:numPr>
        <w:tabs>
          <w:tab w:val="clear" w:pos="1418"/>
        </w:tabs>
        <w:spacing w:before="0" w:after="0"/>
        <w:ind w:left="284" w:firstLine="1069"/>
      </w:pPr>
      <w:r w:rsidRPr="008C4797">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D52907" w:rsidRPr="008C4797" w:rsidRDefault="00D52907" w:rsidP="00AD19CE">
      <w:pPr>
        <w:pStyle w:val="RUS12"/>
        <w:numPr>
          <w:ilvl w:val="0"/>
          <w:numId w:val="69"/>
        </w:numPr>
        <w:tabs>
          <w:tab w:val="clear" w:pos="1418"/>
        </w:tabs>
        <w:spacing w:before="0" w:after="0"/>
        <w:ind w:left="284" w:firstLine="1069"/>
      </w:pPr>
      <w:r w:rsidRPr="008C4797">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D52907" w:rsidRPr="008C4797" w:rsidRDefault="00D52907" w:rsidP="00AD19CE">
      <w:pPr>
        <w:pStyle w:val="RUS12"/>
        <w:numPr>
          <w:ilvl w:val="0"/>
          <w:numId w:val="69"/>
        </w:numPr>
        <w:tabs>
          <w:tab w:val="clear" w:pos="1418"/>
        </w:tabs>
        <w:spacing w:before="0" w:after="0"/>
        <w:ind w:left="284" w:firstLine="1069"/>
      </w:pPr>
      <w:r w:rsidRPr="008C4797">
        <w:t>если Подрядчик полностью или частично не предоставляет документы, необходимые для оплаты Работ свыше 15 (пятнадцати) календарных дней;</w:t>
      </w:r>
    </w:p>
    <w:p w:rsidR="00D52907" w:rsidRPr="008C4797" w:rsidRDefault="00D52907" w:rsidP="00AD19CE">
      <w:pPr>
        <w:pStyle w:val="RUS12"/>
        <w:numPr>
          <w:ilvl w:val="0"/>
          <w:numId w:val="69"/>
        </w:numPr>
        <w:tabs>
          <w:tab w:val="clear" w:pos="1418"/>
        </w:tabs>
        <w:spacing w:before="0" w:after="0"/>
        <w:ind w:left="284" w:firstLine="1069"/>
      </w:pPr>
      <w:r w:rsidRPr="008C4797">
        <w:t>если Подрядчик не выполняет или ненадлежащим образом выполняет Работы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196F42">
        <w:rPr>
          <w:sz w:val="21"/>
          <w:szCs w:val="21"/>
        </w:rPr>
        <w:t>21.2</w:t>
      </w:r>
      <w:r w:rsidR="00196F42">
        <w:rPr>
          <w:sz w:val="21"/>
          <w:szCs w:val="21"/>
        </w:rPr>
        <w:fldChar w:fldCharType="end"/>
      </w:r>
      <w:r w:rsidR="00196F42" w:rsidRPr="00DC43C0">
        <w:rPr>
          <w:sz w:val="21"/>
          <w:szCs w:val="21"/>
        </w:rPr>
        <w:t>)</w:t>
      </w:r>
      <w:r w:rsidRPr="008C4797">
        <w:t xml:space="preserve">, в </w:t>
      </w:r>
      <w:r w:rsidRPr="008C4797">
        <w:lastRenderedPageBreak/>
        <w:t>том числе, в случае нарушения сроков выполнения Работ (Этапа Работ) по Графику выполнения Работ более чем на 15 (пятнадцать) календарных дней;</w:t>
      </w:r>
    </w:p>
    <w:p w:rsidR="00D52907" w:rsidRPr="008C4797" w:rsidRDefault="00D52907" w:rsidP="00AD19CE">
      <w:pPr>
        <w:pStyle w:val="RUS12"/>
        <w:numPr>
          <w:ilvl w:val="0"/>
          <w:numId w:val="69"/>
        </w:numPr>
        <w:tabs>
          <w:tab w:val="clear" w:pos="1418"/>
        </w:tabs>
        <w:spacing w:before="0" w:after="0"/>
        <w:ind w:left="284" w:firstLine="1069"/>
      </w:pPr>
      <w:r w:rsidRPr="008C4797">
        <w:t>отрицательных результатов испытаний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196F42">
        <w:rPr>
          <w:sz w:val="21"/>
          <w:szCs w:val="21"/>
        </w:rPr>
        <w:t>21.2</w:t>
      </w:r>
      <w:r w:rsidR="00196F42">
        <w:rPr>
          <w:sz w:val="21"/>
          <w:szCs w:val="21"/>
        </w:rPr>
        <w:fldChar w:fldCharType="end"/>
      </w:r>
      <w:r w:rsidR="00196F42" w:rsidRPr="00DC43C0">
        <w:rPr>
          <w:sz w:val="21"/>
          <w:szCs w:val="21"/>
        </w:rPr>
        <w:t>)</w:t>
      </w:r>
      <w:r w:rsidRPr="008C4797">
        <w:t xml:space="preserve"> свыше 45 (сорока пяти) календарных дней;</w:t>
      </w:r>
    </w:p>
    <w:p w:rsidR="00D52907" w:rsidRPr="008C4797" w:rsidRDefault="00D52907" w:rsidP="00AD19CE">
      <w:pPr>
        <w:pStyle w:val="RUS12"/>
        <w:numPr>
          <w:ilvl w:val="0"/>
          <w:numId w:val="69"/>
        </w:numPr>
        <w:tabs>
          <w:tab w:val="clear" w:pos="1418"/>
        </w:tabs>
        <w:spacing w:before="0" w:after="0"/>
        <w:ind w:left="284" w:firstLine="1069"/>
      </w:pPr>
      <w:r w:rsidRPr="008C4797">
        <w:t>обнаружения недостатков в выполненных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196F42">
        <w:rPr>
          <w:sz w:val="21"/>
          <w:szCs w:val="21"/>
        </w:rPr>
        <w:t>21.2</w:t>
      </w:r>
      <w:r w:rsidR="00196F42">
        <w:rPr>
          <w:sz w:val="21"/>
          <w:szCs w:val="21"/>
        </w:rPr>
        <w:fldChar w:fldCharType="end"/>
      </w:r>
      <w:r w:rsidR="00196F42" w:rsidRPr="00DC43C0">
        <w:rPr>
          <w:sz w:val="21"/>
          <w:szCs w:val="21"/>
        </w:rPr>
        <w:t>)</w:t>
      </w:r>
      <w:r w:rsidRPr="008C4797">
        <w:t>;</w:t>
      </w:r>
    </w:p>
    <w:p w:rsidR="00D52907" w:rsidRPr="008C4797" w:rsidRDefault="00D52907" w:rsidP="00AD19CE">
      <w:pPr>
        <w:pStyle w:val="RUS12"/>
        <w:numPr>
          <w:ilvl w:val="0"/>
          <w:numId w:val="69"/>
        </w:numPr>
        <w:tabs>
          <w:tab w:val="clear" w:pos="1418"/>
        </w:tabs>
        <w:spacing w:before="0" w:after="0"/>
        <w:ind w:left="284" w:firstLine="1069"/>
      </w:pPr>
      <w:r w:rsidRPr="008C4797">
        <w:t>привлечения Подрядчиком иностранных рабочих в нарушение требований миграционного законодательства;</w:t>
      </w:r>
    </w:p>
    <w:p w:rsidR="00D52907" w:rsidRPr="008C4797" w:rsidRDefault="00D52907" w:rsidP="00AD19CE">
      <w:pPr>
        <w:pStyle w:val="RUS12"/>
        <w:numPr>
          <w:ilvl w:val="0"/>
          <w:numId w:val="69"/>
        </w:numPr>
        <w:tabs>
          <w:tab w:val="clear" w:pos="1418"/>
        </w:tabs>
        <w:spacing w:before="0" w:after="0"/>
        <w:ind w:left="284" w:firstLine="1069"/>
      </w:pPr>
      <w:r w:rsidRPr="008C4797">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D52907" w:rsidRPr="008C4797" w:rsidRDefault="00D52907" w:rsidP="00AD19CE">
      <w:pPr>
        <w:pStyle w:val="RUS12"/>
        <w:numPr>
          <w:ilvl w:val="0"/>
          <w:numId w:val="69"/>
        </w:numPr>
        <w:tabs>
          <w:tab w:val="clear" w:pos="1418"/>
        </w:tabs>
        <w:spacing w:before="0" w:after="0"/>
        <w:ind w:left="284" w:firstLine="1069"/>
      </w:pPr>
      <w:r w:rsidRPr="008C4797">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D52907" w:rsidRPr="008C4797" w:rsidRDefault="00D52907" w:rsidP="00AD19CE">
      <w:pPr>
        <w:pStyle w:val="RUS12"/>
        <w:numPr>
          <w:ilvl w:val="0"/>
          <w:numId w:val="69"/>
        </w:numPr>
        <w:tabs>
          <w:tab w:val="clear" w:pos="1418"/>
        </w:tabs>
        <w:spacing w:before="0" w:after="0"/>
        <w:ind w:left="284" w:firstLine="1069"/>
      </w:pPr>
      <w:r w:rsidRPr="008C4797">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8C4797">
        <w:t>внутриобъектового</w:t>
      </w:r>
      <w:proofErr w:type="spellEnd"/>
      <w:r w:rsidRPr="008C4797">
        <w:t xml:space="preserve"> режима на Объекте;</w:t>
      </w:r>
    </w:p>
    <w:p w:rsidR="00D52907" w:rsidRPr="008C4797" w:rsidRDefault="00D52907" w:rsidP="00AD19CE">
      <w:pPr>
        <w:pStyle w:val="RUS12"/>
        <w:numPr>
          <w:ilvl w:val="0"/>
          <w:numId w:val="69"/>
        </w:numPr>
        <w:tabs>
          <w:tab w:val="clear" w:pos="1418"/>
        </w:tabs>
        <w:spacing w:before="0" w:after="0"/>
        <w:ind w:left="284" w:firstLine="1069"/>
      </w:pPr>
      <w:r w:rsidRPr="008C4797">
        <w:t>уступки прав по Договору без письменного согласия Заказчика;</w:t>
      </w:r>
    </w:p>
    <w:p w:rsidR="00D52907" w:rsidRPr="008C4797" w:rsidRDefault="00D52907" w:rsidP="00AD19CE">
      <w:pPr>
        <w:pStyle w:val="RUS12"/>
        <w:numPr>
          <w:ilvl w:val="0"/>
          <w:numId w:val="69"/>
        </w:numPr>
        <w:tabs>
          <w:tab w:val="clear" w:pos="1418"/>
        </w:tabs>
        <w:spacing w:before="0" w:after="0"/>
        <w:ind w:left="284" w:firstLine="1069"/>
      </w:pPr>
      <w:proofErr w:type="spellStart"/>
      <w:r w:rsidRPr="008C4797">
        <w:t>непредоставления</w:t>
      </w:r>
      <w:proofErr w:type="spellEnd"/>
      <w:r w:rsidRPr="008C4797">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A03CD4" w:rsidRPr="008C4797">
        <w:t xml:space="preserve"> </w:t>
      </w:r>
      <w:r w:rsidRPr="008C4797">
        <w:t>а также в иных случаях, предусмотренных Договором, дополнительным соглашением Сторон или действующим законодательством Российской Федерации,</w:t>
      </w:r>
      <w:r w:rsidR="00A03CD4" w:rsidRPr="008C4797">
        <w:t xml:space="preserve"> </w:t>
      </w:r>
      <w:r w:rsidRPr="008C4797">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D52907" w:rsidRPr="008C4797" w:rsidRDefault="00D52907" w:rsidP="00196F42">
      <w:pPr>
        <w:pStyle w:val="RUS12"/>
        <w:numPr>
          <w:ilvl w:val="0"/>
          <w:numId w:val="0"/>
        </w:numPr>
        <w:ind w:left="142" w:firstLine="851"/>
      </w:pPr>
      <w:r w:rsidRPr="008C4797">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D52907" w:rsidRPr="008C4797" w:rsidRDefault="00D52907" w:rsidP="00AD19CE">
      <w:pPr>
        <w:pStyle w:val="RUS11"/>
        <w:numPr>
          <w:ilvl w:val="0"/>
          <w:numId w:val="68"/>
        </w:numPr>
        <w:spacing w:before="120"/>
        <w:ind w:left="142" w:firstLine="851"/>
      </w:pPr>
      <w:bookmarkStart w:id="175" w:name="_Ref502156990"/>
      <w:r w:rsidRPr="008C4797">
        <w:t xml:space="preserve">Об отказе от исполнения Договора в порядке </w:t>
      </w:r>
      <w:r w:rsidR="00196F42">
        <w:t>пункта 31.5</w:t>
      </w:r>
      <w:r w:rsidRPr="008C4797">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8C4797">
        <w:t xml:space="preserve"> </w:t>
      </w:r>
    </w:p>
    <w:p w:rsidR="00D52907" w:rsidRPr="008C4797" w:rsidRDefault="00D52907" w:rsidP="00AD19CE">
      <w:pPr>
        <w:pStyle w:val="RUS11"/>
        <w:numPr>
          <w:ilvl w:val="0"/>
          <w:numId w:val="68"/>
        </w:numPr>
        <w:spacing w:before="120"/>
        <w:ind w:left="142" w:firstLine="851"/>
      </w:pPr>
      <w:r w:rsidRPr="008C4797">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D52907" w:rsidRPr="008C4797" w:rsidRDefault="00D52907" w:rsidP="00AD19CE">
      <w:pPr>
        <w:pStyle w:val="RUS11"/>
        <w:numPr>
          <w:ilvl w:val="0"/>
          <w:numId w:val="68"/>
        </w:numPr>
        <w:spacing w:before="120"/>
        <w:ind w:left="142" w:firstLine="851"/>
      </w:pPr>
      <w:r w:rsidRPr="008C4797">
        <w:t xml:space="preserve">В случаях, предусмотренных </w:t>
      </w:r>
      <w:r w:rsidR="00196F42">
        <w:t>пунктами 31.3 и 31.5</w:t>
      </w:r>
      <w:r w:rsidRPr="008C4797">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D52907" w:rsidRPr="008C4797" w:rsidRDefault="00D52907" w:rsidP="00196F42">
      <w:pPr>
        <w:pStyle w:val="RUS11"/>
        <w:spacing w:before="120"/>
        <w:ind w:left="142" w:firstLine="851"/>
      </w:pPr>
      <w:r w:rsidRPr="008C4797">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D52907" w:rsidRPr="008C4797" w:rsidRDefault="00D52907" w:rsidP="00AD19CE">
      <w:pPr>
        <w:pStyle w:val="RUS11"/>
        <w:numPr>
          <w:ilvl w:val="0"/>
          <w:numId w:val="68"/>
        </w:numPr>
        <w:spacing w:before="120"/>
        <w:ind w:left="142" w:firstLine="851"/>
      </w:pPr>
      <w:bookmarkStart w:id="176" w:name="_Ref496716586"/>
      <w:r w:rsidRPr="008C4797">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w:t>
      </w:r>
      <w:r w:rsidRPr="008C4797">
        <w:lastRenderedPageBreak/>
        <w:t>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rsidR="00D52907" w:rsidRPr="008C4797" w:rsidRDefault="00D52907" w:rsidP="00AD19CE">
      <w:pPr>
        <w:pStyle w:val="RUS11"/>
        <w:numPr>
          <w:ilvl w:val="0"/>
          <w:numId w:val="68"/>
        </w:numPr>
        <w:spacing w:before="120"/>
        <w:ind w:left="142" w:firstLine="851"/>
      </w:pPr>
      <w:r w:rsidRPr="008C479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D52907" w:rsidRPr="008C4797" w:rsidRDefault="00D52907" w:rsidP="00AD19CE">
      <w:pPr>
        <w:pStyle w:val="RUS11"/>
        <w:numPr>
          <w:ilvl w:val="0"/>
          <w:numId w:val="68"/>
        </w:numPr>
        <w:spacing w:before="120"/>
        <w:ind w:left="142" w:firstLine="851"/>
      </w:pPr>
      <w:r w:rsidRPr="008C4797">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D52907" w:rsidRPr="008C4797" w:rsidRDefault="00D52907" w:rsidP="00AD19CE">
      <w:pPr>
        <w:pStyle w:val="RUS11"/>
        <w:numPr>
          <w:ilvl w:val="0"/>
          <w:numId w:val="68"/>
        </w:numPr>
        <w:spacing w:before="120"/>
        <w:ind w:left="142" w:firstLine="851"/>
      </w:pPr>
      <w:r w:rsidRPr="008C4797">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D52907" w:rsidRPr="008C4797" w:rsidRDefault="00D52907" w:rsidP="00AD19CE">
      <w:pPr>
        <w:pStyle w:val="RUS11"/>
        <w:numPr>
          <w:ilvl w:val="0"/>
          <w:numId w:val="68"/>
        </w:numPr>
        <w:spacing w:before="120"/>
        <w:ind w:left="142" w:firstLine="851"/>
      </w:pPr>
      <w:r w:rsidRPr="008C4797">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D52907" w:rsidRPr="008C4797" w:rsidRDefault="00D52907" w:rsidP="00AD19CE">
      <w:pPr>
        <w:pStyle w:val="RUS11"/>
        <w:numPr>
          <w:ilvl w:val="0"/>
          <w:numId w:val="68"/>
        </w:numPr>
        <w:ind w:left="142" w:firstLine="851"/>
      </w:pPr>
      <w:r w:rsidRPr="008C4797">
        <w:t xml:space="preserve">Обстоятельства, вызванные угрозой распространения </w:t>
      </w:r>
      <w:proofErr w:type="spellStart"/>
      <w:r w:rsidRPr="008C4797">
        <w:t>коронавирусной</w:t>
      </w:r>
      <w:proofErr w:type="spellEnd"/>
      <w:r w:rsidRPr="008C4797">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52907" w:rsidRPr="008C4797" w:rsidRDefault="00D52907" w:rsidP="00196F42">
      <w:pPr>
        <w:pStyle w:val="RUS11"/>
        <w:ind w:left="142" w:firstLine="851"/>
      </w:pPr>
      <w:r w:rsidRPr="008C479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D52907" w:rsidRPr="008C4797" w:rsidRDefault="00D52907" w:rsidP="00196F42">
      <w:pPr>
        <w:pStyle w:val="RUS11"/>
        <w:spacing w:before="120"/>
        <w:ind w:left="142" w:firstLine="851"/>
      </w:pPr>
      <w:r w:rsidRPr="008C479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D52907" w:rsidRPr="008C4797" w:rsidRDefault="00D52907" w:rsidP="00D52907">
      <w:pPr>
        <w:pStyle w:val="RUS1"/>
        <w:spacing w:before="120"/>
      </w:pPr>
      <w:bookmarkStart w:id="177" w:name="_Toc502142574"/>
      <w:bookmarkStart w:id="178" w:name="_Toc499813171"/>
      <w:bookmarkStart w:id="179" w:name="_Toc113956679"/>
      <w:r w:rsidRPr="008C4797">
        <w:t>Обстоятельства непреодолимой силы</w:t>
      </w:r>
      <w:bookmarkEnd w:id="177"/>
      <w:bookmarkEnd w:id="178"/>
      <w:bookmarkEnd w:id="179"/>
    </w:p>
    <w:p w:rsidR="00D52907" w:rsidRPr="008C4797" w:rsidRDefault="00D52907" w:rsidP="00AD19CE">
      <w:pPr>
        <w:pStyle w:val="RUS11"/>
        <w:numPr>
          <w:ilvl w:val="0"/>
          <w:numId w:val="70"/>
        </w:numPr>
        <w:spacing w:before="120"/>
        <w:ind w:left="142" w:firstLine="851"/>
      </w:pPr>
      <w:r w:rsidRPr="008C479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D52907" w:rsidRPr="008C4797" w:rsidRDefault="00D52907" w:rsidP="00AD19CE">
      <w:pPr>
        <w:pStyle w:val="RUS11"/>
        <w:numPr>
          <w:ilvl w:val="0"/>
          <w:numId w:val="70"/>
        </w:numPr>
        <w:spacing w:before="120"/>
        <w:ind w:left="142" w:firstLine="851"/>
      </w:pPr>
      <w:bookmarkStart w:id="180" w:name="_Ref493723566"/>
      <w:r w:rsidRPr="008C4797">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0"/>
    </w:p>
    <w:p w:rsidR="00D52907" w:rsidRPr="008C4797" w:rsidRDefault="00D40CB5" w:rsidP="00AD19CE">
      <w:pPr>
        <w:pStyle w:val="RUS11"/>
        <w:numPr>
          <w:ilvl w:val="0"/>
          <w:numId w:val="70"/>
        </w:numPr>
        <w:spacing w:before="120"/>
        <w:ind w:left="0" w:firstLine="927"/>
      </w:pPr>
      <w:r w:rsidRPr="008C4797">
        <w:t xml:space="preserve">При наступлении обстоятельств, указанных в пункте 32.2 Договора, Сторона, для которой создалась невозможность исполнения своих обязательств по Договору </w:t>
      </w:r>
      <w:proofErr w:type="gramStart"/>
      <w:r w:rsidRPr="008C4797">
        <w:t>в вследствие</w:t>
      </w:r>
      <w:proofErr w:type="gramEnd"/>
      <w:r w:rsidRPr="008C4797">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r w:rsidR="00D52907" w:rsidRPr="008C4797">
        <w:t xml:space="preserve"> </w:t>
      </w:r>
    </w:p>
    <w:p w:rsidR="00D52907" w:rsidRPr="008C4797" w:rsidRDefault="00D52907" w:rsidP="00196F42">
      <w:pPr>
        <w:pStyle w:val="RUS11"/>
        <w:spacing w:before="120"/>
        <w:ind w:left="142" w:firstLine="851"/>
      </w:pPr>
      <w:r w:rsidRPr="008C479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D52907" w:rsidRPr="008C4797" w:rsidRDefault="00D52907" w:rsidP="00AD19CE">
      <w:pPr>
        <w:pStyle w:val="RUS11"/>
        <w:numPr>
          <w:ilvl w:val="0"/>
          <w:numId w:val="70"/>
        </w:numPr>
        <w:spacing w:before="120"/>
        <w:ind w:left="142" w:firstLine="851"/>
      </w:pPr>
      <w:proofErr w:type="spellStart"/>
      <w:r w:rsidRPr="008C4797">
        <w:t>Неизвещение</w:t>
      </w:r>
      <w:proofErr w:type="spellEnd"/>
      <w:r w:rsidRPr="008C4797">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52907" w:rsidRPr="008C4797" w:rsidRDefault="00D52907" w:rsidP="00AD19CE">
      <w:pPr>
        <w:pStyle w:val="RUS11"/>
        <w:numPr>
          <w:ilvl w:val="0"/>
          <w:numId w:val="70"/>
        </w:numPr>
        <w:spacing w:before="120"/>
        <w:ind w:left="142" w:firstLine="851"/>
      </w:pPr>
      <w:r w:rsidRPr="008C4797">
        <w:lastRenderedPageBreak/>
        <w:t xml:space="preserve">После получения сообщения, указанного в </w:t>
      </w:r>
      <w:r w:rsidR="00196F42">
        <w:t>п. 32.3</w:t>
      </w:r>
      <w:r w:rsidRPr="008C4797">
        <w:t>,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D52907" w:rsidRPr="008C4797" w:rsidRDefault="00D52907" w:rsidP="00AD19CE">
      <w:pPr>
        <w:pStyle w:val="RUS11"/>
        <w:numPr>
          <w:ilvl w:val="0"/>
          <w:numId w:val="70"/>
        </w:numPr>
        <w:spacing w:before="120"/>
        <w:ind w:left="142" w:firstLine="851"/>
      </w:pPr>
      <w:r w:rsidRPr="008C4797">
        <w:t xml:space="preserve">При отсутствии своевременного извещения, предусмотренного в </w:t>
      </w:r>
      <w:r w:rsidR="00196F42">
        <w:t>пункте 32.3</w:t>
      </w:r>
      <w:r w:rsidRPr="008C4797">
        <w:t>, виновная Сторона обязана возместить другой Стороне убытки, причинённые не извещением или несвоевременным извещением.</w:t>
      </w:r>
    </w:p>
    <w:p w:rsidR="00D52907" w:rsidRPr="008C4797" w:rsidRDefault="00D52907" w:rsidP="00AD19CE">
      <w:pPr>
        <w:pStyle w:val="RUS11"/>
        <w:numPr>
          <w:ilvl w:val="0"/>
          <w:numId w:val="70"/>
        </w:numPr>
        <w:spacing w:before="120"/>
        <w:ind w:left="142" w:firstLine="851"/>
      </w:pPr>
      <w:r w:rsidRPr="008C4797">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D52907" w:rsidRPr="008C4797" w:rsidRDefault="00D52907" w:rsidP="00AD19CE">
      <w:pPr>
        <w:pStyle w:val="RUS11"/>
        <w:numPr>
          <w:ilvl w:val="0"/>
          <w:numId w:val="70"/>
        </w:numPr>
        <w:spacing w:before="120"/>
        <w:ind w:left="142" w:firstLine="851"/>
      </w:pPr>
      <w:r w:rsidRPr="008C4797">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D52907" w:rsidRPr="008C4797" w:rsidRDefault="00D52907" w:rsidP="00AD19CE">
      <w:pPr>
        <w:pStyle w:val="RUS11"/>
        <w:numPr>
          <w:ilvl w:val="0"/>
          <w:numId w:val="70"/>
        </w:numPr>
        <w:spacing w:before="120"/>
        <w:ind w:left="142" w:firstLine="851"/>
      </w:pPr>
      <w:r w:rsidRPr="008C4797">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8C4797">
        <w:t>коронавирусной</w:t>
      </w:r>
      <w:proofErr w:type="spellEnd"/>
      <w:r w:rsidRPr="008C4797">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D52907" w:rsidRPr="008C4797" w:rsidRDefault="00D52907" w:rsidP="00D52907">
      <w:pPr>
        <w:pStyle w:val="a"/>
        <w:spacing w:before="120"/>
      </w:pPr>
      <w:bookmarkStart w:id="181" w:name="_Toc502142575"/>
      <w:bookmarkStart w:id="182" w:name="_Toc499813172"/>
      <w:bookmarkStart w:id="183" w:name="_Toc113956680"/>
      <w:r w:rsidRPr="008C4797">
        <w:t>ПРОЧИЕ УСЛОВИЯ</w:t>
      </w:r>
      <w:bookmarkEnd w:id="181"/>
      <w:bookmarkEnd w:id="182"/>
      <w:bookmarkEnd w:id="183"/>
    </w:p>
    <w:p w:rsidR="00D52907" w:rsidRPr="008C4797" w:rsidRDefault="00D52907" w:rsidP="00D52907">
      <w:pPr>
        <w:pStyle w:val="RUS1"/>
        <w:tabs>
          <w:tab w:val="left" w:pos="284"/>
        </w:tabs>
        <w:spacing w:before="120"/>
        <w:ind w:firstLine="0"/>
        <w:rPr>
          <w:bCs/>
        </w:rPr>
      </w:pPr>
      <w:bookmarkStart w:id="184" w:name="_Toc502142576"/>
      <w:bookmarkStart w:id="185" w:name="_Ref502157185"/>
      <w:bookmarkStart w:id="186" w:name="_Toc499813173"/>
      <w:bookmarkStart w:id="187" w:name="_Toc113956681"/>
      <w:bookmarkStart w:id="188" w:name="_Ref493722501"/>
      <w:r w:rsidRPr="008C4797">
        <w:t>Конфиденциальность</w:t>
      </w:r>
      <w:bookmarkEnd w:id="184"/>
      <w:bookmarkEnd w:id="185"/>
      <w:bookmarkEnd w:id="186"/>
      <w:bookmarkEnd w:id="187"/>
    </w:p>
    <w:p w:rsidR="00D52907" w:rsidRPr="008C4797" w:rsidRDefault="00D52907" w:rsidP="00AD19CE">
      <w:pPr>
        <w:pStyle w:val="RUS11"/>
        <w:numPr>
          <w:ilvl w:val="0"/>
          <w:numId w:val="71"/>
        </w:numPr>
        <w:spacing w:before="120"/>
        <w:ind w:left="0" w:firstLine="993"/>
      </w:pPr>
      <w:r w:rsidRPr="008C4797">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C4797">
        <w:rPr>
          <w:b/>
        </w:rPr>
        <w:t>Конфиденциальная информация</w:t>
      </w:r>
      <w:r w:rsidRPr="008C4797">
        <w:t xml:space="preserve">»). </w:t>
      </w:r>
    </w:p>
    <w:p w:rsidR="00D52907" w:rsidRPr="008C4797" w:rsidRDefault="00D52907" w:rsidP="00AD19CE">
      <w:pPr>
        <w:pStyle w:val="RUS11"/>
        <w:numPr>
          <w:ilvl w:val="0"/>
          <w:numId w:val="71"/>
        </w:numPr>
        <w:spacing w:before="120"/>
        <w:ind w:left="0" w:firstLine="993"/>
        <w:rPr>
          <w:bCs/>
        </w:rPr>
      </w:pPr>
      <w:r w:rsidRPr="008C4797">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8C4797">
        <w:rPr>
          <w:bCs/>
        </w:rPr>
        <w:t xml:space="preserve">: </w:t>
      </w:r>
    </w:p>
    <w:p w:rsidR="00D52907" w:rsidRPr="008C4797" w:rsidRDefault="00D52907" w:rsidP="00AD19CE">
      <w:pPr>
        <w:pStyle w:val="RUS12"/>
        <w:numPr>
          <w:ilvl w:val="0"/>
          <w:numId w:val="77"/>
        </w:numPr>
        <w:tabs>
          <w:tab w:val="clear" w:pos="1418"/>
          <w:tab w:val="left" w:pos="709"/>
        </w:tabs>
        <w:spacing w:before="0" w:after="0"/>
        <w:ind w:left="0" w:firstLine="426"/>
      </w:pPr>
      <w:r w:rsidRPr="008C4797">
        <w:t>являются или стали общедоступными по причинам, не связанным с действиями Стороны;</w:t>
      </w:r>
    </w:p>
    <w:p w:rsidR="00D52907" w:rsidRPr="008C4797" w:rsidRDefault="00D52907" w:rsidP="00AD19CE">
      <w:pPr>
        <w:pStyle w:val="RUS12"/>
        <w:numPr>
          <w:ilvl w:val="0"/>
          <w:numId w:val="77"/>
        </w:numPr>
        <w:tabs>
          <w:tab w:val="clear" w:pos="1418"/>
          <w:tab w:val="left" w:pos="709"/>
        </w:tabs>
        <w:spacing w:before="0" w:after="0"/>
        <w:ind w:left="0" w:firstLine="426"/>
      </w:pPr>
      <w:r w:rsidRPr="008C4797">
        <w:t>являются общедоступными и (или) были раскрыты Сторонами публично на дату заключения Договора;</w:t>
      </w:r>
    </w:p>
    <w:p w:rsidR="00D52907" w:rsidRPr="008C4797" w:rsidRDefault="00D52907" w:rsidP="00AD19CE">
      <w:pPr>
        <w:pStyle w:val="RUS12"/>
        <w:numPr>
          <w:ilvl w:val="0"/>
          <w:numId w:val="77"/>
        </w:numPr>
        <w:tabs>
          <w:tab w:val="clear" w:pos="1418"/>
          <w:tab w:val="left" w:pos="709"/>
        </w:tabs>
        <w:spacing w:before="0" w:after="0"/>
        <w:ind w:left="0" w:firstLine="426"/>
      </w:pPr>
      <w:r w:rsidRPr="008C4797">
        <w:t>стали общедоступными после заключения Договора иначе, чем в результате нарушения настоящего Договора получающей Стороной;</w:t>
      </w:r>
    </w:p>
    <w:p w:rsidR="00D52907" w:rsidRPr="008C4797" w:rsidRDefault="00D52907" w:rsidP="00AD19CE">
      <w:pPr>
        <w:pStyle w:val="RUS12"/>
        <w:numPr>
          <w:ilvl w:val="0"/>
          <w:numId w:val="77"/>
        </w:numPr>
        <w:tabs>
          <w:tab w:val="clear" w:pos="1418"/>
          <w:tab w:val="left" w:pos="709"/>
        </w:tabs>
        <w:spacing w:before="0" w:after="0"/>
        <w:ind w:left="0" w:firstLine="426"/>
      </w:pPr>
      <w:r w:rsidRPr="008C4797">
        <w:t>получены Стороной независимо и на законных основаниях иначе, чем в результате нарушения Договора;</w:t>
      </w:r>
    </w:p>
    <w:p w:rsidR="00D52907" w:rsidRPr="008C4797" w:rsidRDefault="00D52907" w:rsidP="00AD19CE">
      <w:pPr>
        <w:pStyle w:val="RUS12"/>
        <w:numPr>
          <w:ilvl w:val="0"/>
          <w:numId w:val="77"/>
        </w:numPr>
        <w:tabs>
          <w:tab w:val="clear" w:pos="1418"/>
          <w:tab w:val="left" w:pos="709"/>
        </w:tabs>
        <w:spacing w:before="0" w:after="0"/>
        <w:ind w:left="0" w:firstLine="426"/>
      </w:pPr>
      <w:r w:rsidRPr="008C4797">
        <w:t>разрешены к раскрытию по письменному согласию другой Стороны на снятие режима конфиденциальности;</w:t>
      </w:r>
    </w:p>
    <w:p w:rsidR="00D52907" w:rsidRPr="008C4797" w:rsidRDefault="00D52907" w:rsidP="00AD19CE">
      <w:pPr>
        <w:pStyle w:val="RUS12"/>
        <w:numPr>
          <w:ilvl w:val="0"/>
          <w:numId w:val="77"/>
        </w:numPr>
        <w:tabs>
          <w:tab w:val="clear" w:pos="1418"/>
          <w:tab w:val="left" w:pos="709"/>
        </w:tabs>
        <w:spacing w:before="0" w:after="0"/>
        <w:ind w:left="0" w:firstLine="426"/>
      </w:pPr>
      <w:r w:rsidRPr="008C4797">
        <w:t>не могут являться конфиденциальными в силу прямого указания действующего законодательства.</w:t>
      </w:r>
    </w:p>
    <w:p w:rsidR="00D52907" w:rsidRPr="008C4797" w:rsidRDefault="00D52907" w:rsidP="00AD19CE">
      <w:pPr>
        <w:pStyle w:val="RUS11"/>
        <w:numPr>
          <w:ilvl w:val="0"/>
          <w:numId w:val="71"/>
        </w:numPr>
        <w:spacing w:before="120"/>
        <w:ind w:left="0" w:firstLine="993"/>
      </w:pPr>
      <w:r w:rsidRPr="008C4797">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w:t>
      </w:r>
      <w:r w:rsidRPr="008C4797">
        <w:lastRenderedPageBreak/>
        <w:t xml:space="preserve">соответствии с Договором распространяется на Конфиденциальную информацию независимо от ее носителя и формы представления. </w:t>
      </w:r>
    </w:p>
    <w:p w:rsidR="00D52907" w:rsidRPr="008C4797" w:rsidRDefault="00D52907" w:rsidP="00AD19CE">
      <w:pPr>
        <w:pStyle w:val="RUS11"/>
        <w:numPr>
          <w:ilvl w:val="0"/>
          <w:numId w:val="71"/>
        </w:numPr>
        <w:spacing w:before="120"/>
        <w:ind w:left="0" w:firstLine="993"/>
      </w:pPr>
      <w:r w:rsidRPr="008C4797">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D52907" w:rsidRPr="008C4797" w:rsidRDefault="00D52907" w:rsidP="00AD19CE">
      <w:pPr>
        <w:pStyle w:val="RUS11"/>
        <w:numPr>
          <w:ilvl w:val="0"/>
          <w:numId w:val="71"/>
        </w:numPr>
        <w:spacing w:before="120"/>
        <w:ind w:left="0" w:firstLine="993"/>
      </w:pPr>
      <w:r w:rsidRPr="008C4797">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D52907" w:rsidRPr="008C4797" w:rsidRDefault="00D52907" w:rsidP="00AD19CE">
      <w:pPr>
        <w:pStyle w:val="RUS11"/>
        <w:numPr>
          <w:ilvl w:val="0"/>
          <w:numId w:val="71"/>
        </w:numPr>
        <w:spacing w:before="120"/>
        <w:ind w:left="0" w:firstLine="993"/>
      </w:pPr>
      <w:r w:rsidRPr="008C479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D52907" w:rsidRPr="008C4797" w:rsidRDefault="00D52907" w:rsidP="00D52907">
      <w:pPr>
        <w:pStyle w:val="RUS1"/>
        <w:spacing w:before="120"/>
      </w:pPr>
      <w:bookmarkStart w:id="189" w:name="_Toc502142577"/>
      <w:bookmarkStart w:id="190" w:name="_Toc499813174"/>
      <w:bookmarkStart w:id="191" w:name="_Toc113956682"/>
      <w:bookmarkEnd w:id="188"/>
      <w:r w:rsidRPr="008C4797">
        <w:t>Толкование</w:t>
      </w:r>
      <w:bookmarkEnd w:id="189"/>
      <w:bookmarkEnd w:id="190"/>
      <w:bookmarkEnd w:id="191"/>
    </w:p>
    <w:p w:rsidR="00D52907" w:rsidRPr="008C4797" w:rsidRDefault="00D52907" w:rsidP="00AD19CE">
      <w:pPr>
        <w:pStyle w:val="RUS11"/>
        <w:numPr>
          <w:ilvl w:val="0"/>
          <w:numId w:val="72"/>
        </w:numPr>
        <w:spacing w:before="120"/>
        <w:ind w:left="0" w:firstLine="927"/>
      </w:pPr>
      <w:bookmarkStart w:id="192" w:name="_Ref493705022"/>
      <w:r w:rsidRPr="008C479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D52907" w:rsidRPr="008C4797" w:rsidRDefault="00D52907" w:rsidP="00AD19CE">
      <w:pPr>
        <w:pStyle w:val="RUS11"/>
        <w:numPr>
          <w:ilvl w:val="0"/>
          <w:numId w:val="72"/>
        </w:numPr>
        <w:spacing w:before="120"/>
        <w:ind w:left="0" w:firstLine="927"/>
      </w:pPr>
      <w:r w:rsidRPr="008C4797">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D52907" w:rsidRPr="008C4797" w:rsidRDefault="00D52907" w:rsidP="00AD19CE">
      <w:pPr>
        <w:pStyle w:val="RUS11"/>
        <w:numPr>
          <w:ilvl w:val="0"/>
          <w:numId w:val="72"/>
        </w:numPr>
        <w:spacing w:before="120"/>
        <w:ind w:left="0" w:firstLine="927"/>
      </w:pPr>
      <w:bookmarkStart w:id="193" w:name="_Ref496197101"/>
      <w:r w:rsidRPr="008C479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3"/>
    </w:p>
    <w:p w:rsidR="00D52907" w:rsidRPr="008C4797" w:rsidRDefault="00D52907" w:rsidP="00AD19CE">
      <w:pPr>
        <w:pStyle w:val="RUS11"/>
        <w:numPr>
          <w:ilvl w:val="0"/>
          <w:numId w:val="72"/>
        </w:numPr>
        <w:spacing w:before="120"/>
        <w:ind w:left="0" w:firstLine="927"/>
      </w:pPr>
      <w:r w:rsidRPr="008C479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D52907" w:rsidRPr="008C4797" w:rsidRDefault="00D52907" w:rsidP="00AD19CE">
      <w:pPr>
        <w:pStyle w:val="RUS11"/>
        <w:numPr>
          <w:ilvl w:val="0"/>
          <w:numId w:val="72"/>
        </w:numPr>
        <w:spacing w:before="120"/>
        <w:ind w:left="0" w:firstLine="927"/>
      </w:pPr>
      <w:r w:rsidRPr="008C479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D52907" w:rsidRPr="008C4797" w:rsidRDefault="00D52907" w:rsidP="00D52907">
      <w:pPr>
        <w:pStyle w:val="RUS1"/>
        <w:spacing w:before="120"/>
      </w:pPr>
      <w:bookmarkStart w:id="194" w:name="_Ref499579127"/>
      <w:bookmarkStart w:id="195" w:name="_Toc502142578"/>
      <w:bookmarkStart w:id="196" w:name="_Toc499813175"/>
      <w:bookmarkStart w:id="197" w:name="_Toc113956683"/>
      <w:r w:rsidRPr="008C4797">
        <w:t>Уведомления</w:t>
      </w:r>
      <w:bookmarkEnd w:id="192"/>
      <w:bookmarkEnd w:id="194"/>
      <w:bookmarkEnd w:id="195"/>
      <w:bookmarkEnd w:id="196"/>
      <w:bookmarkEnd w:id="197"/>
    </w:p>
    <w:p w:rsidR="003A7A49" w:rsidRPr="008C4797" w:rsidRDefault="003A7A49" w:rsidP="003A7A49">
      <w:pPr>
        <w:pStyle w:val="RUS11"/>
        <w:numPr>
          <w:ilvl w:val="2"/>
          <w:numId w:val="12"/>
        </w:numPr>
        <w:spacing w:before="120"/>
      </w:pPr>
      <w:bookmarkStart w:id="198" w:name="_Ref496197080"/>
      <w:bookmarkStart w:id="199" w:name="_Ref496197109"/>
      <w:r w:rsidRPr="008C4797">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8"/>
    </w:p>
    <w:p w:rsidR="003A7A49" w:rsidRPr="008C4797" w:rsidRDefault="003A7A49" w:rsidP="003A7A49">
      <w:pPr>
        <w:pStyle w:val="RUS"/>
      </w:pPr>
      <w:r w:rsidRPr="008C4797">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3A7A49" w:rsidRPr="008C4797" w:rsidRDefault="003A7A49" w:rsidP="003A7A49">
      <w:pPr>
        <w:pStyle w:val="RUS"/>
      </w:pPr>
      <w:r w:rsidRPr="008C4797">
        <w:t>путем передачи предоплаченным почтовым отправлением с описью вложения и уведомлением о вручении, по адресу Стороны, указанному в Договоре.</w:t>
      </w:r>
    </w:p>
    <w:p w:rsidR="003A7A49" w:rsidRPr="008C4797" w:rsidRDefault="003A7A49" w:rsidP="003A7A49">
      <w:pPr>
        <w:pStyle w:val="RUS11"/>
        <w:numPr>
          <w:ilvl w:val="2"/>
          <w:numId w:val="12"/>
        </w:numPr>
        <w:spacing w:before="120"/>
      </w:pPr>
      <w:r w:rsidRPr="008C4797">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D52907" w:rsidRPr="008C4797" w:rsidRDefault="003A7A49" w:rsidP="00AD19CE">
      <w:pPr>
        <w:pStyle w:val="RUS11"/>
        <w:numPr>
          <w:ilvl w:val="1"/>
          <w:numId w:val="75"/>
        </w:numPr>
        <w:spacing w:before="120"/>
        <w:ind w:left="0" w:firstLine="567"/>
      </w:pPr>
      <w:r w:rsidRPr="008C4797">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proofErr w:type="gramStart"/>
      <w:r w:rsidRPr="008C4797">
        <w:t>).</w:t>
      </w:r>
      <w:r w:rsidR="00D52907" w:rsidRPr="008C4797">
        <w:t>.</w:t>
      </w:r>
      <w:bookmarkEnd w:id="199"/>
      <w:proofErr w:type="gramEnd"/>
    </w:p>
    <w:tbl>
      <w:tblPr>
        <w:tblW w:w="0" w:type="auto"/>
        <w:tblInd w:w="72" w:type="dxa"/>
        <w:tblLook w:val="04A0" w:firstRow="1" w:lastRow="0" w:firstColumn="1" w:lastColumn="0" w:noHBand="0" w:noVBand="1"/>
      </w:tblPr>
      <w:tblGrid>
        <w:gridCol w:w="4884"/>
        <w:gridCol w:w="4614"/>
      </w:tblGrid>
      <w:tr w:rsidR="00790DE1" w:rsidRPr="008C4797" w:rsidTr="00D52907">
        <w:tc>
          <w:tcPr>
            <w:tcW w:w="4884" w:type="dxa"/>
          </w:tcPr>
          <w:p w:rsidR="00D52907" w:rsidRPr="008C4797" w:rsidRDefault="00D52907" w:rsidP="00D52907">
            <w:pPr>
              <w:pStyle w:val="afc"/>
              <w:spacing w:before="120"/>
              <w:rPr>
                <w:i w:val="0"/>
                <w:color w:val="auto"/>
                <w:lang w:eastAsia="en-US"/>
              </w:rPr>
            </w:pPr>
            <w:proofErr w:type="spellStart"/>
            <w:r w:rsidRPr="008C4797">
              <w:rPr>
                <w:i w:val="0"/>
                <w:color w:val="auto"/>
                <w:lang w:val="en-US" w:eastAsia="en-US"/>
              </w:rPr>
              <w:t>Для</w:t>
            </w:r>
            <w:proofErr w:type="spellEnd"/>
            <w:r w:rsidRPr="008C4797">
              <w:rPr>
                <w:i w:val="0"/>
                <w:color w:val="auto"/>
                <w:lang w:val="en-US" w:eastAsia="en-US"/>
              </w:rPr>
              <w:t xml:space="preserve"> </w:t>
            </w:r>
            <w:proofErr w:type="spellStart"/>
            <w:r w:rsidRPr="008C4797">
              <w:rPr>
                <w:i w:val="0"/>
                <w:color w:val="auto"/>
                <w:lang w:val="en-US" w:eastAsia="en-US"/>
              </w:rPr>
              <w:t>Заказчика</w:t>
            </w:r>
            <w:proofErr w:type="spellEnd"/>
            <w:r w:rsidRPr="008C4797">
              <w:rPr>
                <w:i w:val="0"/>
                <w:color w:val="auto"/>
                <w:lang w:val="en-US" w:eastAsia="en-US"/>
              </w:rPr>
              <w:t>:</w:t>
            </w:r>
          </w:p>
        </w:tc>
        <w:tc>
          <w:tcPr>
            <w:tcW w:w="4614" w:type="dxa"/>
          </w:tcPr>
          <w:p w:rsidR="00D52907" w:rsidRPr="008C4797" w:rsidRDefault="00D52907" w:rsidP="00D52907">
            <w:pPr>
              <w:pStyle w:val="afc"/>
              <w:spacing w:before="120"/>
              <w:rPr>
                <w:i w:val="0"/>
                <w:color w:val="auto"/>
                <w:lang w:val="en-US" w:eastAsia="en-US"/>
              </w:rPr>
            </w:pPr>
            <w:proofErr w:type="spellStart"/>
            <w:r w:rsidRPr="008C4797">
              <w:rPr>
                <w:i w:val="0"/>
                <w:color w:val="auto"/>
                <w:lang w:val="en-US" w:eastAsia="en-US"/>
              </w:rPr>
              <w:t>Для</w:t>
            </w:r>
            <w:proofErr w:type="spellEnd"/>
            <w:r w:rsidRPr="008C4797">
              <w:rPr>
                <w:i w:val="0"/>
                <w:color w:val="auto"/>
                <w:lang w:val="en-US" w:eastAsia="en-US"/>
              </w:rPr>
              <w:t xml:space="preserve"> </w:t>
            </w:r>
            <w:proofErr w:type="spellStart"/>
            <w:r w:rsidRPr="008C4797">
              <w:rPr>
                <w:i w:val="0"/>
                <w:color w:val="auto"/>
                <w:lang w:val="en-US" w:eastAsia="en-US"/>
              </w:rPr>
              <w:t>Подрядчика</w:t>
            </w:r>
            <w:proofErr w:type="spellEnd"/>
            <w:r w:rsidRPr="008C4797">
              <w:rPr>
                <w:i w:val="0"/>
                <w:color w:val="auto"/>
                <w:lang w:val="en-US" w:eastAsia="en-US"/>
              </w:rPr>
              <w:t>:</w:t>
            </w:r>
          </w:p>
        </w:tc>
      </w:tr>
      <w:tr w:rsidR="00790DE1" w:rsidRPr="008C4797" w:rsidTr="00D52907">
        <w:tc>
          <w:tcPr>
            <w:tcW w:w="4884" w:type="dxa"/>
          </w:tcPr>
          <w:p w:rsidR="00F863C0" w:rsidRPr="008C4797" w:rsidRDefault="00F863C0" w:rsidP="00F863C0">
            <w:pPr>
              <w:widowControl w:val="0"/>
              <w:autoSpaceDE w:val="0"/>
              <w:autoSpaceDN w:val="0"/>
              <w:adjustRightInd w:val="0"/>
              <w:jc w:val="both"/>
              <w:rPr>
                <w:sz w:val="22"/>
                <w:szCs w:val="22"/>
                <w:lang w:eastAsia="en-US"/>
              </w:rPr>
            </w:pPr>
            <w:r w:rsidRPr="008C4797">
              <w:rPr>
                <w:sz w:val="22"/>
                <w:szCs w:val="22"/>
                <w:u w:val="single"/>
                <w:lang w:eastAsia="en-US"/>
              </w:rPr>
              <w:t>Уведомления</w:t>
            </w:r>
            <w:r w:rsidRPr="008C4797">
              <w:rPr>
                <w:sz w:val="22"/>
                <w:szCs w:val="22"/>
                <w:lang w:eastAsia="en-US"/>
              </w:rPr>
              <w:br/>
              <w:t>Вниманию: Директора филиала ОАО «ИЭСК» «Центральные электрические сети»</w:t>
            </w:r>
          </w:p>
          <w:p w:rsidR="00F863C0" w:rsidRPr="008C4797" w:rsidRDefault="00F863C0" w:rsidP="00F863C0">
            <w:pPr>
              <w:widowControl w:val="0"/>
              <w:autoSpaceDE w:val="0"/>
              <w:autoSpaceDN w:val="0"/>
              <w:adjustRightInd w:val="0"/>
              <w:jc w:val="both"/>
              <w:rPr>
                <w:sz w:val="22"/>
                <w:szCs w:val="22"/>
                <w:lang w:eastAsia="en-US"/>
              </w:rPr>
            </w:pPr>
            <w:r w:rsidRPr="008C4797">
              <w:rPr>
                <w:sz w:val="22"/>
                <w:szCs w:val="22"/>
                <w:lang w:eastAsia="en-US"/>
              </w:rPr>
              <w:t xml:space="preserve">ФИО </w:t>
            </w:r>
            <w:r w:rsidRPr="008C4797">
              <w:rPr>
                <w:sz w:val="22"/>
                <w:szCs w:val="22"/>
                <w:u w:val="single"/>
                <w:lang w:eastAsia="en-US"/>
              </w:rPr>
              <w:t>Ермолова А.В.</w:t>
            </w:r>
          </w:p>
          <w:p w:rsidR="00F863C0" w:rsidRPr="008C4797" w:rsidRDefault="00F863C0" w:rsidP="00F863C0">
            <w:pPr>
              <w:widowControl w:val="0"/>
              <w:autoSpaceDE w:val="0"/>
              <w:autoSpaceDN w:val="0"/>
              <w:adjustRightInd w:val="0"/>
              <w:jc w:val="both"/>
              <w:rPr>
                <w:sz w:val="22"/>
                <w:szCs w:val="22"/>
                <w:lang w:eastAsia="en-US"/>
              </w:rPr>
            </w:pPr>
            <w:r w:rsidRPr="008C4797">
              <w:rPr>
                <w:sz w:val="22"/>
                <w:szCs w:val="22"/>
                <w:lang w:eastAsia="en-US"/>
              </w:rPr>
              <w:t>Адрес: Иркутская область, г. Ангарск, ул. Б. Хмельницкого, 22</w:t>
            </w:r>
          </w:p>
          <w:p w:rsidR="00F863C0" w:rsidRPr="008C4797" w:rsidRDefault="00F863C0" w:rsidP="00F863C0">
            <w:pPr>
              <w:widowControl w:val="0"/>
              <w:autoSpaceDE w:val="0"/>
              <w:autoSpaceDN w:val="0"/>
              <w:adjustRightInd w:val="0"/>
              <w:jc w:val="both"/>
              <w:rPr>
                <w:sz w:val="22"/>
                <w:szCs w:val="22"/>
                <w:lang w:eastAsia="en-US"/>
              </w:rPr>
            </w:pPr>
            <w:r w:rsidRPr="008C4797">
              <w:rPr>
                <w:sz w:val="22"/>
                <w:szCs w:val="22"/>
                <w:lang w:eastAsia="en-US"/>
              </w:rPr>
              <w:t>Факс: (3955)502-738</w:t>
            </w:r>
          </w:p>
          <w:p w:rsidR="00F863C0" w:rsidRPr="008C4797" w:rsidRDefault="00F863C0" w:rsidP="00F863C0">
            <w:pPr>
              <w:widowControl w:val="0"/>
              <w:autoSpaceDE w:val="0"/>
              <w:autoSpaceDN w:val="0"/>
              <w:adjustRightInd w:val="0"/>
              <w:jc w:val="both"/>
              <w:rPr>
                <w:b/>
                <w:i/>
                <w:color w:val="003366"/>
                <w:sz w:val="22"/>
                <w:szCs w:val="22"/>
              </w:rPr>
            </w:pPr>
            <w:r w:rsidRPr="008C4797">
              <w:rPr>
                <w:sz w:val="22"/>
                <w:szCs w:val="22"/>
                <w:lang w:eastAsia="en-US"/>
              </w:rPr>
              <w:t xml:space="preserve">Эл. адрес: </w:t>
            </w:r>
            <w:proofErr w:type="spellStart"/>
            <w:r w:rsidRPr="008C4797">
              <w:rPr>
                <w:b/>
                <w:i/>
                <w:sz w:val="22"/>
                <w:szCs w:val="22"/>
                <w:lang w:val="en-US"/>
              </w:rPr>
              <w:t>secretar</w:t>
            </w:r>
            <w:proofErr w:type="spellEnd"/>
            <w:r w:rsidRPr="008C4797">
              <w:rPr>
                <w:b/>
                <w:i/>
                <w:sz w:val="22"/>
                <w:szCs w:val="22"/>
              </w:rPr>
              <w:t>@</w:t>
            </w:r>
            <w:proofErr w:type="spellStart"/>
            <w:r w:rsidRPr="008C4797">
              <w:rPr>
                <w:b/>
                <w:i/>
                <w:sz w:val="22"/>
                <w:szCs w:val="22"/>
                <w:lang w:val="en-US"/>
              </w:rPr>
              <w:t>ces</w:t>
            </w:r>
            <w:proofErr w:type="spellEnd"/>
            <w:r w:rsidRPr="008C4797">
              <w:rPr>
                <w:b/>
                <w:i/>
                <w:sz w:val="22"/>
                <w:szCs w:val="22"/>
              </w:rPr>
              <w:t>.</w:t>
            </w:r>
            <w:proofErr w:type="spellStart"/>
            <w:r w:rsidRPr="008C4797">
              <w:rPr>
                <w:b/>
                <w:i/>
                <w:sz w:val="22"/>
                <w:szCs w:val="22"/>
                <w:lang w:val="en-US"/>
              </w:rPr>
              <w:t>irkutskenergo</w:t>
            </w:r>
            <w:proofErr w:type="spellEnd"/>
            <w:r w:rsidRPr="008C4797">
              <w:rPr>
                <w:b/>
                <w:i/>
                <w:sz w:val="22"/>
                <w:szCs w:val="22"/>
              </w:rPr>
              <w:t>.</w:t>
            </w:r>
            <w:proofErr w:type="spellStart"/>
            <w:r w:rsidRPr="008C4797">
              <w:rPr>
                <w:b/>
                <w:i/>
                <w:sz w:val="22"/>
                <w:szCs w:val="22"/>
                <w:lang w:val="en-US"/>
              </w:rPr>
              <w:t>ru</w:t>
            </w:r>
            <w:proofErr w:type="spellEnd"/>
          </w:p>
          <w:p w:rsidR="00F863C0" w:rsidRPr="008C4797" w:rsidRDefault="00F863C0" w:rsidP="00F863C0">
            <w:pPr>
              <w:widowControl w:val="0"/>
              <w:autoSpaceDE w:val="0"/>
              <w:autoSpaceDN w:val="0"/>
              <w:adjustRightInd w:val="0"/>
              <w:jc w:val="both"/>
              <w:rPr>
                <w:sz w:val="22"/>
                <w:szCs w:val="22"/>
                <w:lang w:eastAsia="en-US"/>
              </w:rPr>
            </w:pPr>
          </w:p>
          <w:p w:rsidR="00F863C0" w:rsidRPr="008C4797" w:rsidRDefault="00F863C0" w:rsidP="00F863C0">
            <w:pPr>
              <w:widowControl w:val="0"/>
              <w:autoSpaceDE w:val="0"/>
              <w:autoSpaceDN w:val="0"/>
              <w:adjustRightInd w:val="0"/>
              <w:jc w:val="both"/>
              <w:rPr>
                <w:sz w:val="22"/>
                <w:szCs w:val="22"/>
                <w:u w:val="single"/>
                <w:lang w:eastAsia="en-US"/>
              </w:rPr>
            </w:pPr>
            <w:r w:rsidRPr="008C4797">
              <w:rPr>
                <w:sz w:val="22"/>
                <w:szCs w:val="22"/>
                <w:u w:val="single"/>
                <w:lang w:eastAsia="en-US"/>
              </w:rPr>
              <w:t>Счета и иные платежные документы</w:t>
            </w:r>
          </w:p>
          <w:p w:rsidR="00F863C0" w:rsidRPr="008C4797" w:rsidRDefault="00F863C0" w:rsidP="00F863C0">
            <w:pPr>
              <w:widowControl w:val="0"/>
              <w:autoSpaceDE w:val="0"/>
              <w:autoSpaceDN w:val="0"/>
              <w:adjustRightInd w:val="0"/>
              <w:jc w:val="both"/>
              <w:rPr>
                <w:sz w:val="22"/>
                <w:szCs w:val="22"/>
                <w:lang w:eastAsia="en-US"/>
              </w:rPr>
            </w:pPr>
            <w:r w:rsidRPr="008C4797">
              <w:rPr>
                <w:sz w:val="22"/>
                <w:szCs w:val="22"/>
                <w:lang w:eastAsia="en-US"/>
              </w:rPr>
              <w:t>Вниманию: Директора филиала ОАО «ИЭСК» «Центральные электрические сети»</w:t>
            </w:r>
          </w:p>
          <w:p w:rsidR="00F863C0" w:rsidRPr="008C4797" w:rsidRDefault="00F863C0" w:rsidP="00F863C0">
            <w:pPr>
              <w:widowControl w:val="0"/>
              <w:autoSpaceDE w:val="0"/>
              <w:autoSpaceDN w:val="0"/>
              <w:adjustRightInd w:val="0"/>
              <w:jc w:val="both"/>
              <w:rPr>
                <w:sz w:val="22"/>
                <w:szCs w:val="22"/>
                <w:lang w:eastAsia="en-US"/>
              </w:rPr>
            </w:pPr>
            <w:r w:rsidRPr="008C4797">
              <w:rPr>
                <w:sz w:val="22"/>
                <w:szCs w:val="22"/>
                <w:lang w:eastAsia="en-US"/>
              </w:rPr>
              <w:t xml:space="preserve">ФИО: </w:t>
            </w:r>
            <w:r w:rsidRPr="008C4797">
              <w:rPr>
                <w:sz w:val="22"/>
                <w:szCs w:val="22"/>
                <w:u w:val="single"/>
                <w:lang w:eastAsia="en-US"/>
              </w:rPr>
              <w:t>Ермолова А.В.</w:t>
            </w:r>
          </w:p>
          <w:p w:rsidR="00F863C0" w:rsidRPr="008C4797" w:rsidRDefault="00F863C0" w:rsidP="00F863C0">
            <w:pPr>
              <w:widowControl w:val="0"/>
              <w:autoSpaceDE w:val="0"/>
              <w:autoSpaceDN w:val="0"/>
              <w:adjustRightInd w:val="0"/>
              <w:jc w:val="both"/>
              <w:rPr>
                <w:sz w:val="22"/>
                <w:szCs w:val="22"/>
                <w:lang w:eastAsia="en-US"/>
              </w:rPr>
            </w:pPr>
            <w:r w:rsidRPr="008C4797">
              <w:rPr>
                <w:sz w:val="22"/>
                <w:szCs w:val="22"/>
                <w:lang w:eastAsia="en-US"/>
              </w:rPr>
              <w:t>Адрес: Иркутская область, г. Ангарск, ул. Б. Хмельницкого, 22</w:t>
            </w:r>
          </w:p>
          <w:p w:rsidR="00F863C0" w:rsidRPr="008C4797" w:rsidRDefault="00F863C0" w:rsidP="00F863C0">
            <w:pPr>
              <w:widowControl w:val="0"/>
              <w:autoSpaceDE w:val="0"/>
              <w:autoSpaceDN w:val="0"/>
              <w:adjustRightInd w:val="0"/>
              <w:jc w:val="both"/>
              <w:rPr>
                <w:sz w:val="22"/>
                <w:szCs w:val="22"/>
                <w:lang w:eastAsia="en-US"/>
              </w:rPr>
            </w:pPr>
            <w:r w:rsidRPr="008C4797">
              <w:rPr>
                <w:sz w:val="22"/>
                <w:szCs w:val="22"/>
                <w:lang w:eastAsia="en-US"/>
              </w:rPr>
              <w:t>Факс: (3955)502-738</w:t>
            </w:r>
          </w:p>
          <w:p w:rsidR="00D52907" w:rsidRPr="008C4797" w:rsidRDefault="00F863C0" w:rsidP="00A07E1F">
            <w:pPr>
              <w:pStyle w:val="afc"/>
              <w:rPr>
                <w:b w:val="0"/>
                <w:i w:val="0"/>
                <w:color w:val="auto"/>
                <w:lang w:eastAsia="en-US"/>
              </w:rPr>
            </w:pPr>
            <w:r w:rsidRPr="008C4797">
              <w:rPr>
                <w:lang w:eastAsia="en-US"/>
              </w:rPr>
              <w:t xml:space="preserve">Эл. адрес: </w:t>
            </w:r>
            <w:proofErr w:type="spellStart"/>
            <w:r w:rsidRPr="008C4797">
              <w:rPr>
                <w:color w:val="003366"/>
                <w:lang w:val="en-US"/>
              </w:rPr>
              <w:t>secretar</w:t>
            </w:r>
            <w:proofErr w:type="spellEnd"/>
            <w:r w:rsidRPr="008C4797">
              <w:rPr>
                <w:color w:val="003366"/>
              </w:rPr>
              <w:t>@</w:t>
            </w:r>
            <w:proofErr w:type="spellStart"/>
            <w:r w:rsidRPr="008C4797">
              <w:rPr>
                <w:color w:val="003366"/>
                <w:lang w:val="en-US"/>
              </w:rPr>
              <w:t>ces</w:t>
            </w:r>
            <w:proofErr w:type="spellEnd"/>
            <w:r w:rsidRPr="008C4797">
              <w:rPr>
                <w:color w:val="003366"/>
              </w:rPr>
              <w:t>.</w:t>
            </w:r>
            <w:proofErr w:type="spellStart"/>
            <w:r w:rsidRPr="008C4797">
              <w:rPr>
                <w:color w:val="003366"/>
                <w:lang w:val="en-US"/>
              </w:rPr>
              <w:t>irkutskenergo</w:t>
            </w:r>
            <w:proofErr w:type="spellEnd"/>
            <w:r w:rsidRPr="008C4797">
              <w:rPr>
                <w:color w:val="003366"/>
              </w:rPr>
              <w:t>.</w:t>
            </w:r>
            <w:proofErr w:type="spellStart"/>
            <w:r w:rsidRPr="008C4797">
              <w:rPr>
                <w:color w:val="003366"/>
                <w:lang w:val="en-US"/>
              </w:rPr>
              <w:t>ru</w:t>
            </w:r>
            <w:proofErr w:type="spellEnd"/>
          </w:p>
        </w:tc>
        <w:tc>
          <w:tcPr>
            <w:tcW w:w="4614" w:type="dxa"/>
          </w:tcPr>
          <w:p w:rsidR="00D52907" w:rsidRPr="008C4797" w:rsidRDefault="00D52907" w:rsidP="00A07E1F">
            <w:pPr>
              <w:pStyle w:val="afc"/>
              <w:spacing w:after="0"/>
              <w:rPr>
                <w:b w:val="0"/>
                <w:i w:val="0"/>
                <w:color w:val="auto"/>
                <w:lang w:eastAsia="en-US"/>
              </w:rPr>
            </w:pPr>
          </w:p>
        </w:tc>
      </w:tr>
    </w:tbl>
    <w:p w:rsidR="003A7A49" w:rsidRPr="008C4797" w:rsidRDefault="003A7A49" w:rsidP="003A7A49">
      <w:pPr>
        <w:pStyle w:val="RUS11"/>
        <w:spacing w:before="120"/>
        <w:ind w:firstLine="993"/>
      </w:pPr>
      <w:r w:rsidRPr="008C4797">
        <w:t>35.4.</w:t>
      </w:r>
      <w:r w:rsidRPr="008C4797">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3A7A49" w:rsidRPr="008C4797" w:rsidRDefault="003A7A49" w:rsidP="003A7A49">
      <w:pPr>
        <w:pStyle w:val="RUS11"/>
        <w:spacing w:before="120"/>
        <w:ind w:firstLine="993"/>
      </w:pPr>
      <w:r w:rsidRPr="008C4797">
        <w:t>35.5.</w:t>
      </w:r>
      <w:r w:rsidRPr="008C4797">
        <w:tab/>
        <w:t xml:space="preserve">Дата и время получения уведомлений, направленных предоплаченным </w:t>
      </w:r>
      <w:proofErr w:type="gramStart"/>
      <w:r w:rsidRPr="008C4797">
        <w:t>заказным почтовым отправлением</w:t>
      </w:r>
      <w:proofErr w:type="gramEnd"/>
      <w:r w:rsidRPr="008C4797">
        <w:t xml:space="preserve"> определяются по правилам Гражданского кодекса Российской Федерации.</w:t>
      </w:r>
    </w:p>
    <w:p w:rsidR="003A7A49" w:rsidRPr="008C4797" w:rsidRDefault="003A7A49" w:rsidP="003A7A49">
      <w:pPr>
        <w:pStyle w:val="RUS11"/>
        <w:spacing w:before="120"/>
        <w:ind w:firstLine="993"/>
      </w:pPr>
      <w:r w:rsidRPr="008C4797">
        <w:t>35.6.</w:t>
      </w:r>
      <w:r w:rsidRPr="008C4797">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3A7A49" w:rsidRPr="008C4797" w:rsidRDefault="003A7A49" w:rsidP="003A7A49">
      <w:pPr>
        <w:pStyle w:val="RUS11"/>
        <w:spacing w:before="120"/>
        <w:ind w:firstLine="993"/>
      </w:pPr>
      <w:r w:rsidRPr="008C4797">
        <w:t>35.7.</w:t>
      </w:r>
      <w:r w:rsidRPr="008C4797">
        <w:tab/>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3A7A49" w:rsidRPr="008C4797" w:rsidRDefault="003A7A49" w:rsidP="003A7A49">
      <w:pPr>
        <w:pStyle w:val="RUS11"/>
        <w:spacing w:before="120"/>
        <w:ind w:firstLine="993"/>
      </w:pPr>
      <w:r w:rsidRPr="008C4797">
        <w:t>35.8.</w:t>
      </w:r>
      <w:r w:rsidRPr="008C4797">
        <w:tab/>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3A7A49" w:rsidRPr="008C4797" w:rsidRDefault="003A7A49" w:rsidP="003A7A49">
      <w:pPr>
        <w:pStyle w:val="RUS11"/>
        <w:spacing w:before="120"/>
        <w:ind w:firstLine="993"/>
      </w:pPr>
      <w:r w:rsidRPr="008C4797">
        <w:t>35.9.</w:t>
      </w:r>
      <w:r w:rsidRPr="008C4797">
        <w:tab/>
        <w:t>В случае изменения реквизитов, указанных в п. 35.3,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3A7A49" w:rsidRPr="008C4797" w:rsidRDefault="003A7A49" w:rsidP="003A7A49">
      <w:pPr>
        <w:pStyle w:val="RUS11"/>
        <w:spacing w:before="120"/>
        <w:ind w:firstLine="993"/>
      </w:pPr>
      <w:r w:rsidRPr="008C4797">
        <w:t>35.10.</w:t>
      </w:r>
      <w:r w:rsidRPr="008C4797">
        <w:tab/>
        <w:t>Помимо случаев, установленных пунктом 35.9,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3A7A49" w:rsidRPr="008C4797" w:rsidRDefault="003A7A49" w:rsidP="008C4797">
      <w:pPr>
        <w:pStyle w:val="RUS11"/>
        <w:spacing w:after="0"/>
        <w:ind w:firstLine="993"/>
      </w:pPr>
      <w:r w:rsidRPr="008C4797">
        <w:t>(1)</w:t>
      </w:r>
      <w:r w:rsidRPr="008C4797">
        <w:tab/>
        <w:t>изменение юридического и / или почтового адреса;</w:t>
      </w:r>
    </w:p>
    <w:p w:rsidR="003A7A49" w:rsidRPr="008C4797" w:rsidRDefault="003A7A49" w:rsidP="008C4797">
      <w:pPr>
        <w:pStyle w:val="RUS11"/>
        <w:spacing w:after="0"/>
        <w:ind w:firstLine="993"/>
      </w:pPr>
      <w:r w:rsidRPr="008C4797">
        <w:t>(2)</w:t>
      </w:r>
      <w:r w:rsidRPr="008C4797">
        <w:tab/>
        <w:t>изменение банковских реквизитов;</w:t>
      </w:r>
    </w:p>
    <w:p w:rsidR="003A7A49" w:rsidRPr="008C4797" w:rsidRDefault="003A7A49" w:rsidP="008C4797">
      <w:pPr>
        <w:pStyle w:val="RUS11"/>
        <w:spacing w:after="0"/>
        <w:ind w:firstLine="993"/>
      </w:pPr>
      <w:r w:rsidRPr="008C4797">
        <w:t>(3)</w:t>
      </w:r>
      <w:r w:rsidRPr="008C4797">
        <w:tab/>
        <w:t>изменение учредительных документов;</w:t>
      </w:r>
    </w:p>
    <w:p w:rsidR="003A7A49" w:rsidRPr="008C4797" w:rsidRDefault="003A7A49" w:rsidP="008C4797">
      <w:pPr>
        <w:pStyle w:val="RUS11"/>
        <w:spacing w:after="0"/>
        <w:ind w:firstLine="993"/>
      </w:pPr>
      <w:r w:rsidRPr="008C4797">
        <w:t>(4)</w:t>
      </w:r>
      <w:r w:rsidRPr="008C4797">
        <w:tab/>
        <w:t>изменение ИНН и / или КПП;</w:t>
      </w:r>
    </w:p>
    <w:p w:rsidR="003A7A49" w:rsidRPr="008C4797" w:rsidRDefault="003A7A49" w:rsidP="008C4797">
      <w:pPr>
        <w:pStyle w:val="RUS11"/>
        <w:spacing w:after="0"/>
        <w:ind w:firstLine="993"/>
      </w:pPr>
      <w:r w:rsidRPr="008C4797">
        <w:t>(5)</w:t>
      </w:r>
      <w:r w:rsidRPr="008C4797">
        <w:tab/>
        <w:t>принятие решения о смене наименования;</w:t>
      </w:r>
    </w:p>
    <w:p w:rsidR="003A7A49" w:rsidRPr="008C4797" w:rsidRDefault="003A7A49" w:rsidP="008C4797">
      <w:pPr>
        <w:pStyle w:val="RUS11"/>
        <w:spacing w:after="0"/>
        <w:ind w:firstLine="993"/>
      </w:pPr>
      <w:r w:rsidRPr="008C4797">
        <w:t>(6)</w:t>
      </w:r>
      <w:r w:rsidRPr="008C4797">
        <w:tab/>
        <w:t>принятие решения о реорганизации;</w:t>
      </w:r>
    </w:p>
    <w:p w:rsidR="003A7A49" w:rsidRPr="008C4797" w:rsidRDefault="003A7A49" w:rsidP="008C4797">
      <w:pPr>
        <w:pStyle w:val="RUS11"/>
        <w:spacing w:after="0"/>
        <w:ind w:firstLine="993"/>
      </w:pPr>
      <w:r w:rsidRPr="008C4797">
        <w:t>(7)</w:t>
      </w:r>
      <w:r w:rsidRPr="008C4797">
        <w:tab/>
        <w:t>введение процедуры банкротства;</w:t>
      </w:r>
    </w:p>
    <w:p w:rsidR="003A7A49" w:rsidRPr="008C4797" w:rsidRDefault="003A7A49" w:rsidP="008C4797">
      <w:pPr>
        <w:pStyle w:val="RUS11"/>
        <w:spacing w:after="0"/>
        <w:ind w:firstLine="993"/>
      </w:pPr>
      <w:r w:rsidRPr="008C4797">
        <w:t>(8)</w:t>
      </w:r>
      <w:r w:rsidRPr="008C4797">
        <w:tab/>
        <w:t>принятие решения о добровольной ликвидации;</w:t>
      </w:r>
    </w:p>
    <w:p w:rsidR="003A7A49" w:rsidRDefault="003A7A49" w:rsidP="008C4797">
      <w:pPr>
        <w:pStyle w:val="RUS11"/>
        <w:spacing w:after="0"/>
        <w:ind w:firstLine="993"/>
      </w:pPr>
      <w:r w:rsidRPr="008C4797">
        <w:t>(9)</w:t>
      </w:r>
      <w:r w:rsidRPr="008C4797">
        <w:tab/>
        <w:t>принятие решения об уменьшении уставного капитала.</w:t>
      </w:r>
    </w:p>
    <w:p w:rsidR="00D52907" w:rsidRPr="008C4797" w:rsidRDefault="003A7A49" w:rsidP="003A7A49">
      <w:pPr>
        <w:pStyle w:val="RUS11"/>
        <w:spacing w:before="120"/>
        <w:ind w:firstLine="993"/>
      </w:pPr>
      <w:r w:rsidRPr="008C4797">
        <w:t>35.11.</w:t>
      </w:r>
      <w:r w:rsidRPr="008C4797">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D52907" w:rsidRPr="008C4797" w:rsidRDefault="00D52907" w:rsidP="00D52907">
      <w:pPr>
        <w:pStyle w:val="RUS1"/>
        <w:spacing w:before="120"/>
      </w:pPr>
      <w:bookmarkStart w:id="200" w:name="_Toc502142579"/>
      <w:bookmarkStart w:id="201" w:name="_Toc499813176"/>
      <w:bookmarkStart w:id="202" w:name="_Toc113956684"/>
      <w:r w:rsidRPr="008C4797">
        <w:lastRenderedPageBreak/>
        <w:t>Заключительные положения</w:t>
      </w:r>
      <w:bookmarkEnd w:id="200"/>
      <w:bookmarkEnd w:id="201"/>
      <w:bookmarkEnd w:id="202"/>
    </w:p>
    <w:p w:rsidR="00D52907" w:rsidRPr="008C4797" w:rsidRDefault="00D52907" w:rsidP="00AD19CE">
      <w:pPr>
        <w:pStyle w:val="RUS11"/>
        <w:numPr>
          <w:ilvl w:val="0"/>
          <w:numId w:val="73"/>
        </w:numPr>
        <w:tabs>
          <w:tab w:val="left" w:pos="1701"/>
        </w:tabs>
        <w:spacing w:before="120"/>
        <w:ind w:left="0" w:firstLine="1134"/>
      </w:pPr>
      <w:r w:rsidRPr="008C4797">
        <w:t>Договор вступает в силу с момента его подписания обеими Сторонами.</w:t>
      </w:r>
    </w:p>
    <w:p w:rsidR="00D52907" w:rsidRPr="008C4797" w:rsidRDefault="00D52907" w:rsidP="00AD19CE">
      <w:pPr>
        <w:pStyle w:val="RUS11"/>
        <w:numPr>
          <w:ilvl w:val="0"/>
          <w:numId w:val="73"/>
        </w:numPr>
        <w:tabs>
          <w:tab w:val="left" w:pos="1701"/>
        </w:tabs>
        <w:spacing w:before="120"/>
        <w:ind w:left="0" w:firstLine="1134"/>
      </w:pPr>
      <w:r w:rsidRPr="008C4797">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D52907" w:rsidRPr="008C4797" w:rsidRDefault="00D52907" w:rsidP="00AD19CE">
      <w:pPr>
        <w:pStyle w:val="RUS11"/>
        <w:numPr>
          <w:ilvl w:val="0"/>
          <w:numId w:val="73"/>
        </w:numPr>
        <w:tabs>
          <w:tab w:val="left" w:pos="1701"/>
        </w:tabs>
        <w:spacing w:before="120"/>
        <w:ind w:left="0" w:firstLine="1134"/>
      </w:pPr>
      <w:r w:rsidRPr="008C479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D52907" w:rsidRPr="008C4797" w:rsidRDefault="00D52907" w:rsidP="00AD19CE">
      <w:pPr>
        <w:pStyle w:val="RUS11"/>
        <w:numPr>
          <w:ilvl w:val="0"/>
          <w:numId w:val="73"/>
        </w:numPr>
        <w:tabs>
          <w:tab w:val="left" w:pos="1701"/>
        </w:tabs>
        <w:spacing w:before="120"/>
        <w:ind w:left="0" w:firstLine="1134"/>
      </w:pPr>
      <w:r w:rsidRPr="008C4797">
        <w:t>Договор является обязательным для правопреемников Сторон.</w:t>
      </w:r>
    </w:p>
    <w:p w:rsidR="00D52907" w:rsidRPr="008C4797" w:rsidRDefault="00D52907" w:rsidP="00AD19CE">
      <w:pPr>
        <w:pStyle w:val="RUS11"/>
        <w:numPr>
          <w:ilvl w:val="0"/>
          <w:numId w:val="73"/>
        </w:numPr>
        <w:tabs>
          <w:tab w:val="left" w:pos="1701"/>
        </w:tabs>
        <w:spacing w:before="120"/>
        <w:ind w:left="0" w:firstLine="1134"/>
      </w:pPr>
      <w:bookmarkStart w:id="203" w:name="_Ref496809304"/>
      <w:r w:rsidRPr="008C4797">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3"/>
    </w:p>
    <w:p w:rsidR="00D52907" w:rsidRPr="008C4797" w:rsidRDefault="00D52907" w:rsidP="00AD19CE">
      <w:pPr>
        <w:pStyle w:val="RUS11"/>
        <w:numPr>
          <w:ilvl w:val="0"/>
          <w:numId w:val="73"/>
        </w:numPr>
        <w:tabs>
          <w:tab w:val="left" w:pos="1701"/>
        </w:tabs>
        <w:spacing w:before="120"/>
        <w:ind w:left="0" w:firstLine="1134"/>
      </w:pPr>
      <w:r w:rsidRPr="008C4797">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D52907" w:rsidRPr="008C4797" w:rsidRDefault="00D52907" w:rsidP="00AD19CE">
      <w:pPr>
        <w:pStyle w:val="RUS11"/>
        <w:numPr>
          <w:ilvl w:val="0"/>
          <w:numId w:val="73"/>
        </w:numPr>
        <w:tabs>
          <w:tab w:val="left" w:pos="1701"/>
        </w:tabs>
        <w:spacing w:before="120"/>
        <w:ind w:left="0" w:firstLine="1134"/>
      </w:pPr>
      <w:r w:rsidRPr="008C4797">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D52907" w:rsidRPr="008C4797" w:rsidRDefault="00D52907" w:rsidP="00AD19CE">
      <w:pPr>
        <w:pStyle w:val="RUS11"/>
        <w:numPr>
          <w:ilvl w:val="0"/>
          <w:numId w:val="73"/>
        </w:numPr>
        <w:tabs>
          <w:tab w:val="left" w:pos="1701"/>
        </w:tabs>
        <w:spacing w:before="120"/>
        <w:ind w:left="0" w:firstLine="1134"/>
      </w:pPr>
      <w:r w:rsidRPr="008C4797">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21333" w:rsidRDefault="00D52907" w:rsidP="00E21333">
      <w:pPr>
        <w:pStyle w:val="RUS11"/>
        <w:numPr>
          <w:ilvl w:val="0"/>
          <w:numId w:val="73"/>
        </w:numPr>
        <w:tabs>
          <w:tab w:val="left" w:pos="1701"/>
        </w:tabs>
        <w:spacing w:before="120"/>
        <w:ind w:left="0" w:firstLine="1134"/>
      </w:pPr>
      <w:r w:rsidRPr="008C4797">
        <w:t>При исполнении Договора Стороны руководствуются следующими антикоррупционными условиями:</w:t>
      </w:r>
    </w:p>
    <w:p w:rsidR="00D52907" w:rsidRPr="008C4797" w:rsidRDefault="00D52907" w:rsidP="00E21333">
      <w:pPr>
        <w:pStyle w:val="RUS11"/>
        <w:numPr>
          <w:ilvl w:val="2"/>
          <w:numId w:val="91"/>
        </w:numPr>
        <w:tabs>
          <w:tab w:val="left" w:pos="1701"/>
        </w:tabs>
        <w:spacing w:before="120"/>
        <w:ind w:left="0" w:firstLine="1134"/>
      </w:pPr>
      <w:r w:rsidRPr="008C4797">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D52907" w:rsidRPr="008C4797" w:rsidRDefault="00E21333" w:rsidP="00E21333">
      <w:pPr>
        <w:pStyle w:val="RUS111"/>
        <w:tabs>
          <w:tab w:val="clear" w:pos="3403"/>
          <w:tab w:val="left" w:pos="1701"/>
        </w:tabs>
        <w:ind w:firstLine="1134"/>
      </w:pPr>
      <w:r>
        <w:t xml:space="preserve">36.9.2 </w:t>
      </w:r>
      <w:r w:rsidR="00D52907" w:rsidRPr="008C479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52907" w:rsidRPr="008C4797" w:rsidRDefault="00E21333" w:rsidP="00E21333">
      <w:pPr>
        <w:pStyle w:val="RUS111"/>
        <w:tabs>
          <w:tab w:val="clear" w:pos="3403"/>
          <w:tab w:val="left" w:pos="1701"/>
        </w:tabs>
        <w:ind w:firstLine="1134"/>
      </w:pPr>
      <w:r>
        <w:t xml:space="preserve">36.9.3 </w:t>
      </w:r>
      <w:r w:rsidR="00D52907" w:rsidRPr="008C479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D52907" w:rsidRPr="008C4797" w:rsidRDefault="00E21333" w:rsidP="00E21333">
      <w:pPr>
        <w:pStyle w:val="RUS111"/>
        <w:tabs>
          <w:tab w:val="clear" w:pos="3403"/>
          <w:tab w:val="left" w:pos="1701"/>
        </w:tabs>
        <w:ind w:firstLine="1134"/>
      </w:pPr>
      <w:r>
        <w:t xml:space="preserve">36.9.4 </w:t>
      </w:r>
      <w:r w:rsidR="00D52907" w:rsidRPr="008C4797">
        <w:t>Под действиями работника, осуществляемыми в пользу стимулирующей его Стороны, понимаются:</w:t>
      </w:r>
    </w:p>
    <w:p w:rsidR="00D52907" w:rsidRPr="008C4797" w:rsidRDefault="00D52907" w:rsidP="00E21333">
      <w:pPr>
        <w:pStyle w:val="RUS"/>
        <w:numPr>
          <w:ilvl w:val="3"/>
          <w:numId w:val="92"/>
        </w:numPr>
        <w:tabs>
          <w:tab w:val="left" w:pos="1701"/>
        </w:tabs>
        <w:spacing w:after="0"/>
        <w:ind w:left="0" w:firstLine="1134"/>
      </w:pPr>
      <w:r w:rsidRPr="008C4797">
        <w:t>предоставление неоправданных преимуществ по сравнению с другими клиентами;</w:t>
      </w:r>
    </w:p>
    <w:p w:rsidR="00D52907" w:rsidRPr="008C4797" w:rsidRDefault="00D52907" w:rsidP="00E21333">
      <w:pPr>
        <w:pStyle w:val="RUS"/>
        <w:numPr>
          <w:ilvl w:val="3"/>
          <w:numId w:val="92"/>
        </w:numPr>
        <w:tabs>
          <w:tab w:val="left" w:pos="1701"/>
        </w:tabs>
        <w:spacing w:after="0"/>
        <w:ind w:left="0" w:firstLine="1134"/>
      </w:pPr>
      <w:r w:rsidRPr="008C4797">
        <w:t>предоставление каких-либо гарантий;</w:t>
      </w:r>
    </w:p>
    <w:p w:rsidR="00D52907" w:rsidRPr="008C4797" w:rsidRDefault="00D52907" w:rsidP="00E21333">
      <w:pPr>
        <w:pStyle w:val="RUS"/>
        <w:numPr>
          <w:ilvl w:val="3"/>
          <w:numId w:val="92"/>
        </w:numPr>
        <w:tabs>
          <w:tab w:val="left" w:pos="1701"/>
        </w:tabs>
        <w:spacing w:after="0"/>
        <w:ind w:left="0" w:firstLine="1134"/>
      </w:pPr>
      <w:r w:rsidRPr="008C4797">
        <w:t>ускорение существующих процедур;</w:t>
      </w:r>
    </w:p>
    <w:p w:rsidR="00D52907" w:rsidRPr="008C4797" w:rsidRDefault="00D52907" w:rsidP="00E21333">
      <w:pPr>
        <w:pStyle w:val="RUS"/>
        <w:numPr>
          <w:ilvl w:val="2"/>
          <w:numId w:val="92"/>
        </w:numPr>
        <w:tabs>
          <w:tab w:val="left" w:pos="1701"/>
        </w:tabs>
        <w:ind w:left="0" w:firstLine="1134"/>
      </w:pPr>
      <w:r w:rsidRPr="008C479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D52907" w:rsidRPr="008C4797" w:rsidRDefault="00E21333" w:rsidP="00E21333">
      <w:pPr>
        <w:pStyle w:val="RUS111"/>
        <w:tabs>
          <w:tab w:val="clear" w:pos="3403"/>
          <w:tab w:val="left" w:pos="1701"/>
        </w:tabs>
        <w:ind w:firstLine="1134"/>
      </w:pPr>
      <w:r>
        <w:t xml:space="preserve">36.9.5 </w:t>
      </w:r>
      <w:proofErr w:type="gramStart"/>
      <w:r w:rsidR="00D52907" w:rsidRPr="008C4797">
        <w:t>В</w:t>
      </w:r>
      <w:proofErr w:type="gramEnd"/>
      <w:r w:rsidR="00D52907" w:rsidRPr="008C4797">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D52907" w:rsidRPr="008C4797" w:rsidRDefault="00E21333" w:rsidP="00E21333">
      <w:pPr>
        <w:pStyle w:val="RUS111"/>
        <w:tabs>
          <w:tab w:val="clear" w:pos="3403"/>
          <w:tab w:val="left" w:pos="1701"/>
        </w:tabs>
        <w:ind w:firstLine="1134"/>
      </w:pPr>
      <w:r>
        <w:lastRenderedPageBreak/>
        <w:t xml:space="preserve">36.9.6 </w:t>
      </w:r>
      <w:proofErr w:type="gramStart"/>
      <w:r w:rsidR="00D52907" w:rsidRPr="008C4797">
        <w:t>В</w:t>
      </w:r>
      <w:proofErr w:type="gramEnd"/>
      <w:r w:rsidR="00D52907" w:rsidRPr="008C4797">
        <w:t xml:space="preserve">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00D52907" w:rsidRPr="008C4797">
        <w:rPr>
          <w:iCs/>
        </w:rPr>
        <w:t>Российской Федерации</w:t>
      </w:r>
      <w:r w:rsidR="00D52907" w:rsidRPr="008C4797">
        <w:t xml:space="preserve"> «Коммерческий подкуп», материалы внутренних расследований Стороны направляют в правоохранительные органы.</w:t>
      </w:r>
    </w:p>
    <w:p w:rsidR="00D52907" w:rsidRPr="008C4797" w:rsidRDefault="00E21333" w:rsidP="00E21333">
      <w:pPr>
        <w:pStyle w:val="RUS111"/>
        <w:tabs>
          <w:tab w:val="clear" w:pos="3403"/>
          <w:tab w:val="left" w:pos="1701"/>
        </w:tabs>
        <w:ind w:firstLine="1134"/>
      </w:pPr>
      <w:r>
        <w:t xml:space="preserve">36.9.7 </w:t>
      </w:r>
      <w:r w:rsidR="00D52907" w:rsidRPr="008C4797">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52907" w:rsidRPr="008C4797" w:rsidRDefault="00E21333" w:rsidP="00E21333">
      <w:pPr>
        <w:pStyle w:val="RUS111"/>
        <w:tabs>
          <w:tab w:val="clear" w:pos="3403"/>
          <w:tab w:val="left" w:pos="1701"/>
        </w:tabs>
        <w:ind w:firstLine="1134"/>
      </w:pPr>
      <w:r>
        <w:t xml:space="preserve">36.9.8 </w:t>
      </w:r>
      <w:r w:rsidR="00D52907" w:rsidRPr="008C4797">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52907" w:rsidRPr="008C4797" w:rsidRDefault="00E21333" w:rsidP="00E21333">
      <w:pPr>
        <w:pStyle w:val="RUS111"/>
        <w:tabs>
          <w:tab w:val="clear" w:pos="3403"/>
          <w:tab w:val="left" w:pos="1701"/>
        </w:tabs>
        <w:ind w:firstLine="1134"/>
      </w:pPr>
      <w:r>
        <w:t xml:space="preserve">36.9.9 </w:t>
      </w:r>
      <w:r w:rsidR="00D52907" w:rsidRPr="008C479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D52907" w:rsidRPr="008C4797" w:rsidRDefault="00E21333" w:rsidP="00E21333">
      <w:pPr>
        <w:pStyle w:val="RUS111"/>
        <w:tabs>
          <w:tab w:val="clear" w:pos="3403"/>
          <w:tab w:val="left" w:pos="1701"/>
        </w:tabs>
        <w:ind w:firstLine="1134"/>
      </w:pPr>
      <w:r>
        <w:t xml:space="preserve">36.9.10 </w:t>
      </w:r>
      <w:r w:rsidR="00D52907" w:rsidRPr="008C479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52907" w:rsidRPr="008C4797" w:rsidRDefault="00E21333" w:rsidP="00E21333">
      <w:pPr>
        <w:pStyle w:val="RUS111"/>
        <w:tabs>
          <w:tab w:val="clear" w:pos="3403"/>
          <w:tab w:val="left" w:pos="1701"/>
        </w:tabs>
        <w:ind w:firstLine="1134"/>
      </w:pPr>
      <w:r>
        <w:t xml:space="preserve">36.9.11 </w:t>
      </w:r>
      <w:r w:rsidR="00D52907" w:rsidRPr="008C4797">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52907" w:rsidRPr="008C4797" w:rsidRDefault="00E21333" w:rsidP="00E21333">
      <w:pPr>
        <w:pStyle w:val="RUS11"/>
        <w:tabs>
          <w:tab w:val="left" w:pos="1701"/>
        </w:tabs>
        <w:spacing w:before="120"/>
        <w:ind w:firstLine="1134"/>
      </w:pPr>
      <w:r>
        <w:t xml:space="preserve">36.9.12 </w:t>
      </w:r>
      <w:r w:rsidR="00D52907" w:rsidRPr="008C479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D52907" w:rsidRPr="008C4797" w:rsidRDefault="00D52907" w:rsidP="00D52907">
      <w:pPr>
        <w:pStyle w:val="RUS1"/>
        <w:spacing w:before="120"/>
      </w:pPr>
      <w:bookmarkStart w:id="204" w:name="_Toc502142580"/>
      <w:bookmarkStart w:id="205" w:name="_Toc499813177"/>
      <w:bookmarkStart w:id="206" w:name="_Toc113956685"/>
      <w:r w:rsidRPr="008C4797">
        <w:t>Перечень документов, прилагаемых к настоящему Договору</w:t>
      </w:r>
      <w:bookmarkEnd w:id="204"/>
      <w:bookmarkEnd w:id="205"/>
      <w:bookmarkEnd w:id="206"/>
    </w:p>
    <w:p w:rsidR="00D52907" w:rsidRPr="008C4797" w:rsidRDefault="00772CD2" w:rsidP="008C4797">
      <w:pPr>
        <w:tabs>
          <w:tab w:val="left" w:pos="2127"/>
        </w:tabs>
        <w:jc w:val="both"/>
        <w:rPr>
          <w:sz w:val="22"/>
          <w:szCs w:val="22"/>
        </w:rPr>
      </w:pPr>
      <w:r w:rsidRPr="008C4797">
        <w:rPr>
          <w:b/>
          <w:sz w:val="22"/>
          <w:szCs w:val="22"/>
        </w:rPr>
        <w:t>Приложение № 1</w:t>
      </w:r>
      <w:r w:rsidR="00D52907" w:rsidRPr="008C4797">
        <w:rPr>
          <w:b/>
          <w:sz w:val="22"/>
          <w:szCs w:val="22"/>
        </w:rPr>
        <w:t xml:space="preserve">     </w:t>
      </w:r>
      <w:r w:rsidR="0062646E" w:rsidRPr="008C4797">
        <w:rPr>
          <w:sz w:val="22"/>
          <w:szCs w:val="22"/>
        </w:rPr>
        <w:t>Техническая документация</w:t>
      </w:r>
      <w:r w:rsidR="00D52907" w:rsidRPr="008C4797">
        <w:rPr>
          <w:sz w:val="22"/>
          <w:szCs w:val="22"/>
        </w:rPr>
        <w:t xml:space="preserve">; </w:t>
      </w:r>
    </w:p>
    <w:p w:rsidR="00D52907" w:rsidRPr="008C4797" w:rsidRDefault="00772CD2" w:rsidP="008C4797">
      <w:pPr>
        <w:tabs>
          <w:tab w:val="left" w:pos="0"/>
        </w:tabs>
        <w:jc w:val="both"/>
        <w:rPr>
          <w:sz w:val="22"/>
          <w:szCs w:val="22"/>
        </w:rPr>
      </w:pPr>
      <w:r w:rsidRPr="008C4797">
        <w:rPr>
          <w:b/>
          <w:sz w:val="22"/>
          <w:szCs w:val="22"/>
        </w:rPr>
        <w:t>Приложение № 2</w:t>
      </w:r>
      <w:r w:rsidR="00D52907" w:rsidRPr="008C4797">
        <w:rPr>
          <w:sz w:val="22"/>
          <w:szCs w:val="22"/>
        </w:rPr>
        <w:t xml:space="preserve"> </w:t>
      </w:r>
      <w:r w:rsidR="00D52907" w:rsidRPr="008C4797">
        <w:rPr>
          <w:sz w:val="22"/>
          <w:szCs w:val="22"/>
        </w:rPr>
        <w:tab/>
        <w:t>Расчет договорной цены;</w:t>
      </w:r>
    </w:p>
    <w:p w:rsidR="00D52907" w:rsidRPr="008C4797" w:rsidRDefault="00772CD2" w:rsidP="008C4797">
      <w:pPr>
        <w:jc w:val="both"/>
        <w:rPr>
          <w:sz w:val="22"/>
          <w:szCs w:val="22"/>
        </w:rPr>
      </w:pPr>
      <w:r w:rsidRPr="008C4797">
        <w:rPr>
          <w:b/>
          <w:sz w:val="22"/>
          <w:szCs w:val="22"/>
        </w:rPr>
        <w:t>Приложение № 3</w:t>
      </w:r>
      <w:r w:rsidR="00D52907" w:rsidRPr="008C4797">
        <w:rPr>
          <w:sz w:val="22"/>
          <w:szCs w:val="22"/>
        </w:rPr>
        <w:t xml:space="preserve"> </w:t>
      </w:r>
      <w:r w:rsidR="00D52907" w:rsidRPr="008C4797">
        <w:rPr>
          <w:sz w:val="22"/>
          <w:szCs w:val="22"/>
        </w:rPr>
        <w:tab/>
        <w:t>График выполнения работ;</w:t>
      </w:r>
    </w:p>
    <w:p w:rsidR="00D52907" w:rsidRPr="008C4797" w:rsidRDefault="00D52907" w:rsidP="008C4797">
      <w:pPr>
        <w:jc w:val="both"/>
        <w:rPr>
          <w:sz w:val="22"/>
          <w:szCs w:val="22"/>
        </w:rPr>
      </w:pPr>
      <w:r w:rsidRPr="008C4797">
        <w:rPr>
          <w:b/>
          <w:sz w:val="22"/>
          <w:szCs w:val="22"/>
        </w:rPr>
        <w:fldChar w:fldCharType="begin"/>
      </w:r>
      <w:r w:rsidRPr="008C4797">
        <w:rPr>
          <w:b/>
          <w:sz w:val="22"/>
          <w:szCs w:val="22"/>
        </w:rPr>
        <w:instrText xml:space="preserve"> REF RefSCH4 \h  \* MERGEFORMAT </w:instrText>
      </w:r>
      <w:r w:rsidRPr="008C4797">
        <w:rPr>
          <w:b/>
          <w:sz w:val="22"/>
          <w:szCs w:val="22"/>
        </w:rPr>
      </w:r>
      <w:r w:rsidRPr="008C4797">
        <w:rPr>
          <w:b/>
          <w:sz w:val="22"/>
          <w:szCs w:val="22"/>
        </w:rPr>
        <w:fldChar w:fldCharType="separate"/>
      </w:r>
      <w:r w:rsidR="005963D5" w:rsidRPr="008C4797">
        <w:rPr>
          <w:b/>
          <w:sz w:val="22"/>
          <w:szCs w:val="22"/>
        </w:rPr>
        <w:t>Приложение № 4</w:t>
      </w:r>
      <w:r w:rsidRPr="008C4797">
        <w:rPr>
          <w:b/>
          <w:sz w:val="22"/>
          <w:szCs w:val="22"/>
        </w:rPr>
        <w:fldChar w:fldCharType="end"/>
      </w:r>
      <w:r w:rsidR="00856291" w:rsidRPr="008C4797">
        <w:rPr>
          <w:b/>
          <w:sz w:val="22"/>
          <w:szCs w:val="22"/>
        </w:rPr>
        <w:t>.1</w:t>
      </w:r>
      <w:r w:rsidRPr="008C4797">
        <w:rPr>
          <w:sz w:val="22"/>
          <w:szCs w:val="22"/>
        </w:rPr>
        <w:t xml:space="preserve"> </w:t>
      </w:r>
      <w:r w:rsidRPr="008C4797">
        <w:rPr>
          <w:sz w:val="22"/>
          <w:szCs w:val="22"/>
        </w:rPr>
        <w:tab/>
      </w:r>
      <w:r w:rsidR="00772CD2" w:rsidRPr="008C4797">
        <w:rPr>
          <w:sz w:val="22"/>
          <w:szCs w:val="22"/>
        </w:rPr>
        <w:t>Перечень оборудования поставки Заказчика по объекту</w:t>
      </w:r>
      <w:r w:rsidRPr="008C4797">
        <w:rPr>
          <w:sz w:val="22"/>
          <w:szCs w:val="22"/>
        </w:rPr>
        <w:t>;</w:t>
      </w:r>
    </w:p>
    <w:p w:rsidR="00772CD2" w:rsidRPr="008C4797" w:rsidRDefault="00F13AFE" w:rsidP="008C4797">
      <w:pPr>
        <w:jc w:val="both"/>
        <w:rPr>
          <w:sz w:val="22"/>
          <w:szCs w:val="22"/>
        </w:rPr>
      </w:pPr>
      <w:r w:rsidRPr="008C4797">
        <w:rPr>
          <w:b/>
          <w:sz w:val="22"/>
          <w:szCs w:val="22"/>
        </w:rPr>
        <w:fldChar w:fldCharType="begin"/>
      </w:r>
      <w:r w:rsidRPr="008C4797">
        <w:rPr>
          <w:b/>
          <w:sz w:val="22"/>
          <w:szCs w:val="22"/>
        </w:rPr>
        <w:instrText xml:space="preserve"> REF RefSCH4 \h  \* MERGEFORMAT </w:instrText>
      </w:r>
      <w:r w:rsidRPr="008C4797">
        <w:rPr>
          <w:b/>
          <w:sz w:val="22"/>
          <w:szCs w:val="22"/>
        </w:rPr>
      </w:r>
      <w:r w:rsidRPr="008C4797">
        <w:rPr>
          <w:b/>
          <w:sz w:val="22"/>
          <w:szCs w:val="22"/>
        </w:rPr>
        <w:fldChar w:fldCharType="separate"/>
      </w:r>
      <w:r w:rsidR="005963D5" w:rsidRPr="008C4797">
        <w:rPr>
          <w:b/>
          <w:sz w:val="22"/>
          <w:szCs w:val="22"/>
        </w:rPr>
        <w:t>Приложение № 4</w:t>
      </w:r>
      <w:r w:rsidRPr="008C4797">
        <w:rPr>
          <w:b/>
          <w:sz w:val="22"/>
          <w:szCs w:val="22"/>
        </w:rPr>
        <w:fldChar w:fldCharType="end"/>
      </w:r>
      <w:r w:rsidR="00856291" w:rsidRPr="008C4797">
        <w:rPr>
          <w:b/>
          <w:sz w:val="22"/>
          <w:szCs w:val="22"/>
        </w:rPr>
        <w:t>.2</w:t>
      </w:r>
      <w:r w:rsidRPr="008C4797">
        <w:rPr>
          <w:sz w:val="22"/>
          <w:szCs w:val="22"/>
        </w:rPr>
        <w:t xml:space="preserve"> </w:t>
      </w:r>
      <w:r w:rsidRPr="008C4797">
        <w:rPr>
          <w:sz w:val="22"/>
          <w:szCs w:val="22"/>
        </w:rPr>
        <w:tab/>
      </w:r>
      <w:r w:rsidR="00772CD2" w:rsidRPr="008C4797">
        <w:rPr>
          <w:sz w:val="22"/>
          <w:szCs w:val="22"/>
        </w:rPr>
        <w:t>Перечень оборудования поставки Подрядчика по объект</w:t>
      </w:r>
      <w:r w:rsidRPr="008C4797">
        <w:rPr>
          <w:sz w:val="22"/>
          <w:szCs w:val="22"/>
        </w:rPr>
        <w:t>;</w:t>
      </w:r>
    </w:p>
    <w:p w:rsidR="00772CD2" w:rsidRPr="008C4797" w:rsidRDefault="00772CD2" w:rsidP="008C4797">
      <w:pPr>
        <w:jc w:val="both"/>
        <w:rPr>
          <w:b/>
          <w:sz w:val="22"/>
          <w:szCs w:val="22"/>
        </w:rPr>
      </w:pPr>
      <w:r w:rsidRPr="008C4797">
        <w:rPr>
          <w:b/>
          <w:sz w:val="22"/>
          <w:szCs w:val="22"/>
        </w:rPr>
        <w:t>Приложение № 5</w:t>
      </w:r>
      <w:r w:rsidRPr="008C4797">
        <w:rPr>
          <w:b/>
          <w:sz w:val="22"/>
          <w:szCs w:val="22"/>
        </w:rPr>
        <w:tab/>
      </w:r>
      <w:r w:rsidRPr="008C4797">
        <w:rPr>
          <w:sz w:val="22"/>
          <w:szCs w:val="22"/>
        </w:rPr>
        <w:t>Гарантии и заверения</w:t>
      </w:r>
    </w:p>
    <w:p w:rsidR="00D52907" w:rsidRPr="008C4797" w:rsidRDefault="00D52907" w:rsidP="008C4797">
      <w:pPr>
        <w:jc w:val="both"/>
        <w:rPr>
          <w:sz w:val="22"/>
          <w:szCs w:val="22"/>
        </w:rPr>
      </w:pPr>
      <w:r w:rsidRPr="008C4797">
        <w:rPr>
          <w:b/>
          <w:sz w:val="22"/>
          <w:szCs w:val="22"/>
        </w:rPr>
        <w:fldChar w:fldCharType="begin"/>
      </w:r>
      <w:r w:rsidRPr="008C4797">
        <w:rPr>
          <w:b/>
          <w:sz w:val="22"/>
          <w:szCs w:val="22"/>
        </w:rPr>
        <w:instrText xml:space="preserve"> REF RefSCH7 \h  \* MERGEFORMAT </w:instrText>
      </w:r>
      <w:r w:rsidRPr="008C4797">
        <w:rPr>
          <w:b/>
          <w:sz w:val="22"/>
          <w:szCs w:val="22"/>
        </w:rPr>
      </w:r>
      <w:r w:rsidRPr="008C4797">
        <w:rPr>
          <w:b/>
          <w:sz w:val="22"/>
          <w:szCs w:val="22"/>
        </w:rPr>
        <w:fldChar w:fldCharType="separate"/>
      </w:r>
      <w:r w:rsidR="005963D5" w:rsidRPr="008C4797">
        <w:rPr>
          <w:b/>
          <w:sz w:val="22"/>
          <w:szCs w:val="22"/>
        </w:rPr>
        <w:t>Приложение № </w:t>
      </w:r>
      <w:r w:rsidRPr="008C4797">
        <w:rPr>
          <w:b/>
          <w:sz w:val="22"/>
          <w:szCs w:val="22"/>
        </w:rPr>
        <w:fldChar w:fldCharType="end"/>
      </w:r>
      <w:r w:rsidRPr="008C4797">
        <w:rPr>
          <w:b/>
          <w:sz w:val="22"/>
          <w:szCs w:val="22"/>
        </w:rPr>
        <w:t xml:space="preserve"> 6</w:t>
      </w:r>
      <w:r w:rsidRPr="008C4797">
        <w:rPr>
          <w:sz w:val="22"/>
          <w:szCs w:val="22"/>
        </w:rPr>
        <w:tab/>
      </w:r>
      <w:r w:rsidR="00856291" w:rsidRPr="008C4797">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C4797">
        <w:rPr>
          <w:sz w:val="22"/>
          <w:szCs w:val="22"/>
        </w:rPr>
        <w:t>;</w:t>
      </w:r>
    </w:p>
    <w:p w:rsidR="00D52907" w:rsidRPr="008C4797" w:rsidRDefault="00D52907" w:rsidP="008C4797">
      <w:pPr>
        <w:jc w:val="both"/>
        <w:rPr>
          <w:sz w:val="22"/>
          <w:szCs w:val="22"/>
        </w:rPr>
      </w:pPr>
      <w:r w:rsidRPr="008C4797">
        <w:rPr>
          <w:b/>
          <w:sz w:val="22"/>
          <w:szCs w:val="22"/>
        </w:rPr>
        <w:fldChar w:fldCharType="begin"/>
      </w:r>
      <w:r w:rsidRPr="008C4797">
        <w:rPr>
          <w:b/>
          <w:sz w:val="22"/>
          <w:szCs w:val="22"/>
        </w:rPr>
        <w:instrText xml:space="preserve"> REF RefSCH8 \h  \* MERGEFORMAT </w:instrText>
      </w:r>
      <w:r w:rsidRPr="008C4797">
        <w:rPr>
          <w:b/>
          <w:sz w:val="22"/>
          <w:szCs w:val="22"/>
        </w:rPr>
      </w:r>
      <w:r w:rsidRPr="008C4797">
        <w:rPr>
          <w:b/>
          <w:sz w:val="22"/>
          <w:szCs w:val="22"/>
        </w:rPr>
        <w:fldChar w:fldCharType="separate"/>
      </w:r>
      <w:r w:rsidR="005963D5" w:rsidRPr="008C4797">
        <w:rPr>
          <w:b/>
          <w:sz w:val="22"/>
          <w:szCs w:val="22"/>
        </w:rPr>
        <w:t>Приложение № </w:t>
      </w:r>
      <w:r w:rsidRPr="008C4797">
        <w:rPr>
          <w:b/>
          <w:sz w:val="22"/>
          <w:szCs w:val="22"/>
        </w:rPr>
        <w:fldChar w:fldCharType="end"/>
      </w:r>
      <w:r w:rsidRPr="008C4797">
        <w:rPr>
          <w:b/>
          <w:sz w:val="22"/>
          <w:szCs w:val="22"/>
        </w:rPr>
        <w:t xml:space="preserve"> 7</w:t>
      </w:r>
      <w:r w:rsidRPr="008C4797">
        <w:rPr>
          <w:sz w:val="22"/>
          <w:szCs w:val="22"/>
        </w:rPr>
        <w:tab/>
      </w:r>
      <w:r w:rsidRPr="008C4797">
        <w:rPr>
          <w:sz w:val="22"/>
          <w:szCs w:val="22"/>
        </w:rPr>
        <w:fldChar w:fldCharType="begin"/>
      </w:r>
      <w:r w:rsidRPr="008C4797">
        <w:rPr>
          <w:sz w:val="22"/>
          <w:szCs w:val="22"/>
        </w:rPr>
        <w:instrText xml:space="preserve"> REF RefSCH8_1 \h  \* MERGEFORMAT </w:instrText>
      </w:r>
      <w:r w:rsidRPr="008C4797">
        <w:rPr>
          <w:sz w:val="22"/>
          <w:szCs w:val="22"/>
        </w:rPr>
      </w:r>
      <w:r w:rsidRPr="008C4797">
        <w:rPr>
          <w:sz w:val="22"/>
          <w:szCs w:val="22"/>
        </w:rPr>
        <w:fldChar w:fldCharType="separate"/>
      </w:r>
      <w:r w:rsidR="005963D5" w:rsidRPr="008C4797">
        <w:rPr>
          <w:sz w:val="22"/>
          <w:szCs w:val="22"/>
        </w:rPr>
        <w:t>Нормативно-техническая документация</w:t>
      </w:r>
      <w:r w:rsidRPr="008C4797">
        <w:rPr>
          <w:sz w:val="22"/>
          <w:szCs w:val="22"/>
        </w:rPr>
        <w:fldChar w:fldCharType="end"/>
      </w:r>
      <w:r w:rsidRPr="008C4797">
        <w:rPr>
          <w:sz w:val="22"/>
          <w:szCs w:val="22"/>
        </w:rPr>
        <w:t>;</w:t>
      </w:r>
    </w:p>
    <w:p w:rsidR="00D52907" w:rsidRPr="008C4797" w:rsidRDefault="00D52907" w:rsidP="008C4797">
      <w:pPr>
        <w:jc w:val="both"/>
        <w:rPr>
          <w:sz w:val="22"/>
          <w:szCs w:val="22"/>
        </w:rPr>
      </w:pPr>
      <w:r w:rsidRPr="008C4797">
        <w:rPr>
          <w:b/>
          <w:sz w:val="22"/>
          <w:szCs w:val="22"/>
        </w:rPr>
        <w:fldChar w:fldCharType="begin"/>
      </w:r>
      <w:r w:rsidRPr="008C4797">
        <w:rPr>
          <w:b/>
          <w:sz w:val="22"/>
          <w:szCs w:val="22"/>
        </w:rPr>
        <w:instrText xml:space="preserve"> REF RefSCH12 \h  \* MERGEFORMAT </w:instrText>
      </w:r>
      <w:r w:rsidRPr="008C4797">
        <w:rPr>
          <w:b/>
          <w:sz w:val="22"/>
          <w:szCs w:val="22"/>
        </w:rPr>
      </w:r>
      <w:r w:rsidRPr="008C4797">
        <w:rPr>
          <w:b/>
          <w:sz w:val="22"/>
          <w:szCs w:val="22"/>
        </w:rPr>
        <w:fldChar w:fldCharType="separate"/>
      </w:r>
      <w:r w:rsidR="005963D5" w:rsidRPr="008C4797">
        <w:rPr>
          <w:b/>
          <w:sz w:val="22"/>
          <w:szCs w:val="22"/>
        </w:rPr>
        <w:t>Приложение № </w:t>
      </w:r>
      <w:r w:rsidRPr="008C4797">
        <w:rPr>
          <w:b/>
          <w:sz w:val="22"/>
          <w:szCs w:val="22"/>
        </w:rPr>
        <w:fldChar w:fldCharType="end"/>
      </w:r>
      <w:r w:rsidRPr="008C4797">
        <w:rPr>
          <w:b/>
          <w:sz w:val="22"/>
          <w:szCs w:val="22"/>
        </w:rPr>
        <w:t>8</w:t>
      </w:r>
      <w:r w:rsidRPr="008C4797">
        <w:rPr>
          <w:sz w:val="22"/>
          <w:szCs w:val="22"/>
        </w:rPr>
        <w:t xml:space="preserve"> </w:t>
      </w:r>
      <w:r w:rsidRPr="008C4797">
        <w:rPr>
          <w:sz w:val="22"/>
          <w:szCs w:val="22"/>
        </w:rPr>
        <w:tab/>
      </w:r>
      <w:r w:rsidRPr="008C4797">
        <w:rPr>
          <w:sz w:val="22"/>
          <w:szCs w:val="22"/>
        </w:rPr>
        <w:fldChar w:fldCharType="begin"/>
      </w:r>
      <w:r w:rsidRPr="008C4797">
        <w:rPr>
          <w:sz w:val="22"/>
          <w:szCs w:val="22"/>
        </w:rPr>
        <w:instrText xml:space="preserve"> REF RefSCH12_1 \h  \* MERGEFORMAT </w:instrText>
      </w:r>
      <w:r w:rsidRPr="008C4797">
        <w:rPr>
          <w:sz w:val="22"/>
          <w:szCs w:val="22"/>
        </w:rPr>
      </w:r>
      <w:r w:rsidRPr="008C4797">
        <w:rPr>
          <w:sz w:val="22"/>
          <w:szCs w:val="22"/>
        </w:rPr>
        <w:fldChar w:fldCharType="separate"/>
      </w:r>
      <w:r w:rsidR="005963D5" w:rsidRPr="008C4797">
        <w:rPr>
          <w:sz w:val="22"/>
          <w:szCs w:val="22"/>
        </w:rPr>
        <w:t>Форма акта приема-передачи имущества</w:t>
      </w:r>
      <w:r w:rsidRPr="008C4797">
        <w:rPr>
          <w:sz w:val="22"/>
          <w:szCs w:val="22"/>
        </w:rPr>
        <w:fldChar w:fldCharType="end"/>
      </w:r>
      <w:r w:rsidRPr="008C4797">
        <w:rPr>
          <w:sz w:val="22"/>
          <w:szCs w:val="22"/>
        </w:rPr>
        <w:t>;</w:t>
      </w:r>
    </w:p>
    <w:p w:rsidR="00D52907" w:rsidRPr="008C4797" w:rsidRDefault="00D52907" w:rsidP="008C4797">
      <w:pPr>
        <w:tabs>
          <w:tab w:val="left" w:pos="2127"/>
        </w:tabs>
        <w:jc w:val="both"/>
        <w:rPr>
          <w:sz w:val="22"/>
          <w:szCs w:val="22"/>
        </w:rPr>
      </w:pPr>
      <w:r w:rsidRPr="008C4797">
        <w:rPr>
          <w:b/>
          <w:sz w:val="22"/>
          <w:szCs w:val="22"/>
        </w:rPr>
        <w:fldChar w:fldCharType="begin"/>
      </w:r>
      <w:r w:rsidRPr="008C4797">
        <w:rPr>
          <w:b/>
          <w:sz w:val="22"/>
          <w:szCs w:val="22"/>
        </w:rPr>
        <w:instrText xml:space="preserve"> REF RefSCH14 \h  \* MERGEFORMAT </w:instrText>
      </w:r>
      <w:r w:rsidRPr="008C4797">
        <w:rPr>
          <w:b/>
          <w:sz w:val="22"/>
          <w:szCs w:val="22"/>
        </w:rPr>
      </w:r>
      <w:r w:rsidRPr="008C4797">
        <w:rPr>
          <w:b/>
          <w:sz w:val="22"/>
          <w:szCs w:val="22"/>
        </w:rPr>
        <w:fldChar w:fldCharType="separate"/>
      </w:r>
      <w:r w:rsidR="005963D5" w:rsidRPr="008C4797">
        <w:rPr>
          <w:b/>
          <w:sz w:val="22"/>
          <w:szCs w:val="22"/>
        </w:rPr>
        <w:t>Приложение № </w:t>
      </w:r>
      <w:r w:rsidRPr="008C4797">
        <w:rPr>
          <w:b/>
          <w:sz w:val="22"/>
          <w:szCs w:val="22"/>
        </w:rPr>
        <w:fldChar w:fldCharType="end"/>
      </w:r>
      <w:r w:rsidR="00856291" w:rsidRPr="008C4797">
        <w:rPr>
          <w:b/>
          <w:sz w:val="22"/>
          <w:szCs w:val="22"/>
        </w:rPr>
        <w:t>9</w:t>
      </w:r>
      <w:r w:rsidRPr="008C4797">
        <w:rPr>
          <w:sz w:val="22"/>
          <w:szCs w:val="22"/>
        </w:rPr>
        <w:t xml:space="preserve"> </w:t>
      </w:r>
      <w:r w:rsidRPr="008C4797">
        <w:rPr>
          <w:sz w:val="22"/>
          <w:szCs w:val="22"/>
        </w:rPr>
        <w:tab/>
      </w:r>
      <w:r w:rsidRPr="008C4797">
        <w:rPr>
          <w:sz w:val="22"/>
          <w:szCs w:val="22"/>
        </w:rPr>
        <w:fldChar w:fldCharType="begin"/>
      </w:r>
      <w:r w:rsidRPr="008C4797">
        <w:rPr>
          <w:sz w:val="22"/>
          <w:szCs w:val="22"/>
        </w:rPr>
        <w:instrText xml:space="preserve"> REF RefSCH14_1 \h  \* MERGEFORMAT </w:instrText>
      </w:r>
      <w:r w:rsidRPr="008C4797">
        <w:rPr>
          <w:sz w:val="22"/>
          <w:szCs w:val="22"/>
        </w:rPr>
      </w:r>
      <w:r w:rsidRPr="008C4797">
        <w:rPr>
          <w:sz w:val="22"/>
          <w:szCs w:val="22"/>
        </w:rPr>
        <w:fldChar w:fldCharType="separate"/>
      </w:r>
      <w:r w:rsidR="005963D5" w:rsidRPr="008C4797">
        <w:rPr>
          <w:sz w:val="22"/>
          <w:szCs w:val="22"/>
        </w:rPr>
        <w:t>Соглашение о соблюдении Подрядчиком требований в области антитеррористической</w:t>
      </w:r>
      <w:r w:rsidR="005963D5" w:rsidRPr="008C4797">
        <w:rPr>
          <w:i/>
          <w:sz w:val="22"/>
          <w:szCs w:val="22"/>
        </w:rPr>
        <w:t xml:space="preserve"> </w:t>
      </w:r>
      <w:r w:rsidR="005963D5" w:rsidRPr="008C4797">
        <w:rPr>
          <w:sz w:val="22"/>
          <w:szCs w:val="22"/>
        </w:rPr>
        <w:t>безопасности</w:t>
      </w:r>
      <w:r w:rsidRPr="008C4797">
        <w:rPr>
          <w:sz w:val="22"/>
          <w:szCs w:val="22"/>
        </w:rPr>
        <w:fldChar w:fldCharType="end"/>
      </w:r>
      <w:r w:rsidRPr="008C4797">
        <w:rPr>
          <w:sz w:val="22"/>
          <w:szCs w:val="22"/>
        </w:rPr>
        <w:t>;</w:t>
      </w:r>
    </w:p>
    <w:p w:rsidR="0062646E" w:rsidRDefault="00D52907" w:rsidP="008C4797">
      <w:pPr>
        <w:tabs>
          <w:tab w:val="left" w:pos="2127"/>
        </w:tabs>
        <w:jc w:val="both"/>
        <w:rPr>
          <w:sz w:val="22"/>
          <w:szCs w:val="22"/>
        </w:rPr>
      </w:pPr>
      <w:r w:rsidRPr="008C4797">
        <w:rPr>
          <w:b/>
          <w:sz w:val="22"/>
          <w:szCs w:val="22"/>
        </w:rPr>
        <w:t>Приложение № </w:t>
      </w:r>
      <w:r w:rsidR="00856291" w:rsidRPr="008C4797">
        <w:rPr>
          <w:b/>
          <w:sz w:val="22"/>
          <w:szCs w:val="22"/>
        </w:rPr>
        <w:t>10</w:t>
      </w:r>
      <w:r w:rsidRPr="008C4797">
        <w:rPr>
          <w:sz w:val="22"/>
          <w:szCs w:val="22"/>
        </w:rPr>
        <w:t xml:space="preserve"> Соглашение о соблюдении мер санитарно-эпидемиологической защиты, связанной с профилактикой распространения </w:t>
      </w:r>
      <w:proofErr w:type="spellStart"/>
      <w:r w:rsidRPr="008C4797">
        <w:rPr>
          <w:sz w:val="22"/>
          <w:szCs w:val="22"/>
        </w:rPr>
        <w:t>ко</w:t>
      </w:r>
      <w:r w:rsidR="008C4797">
        <w:rPr>
          <w:sz w:val="22"/>
          <w:szCs w:val="22"/>
        </w:rPr>
        <w:t>ронавирусной</w:t>
      </w:r>
      <w:proofErr w:type="spellEnd"/>
      <w:r w:rsidR="008C4797">
        <w:rPr>
          <w:sz w:val="22"/>
          <w:szCs w:val="22"/>
        </w:rPr>
        <w:t xml:space="preserve"> инфекции COVID-19.</w:t>
      </w:r>
    </w:p>
    <w:p w:rsidR="002D6CBC" w:rsidRPr="008C4797" w:rsidRDefault="0029145C" w:rsidP="008C4797">
      <w:pPr>
        <w:tabs>
          <w:tab w:val="left" w:pos="2127"/>
        </w:tabs>
        <w:jc w:val="both"/>
        <w:rPr>
          <w:sz w:val="22"/>
          <w:szCs w:val="22"/>
        </w:rPr>
      </w:pPr>
      <w:r>
        <w:rPr>
          <w:b/>
          <w:sz w:val="22"/>
          <w:szCs w:val="22"/>
        </w:rPr>
        <w:t>Приложение № 11</w:t>
      </w:r>
      <w:r w:rsidR="002D6CBC">
        <w:rPr>
          <w:sz w:val="22"/>
          <w:szCs w:val="22"/>
        </w:rPr>
        <w:t xml:space="preserve"> </w:t>
      </w:r>
      <w:proofErr w:type="spellStart"/>
      <w:r w:rsidR="002D6CBC">
        <w:rPr>
          <w:sz w:val="22"/>
          <w:szCs w:val="22"/>
        </w:rPr>
        <w:t>Антисанкционная</w:t>
      </w:r>
      <w:proofErr w:type="spellEnd"/>
      <w:r w:rsidR="002D6CBC">
        <w:rPr>
          <w:sz w:val="22"/>
          <w:szCs w:val="22"/>
        </w:rPr>
        <w:t xml:space="preserve"> оговорка</w:t>
      </w:r>
    </w:p>
    <w:p w:rsidR="0062646E" w:rsidRDefault="0062646E" w:rsidP="00D52907">
      <w:pPr>
        <w:tabs>
          <w:tab w:val="left" w:pos="2127"/>
        </w:tabs>
        <w:spacing w:before="120" w:after="120"/>
        <w:jc w:val="both"/>
        <w:rPr>
          <w:sz w:val="22"/>
          <w:szCs w:val="22"/>
        </w:rPr>
      </w:pPr>
    </w:p>
    <w:p w:rsidR="00B52FC4" w:rsidRDefault="00B52FC4" w:rsidP="00D52907">
      <w:pPr>
        <w:tabs>
          <w:tab w:val="left" w:pos="2127"/>
        </w:tabs>
        <w:spacing w:before="120" w:after="120"/>
        <w:jc w:val="both"/>
        <w:rPr>
          <w:sz w:val="22"/>
          <w:szCs w:val="22"/>
        </w:rPr>
      </w:pPr>
    </w:p>
    <w:p w:rsidR="00B52FC4" w:rsidRDefault="00B52FC4" w:rsidP="00D52907">
      <w:pPr>
        <w:tabs>
          <w:tab w:val="left" w:pos="2127"/>
        </w:tabs>
        <w:spacing w:before="120" w:after="120"/>
        <w:jc w:val="both"/>
        <w:rPr>
          <w:sz w:val="22"/>
          <w:szCs w:val="22"/>
        </w:rPr>
      </w:pPr>
    </w:p>
    <w:p w:rsidR="00B52FC4" w:rsidRDefault="00B52FC4" w:rsidP="00D52907">
      <w:pPr>
        <w:tabs>
          <w:tab w:val="left" w:pos="2127"/>
        </w:tabs>
        <w:spacing w:before="120" w:after="120"/>
        <w:jc w:val="both"/>
        <w:rPr>
          <w:sz w:val="22"/>
          <w:szCs w:val="22"/>
        </w:rPr>
      </w:pPr>
    </w:p>
    <w:p w:rsidR="00B52FC4" w:rsidRPr="008C4797" w:rsidRDefault="00B52FC4" w:rsidP="00D52907">
      <w:pPr>
        <w:tabs>
          <w:tab w:val="left" w:pos="2127"/>
        </w:tabs>
        <w:spacing w:before="120" w:after="120"/>
        <w:jc w:val="both"/>
        <w:rPr>
          <w:sz w:val="22"/>
          <w:szCs w:val="22"/>
        </w:rPr>
      </w:pPr>
    </w:p>
    <w:p w:rsidR="00D52907" w:rsidRPr="008C4797" w:rsidRDefault="00D52907" w:rsidP="00D52907">
      <w:pPr>
        <w:pStyle w:val="RUS1"/>
        <w:spacing w:before="120"/>
      </w:pPr>
      <w:bookmarkStart w:id="207" w:name="_Toc502142581"/>
      <w:bookmarkStart w:id="208" w:name="_Toc499813178"/>
      <w:bookmarkStart w:id="209" w:name="_Toc113956686"/>
      <w:r w:rsidRPr="008C4797">
        <w:lastRenderedPageBreak/>
        <w:t>Реквизиты и подписи Сторон</w:t>
      </w:r>
      <w:bookmarkEnd w:id="207"/>
      <w:bookmarkEnd w:id="208"/>
      <w:bookmarkEnd w:id="209"/>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6"/>
        <w:gridCol w:w="4836"/>
      </w:tblGrid>
      <w:tr w:rsidR="00790DE1" w:rsidTr="00B52FC4">
        <w:trPr>
          <w:cantSplit/>
        </w:trPr>
        <w:tc>
          <w:tcPr>
            <w:tcW w:w="4836" w:type="dxa"/>
          </w:tcPr>
          <w:p w:rsidR="00F863C0" w:rsidRPr="003107A8" w:rsidRDefault="00F863C0" w:rsidP="00D52907">
            <w:pPr>
              <w:widowControl w:val="0"/>
              <w:autoSpaceDE w:val="0"/>
              <w:autoSpaceDN w:val="0"/>
              <w:adjustRightInd w:val="0"/>
              <w:spacing w:before="120" w:after="120"/>
              <w:ind w:left="34"/>
              <w:rPr>
                <w:b/>
                <w:color w:val="000000"/>
                <w:sz w:val="22"/>
                <w:szCs w:val="22"/>
              </w:rPr>
            </w:pPr>
          </w:p>
        </w:tc>
        <w:tc>
          <w:tcPr>
            <w:tcW w:w="4836" w:type="dxa"/>
          </w:tcPr>
          <w:p w:rsidR="00D52907" w:rsidRDefault="00D52907" w:rsidP="00D52907">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p w:rsidR="00D52907" w:rsidRPr="003107A8" w:rsidRDefault="00D52907" w:rsidP="00D52907">
            <w:pPr>
              <w:widowControl w:val="0"/>
              <w:autoSpaceDE w:val="0"/>
              <w:autoSpaceDN w:val="0"/>
              <w:adjustRightInd w:val="0"/>
              <w:spacing w:before="120" w:after="120"/>
              <w:ind w:left="33"/>
              <w:rPr>
                <w:b/>
                <w:color w:val="000000"/>
                <w:sz w:val="22"/>
                <w:szCs w:val="22"/>
              </w:rPr>
            </w:pPr>
            <w:r w:rsidRPr="001102BE">
              <w:rPr>
                <w:b/>
                <w:sz w:val="24"/>
                <w:szCs w:val="24"/>
              </w:rPr>
              <w:t>ОАО «ИЭСК»</w:t>
            </w:r>
          </w:p>
        </w:tc>
      </w:tr>
      <w:tr w:rsidR="00B52FC4" w:rsidTr="00E13742">
        <w:trPr>
          <w:cantSplit/>
          <w:trHeight w:val="4577"/>
        </w:trPr>
        <w:tc>
          <w:tcPr>
            <w:tcW w:w="4836" w:type="dxa"/>
          </w:tcPr>
          <w:p w:rsidR="00B52FC4" w:rsidRPr="003107A8" w:rsidRDefault="00B52FC4" w:rsidP="00D52907">
            <w:pPr>
              <w:widowControl w:val="0"/>
              <w:spacing w:before="120" w:after="120"/>
              <w:ind w:left="34"/>
              <w:rPr>
                <w:color w:val="000000"/>
                <w:sz w:val="22"/>
                <w:szCs w:val="22"/>
              </w:rPr>
            </w:pPr>
          </w:p>
        </w:tc>
        <w:tc>
          <w:tcPr>
            <w:tcW w:w="4836" w:type="dxa"/>
          </w:tcPr>
          <w:p w:rsidR="00B52FC4" w:rsidRPr="003349F0" w:rsidRDefault="00B52FC4" w:rsidP="00D52907">
            <w:pPr>
              <w:rPr>
                <w:sz w:val="22"/>
                <w:szCs w:val="22"/>
              </w:rPr>
            </w:pPr>
            <w:r w:rsidRPr="003349F0">
              <w:rPr>
                <w:sz w:val="22"/>
                <w:szCs w:val="22"/>
              </w:rPr>
              <w:t>Юридический адрес: Российская Федерация,</w:t>
            </w:r>
            <w:r w:rsidRPr="003349F0">
              <w:rPr>
                <w:sz w:val="22"/>
                <w:szCs w:val="22"/>
              </w:rPr>
              <w:br/>
              <w:t>г. Иркутск, ул. Лермонтова, 257</w:t>
            </w:r>
            <w:r w:rsidRPr="003349F0">
              <w:rPr>
                <w:sz w:val="22"/>
                <w:szCs w:val="22"/>
              </w:rPr>
              <w:br/>
              <w:t xml:space="preserve">почтовый адрес: 664033 г. Иркутск, </w:t>
            </w:r>
          </w:p>
          <w:p w:rsidR="00B52FC4" w:rsidRPr="003349F0" w:rsidRDefault="00B52FC4" w:rsidP="00D52907">
            <w:pPr>
              <w:rPr>
                <w:sz w:val="22"/>
                <w:szCs w:val="22"/>
              </w:rPr>
            </w:pPr>
            <w:r w:rsidRPr="003349F0">
              <w:rPr>
                <w:sz w:val="22"/>
                <w:szCs w:val="22"/>
              </w:rPr>
              <w:t>ул. Лермонтова, 257, оф. 413</w:t>
            </w:r>
          </w:p>
          <w:p w:rsidR="00B52FC4" w:rsidRPr="003349F0" w:rsidRDefault="00B52FC4" w:rsidP="00D52907">
            <w:pPr>
              <w:rPr>
                <w:sz w:val="22"/>
                <w:szCs w:val="22"/>
              </w:rPr>
            </w:pPr>
            <w:r w:rsidRPr="003349F0">
              <w:rPr>
                <w:sz w:val="22"/>
                <w:szCs w:val="22"/>
              </w:rPr>
              <w:t>тел. (3952) 792-459 Факс: (3952) 792-456</w:t>
            </w:r>
          </w:p>
          <w:p w:rsidR="00B52FC4" w:rsidRPr="003349F0" w:rsidRDefault="00B52FC4" w:rsidP="00D52907">
            <w:pPr>
              <w:rPr>
                <w:sz w:val="22"/>
                <w:szCs w:val="22"/>
              </w:rPr>
            </w:pPr>
            <w:proofErr w:type="spellStart"/>
            <w:r w:rsidRPr="003349F0">
              <w:rPr>
                <w:sz w:val="22"/>
                <w:szCs w:val="22"/>
              </w:rPr>
              <w:t>эл.адрес</w:t>
            </w:r>
            <w:proofErr w:type="spellEnd"/>
            <w:r w:rsidRPr="003349F0">
              <w:rPr>
                <w:sz w:val="22"/>
                <w:szCs w:val="22"/>
              </w:rPr>
              <w:t>:</w:t>
            </w:r>
            <w:r w:rsidRPr="003349F0">
              <w:rPr>
                <w:rFonts w:ascii="Open Sans" w:hAnsi="Open Sans"/>
                <w:color w:val="000000"/>
                <w:sz w:val="22"/>
                <w:szCs w:val="22"/>
              </w:rPr>
              <w:t xml:space="preserve"> </w:t>
            </w:r>
            <w:hyperlink r:id="rId17" w:history="1">
              <w:r w:rsidRPr="003349F0">
                <w:rPr>
                  <w:rFonts w:ascii="Open Sans" w:hAnsi="Open Sans"/>
                  <w:color w:val="508CC3"/>
                  <w:sz w:val="22"/>
                  <w:szCs w:val="22"/>
                </w:rPr>
                <w:t>iesk@irkutskenergo.ru</w:t>
              </w:r>
            </w:hyperlink>
          </w:p>
          <w:p w:rsidR="00B52FC4" w:rsidRPr="003349F0" w:rsidRDefault="00B52FC4" w:rsidP="00D52907">
            <w:pPr>
              <w:rPr>
                <w:sz w:val="22"/>
                <w:szCs w:val="22"/>
              </w:rPr>
            </w:pPr>
            <w:r w:rsidRPr="003349F0">
              <w:rPr>
                <w:sz w:val="22"/>
                <w:szCs w:val="22"/>
              </w:rPr>
              <w:t>ОГРН 1093850013762</w:t>
            </w:r>
            <w:r w:rsidRPr="003349F0">
              <w:rPr>
                <w:sz w:val="22"/>
                <w:szCs w:val="22"/>
              </w:rPr>
              <w:br/>
              <w:t>ИНН 3812122706, КПП 775050001</w:t>
            </w:r>
          </w:p>
          <w:p w:rsidR="00B52FC4" w:rsidRPr="003349F0" w:rsidRDefault="00B52FC4" w:rsidP="00D52907">
            <w:pPr>
              <w:rPr>
                <w:sz w:val="22"/>
                <w:szCs w:val="22"/>
              </w:rPr>
            </w:pPr>
            <w:r w:rsidRPr="003349F0">
              <w:rPr>
                <w:sz w:val="22"/>
                <w:szCs w:val="22"/>
              </w:rPr>
              <w:t>р/</w:t>
            </w:r>
            <w:proofErr w:type="spellStart"/>
            <w:r w:rsidRPr="003349F0">
              <w:rPr>
                <w:sz w:val="22"/>
                <w:szCs w:val="22"/>
              </w:rPr>
              <w:t>сч</w:t>
            </w:r>
            <w:proofErr w:type="spellEnd"/>
            <w:r w:rsidRPr="003349F0">
              <w:rPr>
                <w:sz w:val="22"/>
                <w:szCs w:val="22"/>
              </w:rPr>
              <w:t xml:space="preserve">. 407 028 106 900 400 013 33 </w:t>
            </w:r>
          </w:p>
          <w:p w:rsidR="00B52FC4" w:rsidRPr="0062416E" w:rsidRDefault="00B52FC4" w:rsidP="003349F0">
            <w:pPr>
              <w:rPr>
                <w:sz w:val="24"/>
                <w:szCs w:val="24"/>
              </w:rPr>
            </w:pPr>
            <w:r w:rsidRPr="003349F0">
              <w:rPr>
                <w:sz w:val="22"/>
                <w:szCs w:val="22"/>
              </w:rPr>
              <w:t>Иркутский филиал Банка СОЮЗ (АО) г. Иркутск</w:t>
            </w:r>
            <w:r w:rsidRPr="003349F0">
              <w:rPr>
                <w:sz w:val="22"/>
                <w:szCs w:val="22"/>
              </w:rPr>
              <w:br/>
              <w:t>к/</w:t>
            </w:r>
            <w:proofErr w:type="spellStart"/>
            <w:r w:rsidRPr="003349F0">
              <w:rPr>
                <w:sz w:val="22"/>
                <w:szCs w:val="22"/>
              </w:rPr>
              <w:t>сч</w:t>
            </w:r>
            <w:proofErr w:type="spellEnd"/>
            <w:r w:rsidRPr="003349F0">
              <w:rPr>
                <w:sz w:val="22"/>
                <w:szCs w:val="22"/>
              </w:rPr>
              <w:t>. 301 018 103 000 000 00 728</w:t>
            </w:r>
            <w:r w:rsidRPr="003349F0">
              <w:rPr>
                <w:sz w:val="22"/>
                <w:szCs w:val="22"/>
              </w:rPr>
              <w:br/>
              <w:t>БИК 042 520</w:t>
            </w:r>
            <w:r>
              <w:rPr>
                <w:sz w:val="22"/>
                <w:szCs w:val="22"/>
              </w:rPr>
              <w:t> </w:t>
            </w:r>
            <w:r w:rsidRPr="003349F0">
              <w:rPr>
                <w:sz w:val="22"/>
                <w:szCs w:val="22"/>
              </w:rPr>
              <w:t>728</w:t>
            </w:r>
          </w:p>
          <w:p w:rsidR="00B52FC4" w:rsidRDefault="00B52FC4" w:rsidP="00B34FFA">
            <w:pPr>
              <w:suppressAutoHyphens/>
              <w:jc w:val="both"/>
              <w:rPr>
                <w:sz w:val="22"/>
                <w:szCs w:val="22"/>
              </w:rPr>
            </w:pPr>
          </w:p>
          <w:p w:rsidR="00B52FC4" w:rsidRPr="001A236E" w:rsidRDefault="00B52FC4" w:rsidP="00B34FFA">
            <w:pPr>
              <w:suppressAutoHyphens/>
              <w:jc w:val="both"/>
              <w:rPr>
                <w:sz w:val="22"/>
                <w:szCs w:val="22"/>
              </w:rPr>
            </w:pPr>
            <w:r>
              <w:rPr>
                <w:sz w:val="22"/>
                <w:szCs w:val="22"/>
              </w:rPr>
              <w:t xml:space="preserve">Генеральный директор </w:t>
            </w:r>
            <w:r w:rsidRPr="001A236E">
              <w:rPr>
                <w:sz w:val="22"/>
                <w:szCs w:val="22"/>
              </w:rPr>
              <w:t>ОАО «ИЭСК»</w:t>
            </w:r>
          </w:p>
          <w:p w:rsidR="00B52FC4" w:rsidRPr="001A236E" w:rsidRDefault="00B52FC4" w:rsidP="00B34FFA">
            <w:pPr>
              <w:suppressAutoHyphens/>
              <w:jc w:val="both"/>
              <w:rPr>
                <w:sz w:val="22"/>
                <w:szCs w:val="22"/>
              </w:rPr>
            </w:pPr>
          </w:p>
          <w:p w:rsidR="00B52FC4" w:rsidRPr="001A236E" w:rsidRDefault="00B52FC4" w:rsidP="00B34FFA">
            <w:pPr>
              <w:suppressAutoHyphens/>
              <w:jc w:val="both"/>
              <w:rPr>
                <w:sz w:val="22"/>
                <w:szCs w:val="22"/>
              </w:rPr>
            </w:pPr>
            <w:r w:rsidRPr="001A236E">
              <w:rPr>
                <w:sz w:val="22"/>
                <w:szCs w:val="22"/>
              </w:rPr>
              <w:t>____________________   /</w:t>
            </w:r>
            <w:r w:rsidRPr="001A236E">
              <w:rPr>
                <w:b/>
                <w:sz w:val="22"/>
                <w:szCs w:val="22"/>
              </w:rPr>
              <w:t xml:space="preserve"> </w:t>
            </w:r>
            <w:r>
              <w:rPr>
                <w:b/>
                <w:sz w:val="22"/>
                <w:szCs w:val="22"/>
              </w:rPr>
              <w:t>Е.А. Новиков</w:t>
            </w:r>
            <w:r w:rsidRPr="001A236E">
              <w:rPr>
                <w:b/>
                <w:bCs/>
                <w:sz w:val="22"/>
                <w:szCs w:val="22"/>
              </w:rPr>
              <w:t>/</w:t>
            </w:r>
          </w:p>
          <w:p w:rsidR="00B52FC4" w:rsidRPr="0062416E" w:rsidRDefault="00B52FC4" w:rsidP="00B34FFA">
            <w:pPr>
              <w:pStyle w:val="a6"/>
              <w:jc w:val="both"/>
            </w:pPr>
          </w:p>
        </w:tc>
      </w:tr>
    </w:tbl>
    <w:p w:rsidR="00856291" w:rsidRDefault="00856291" w:rsidP="00C8058B">
      <w:pPr>
        <w:spacing w:before="120" w:after="120"/>
        <w:jc w:val="right"/>
        <w:rPr>
          <w:sz w:val="22"/>
          <w:szCs w:val="22"/>
        </w:rPr>
      </w:pPr>
    </w:p>
    <w:p w:rsidR="00856291" w:rsidRDefault="00856291">
      <w:pPr>
        <w:rPr>
          <w:sz w:val="22"/>
          <w:szCs w:val="22"/>
        </w:rPr>
      </w:pPr>
      <w:r>
        <w:rPr>
          <w:sz w:val="22"/>
          <w:szCs w:val="22"/>
        </w:rPr>
        <w:br w:type="page"/>
      </w:r>
    </w:p>
    <w:p w:rsidR="0062646E" w:rsidRPr="0062646E" w:rsidRDefault="00047940" w:rsidP="00872F5D">
      <w:pPr>
        <w:pStyle w:val="SCH"/>
        <w:numPr>
          <w:ilvl w:val="0"/>
          <w:numId w:val="0"/>
        </w:numPr>
        <w:spacing w:before="120" w:line="240" w:lineRule="auto"/>
        <w:ind w:firstLine="8222"/>
        <w:jc w:val="center"/>
        <w:outlineLvl w:val="0"/>
        <w:rPr>
          <w:sz w:val="22"/>
          <w:szCs w:val="22"/>
        </w:rPr>
      </w:pPr>
      <w:bookmarkStart w:id="210" w:name="_Toc113956687"/>
      <w:r w:rsidRPr="003107A8">
        <w:rPr>
          <w:sz w:val="22"/>
          <w:szCs w:val="22"/>
        </w:rPr>
        <w:lastRenderedPageBreak/>
        <w:t xml:space="preserve">Приложение </w:t>
      </w:r>
      <w:r>
        <w:rPr>
          <w:sz w:val="22"/>
          <w:szCs w:val="22"/>
        </w:rPr>
        <w:t>№ </w:t>
      </w:r>
      <w:r w:rsidR="00E61310">
        <w:rPr>
          <w:sz w:val="22"/>
          <w:szCs w:val="22"/>
        </w:rPr>
        <w:t>1</w:t>
      </w:r>
      <w:r w:rsidR="00872F5D" w:rsidRPr="00A25AA5">
        <w:rPr>
          <w:sz w:val="22"/>
          <w:szCs w:val="22"/>
        </w:rPr>
        <w:br/>
      </w:r>
      <w:r w:rsidR="0062646E">
        <w:rPr>
          <w:sz w:val="22"/>
          <w:szCs w:val="22"/>
        </w:rPr>
        <w:t>Техническая документация</w:t>
      </w:r>
      <w:bookmarkEnd w:id="210"/>
    </w:p>
    <w:p w:rsidR="0062646E" w:rsidRDefault="0062646E" w:rsidP="0062646E">
      <w:pPr>
        <w:widowControl w:val="0"/>
        <w:shd w:val="clear" w:color="auto" w:fill="FFFFFF"/>
        <w:tabs>
          <w:tab w:val="left" w:pos="0"/>
          <w:tab w:val="left" w:pos="567"/>
          <w:tab w:val="left" w:pos="709"/>
        </w:tabs>
        <w:autoSpaceDE w:val="0"/>
        <w:autoSpaceDN w:val="0"/>
        <w:adjustRightInd w:val="0"/>
        <w:contextualSpacing/>
        <w:jc w:val="center"/>
        <w:rPr>
          <w:b/>
          <w:noProof/>
          <w:sz w:val="22"/>
          <w:szCs w:val="22"/>
        </w:rPr>
      </w:pPr>
    </w:p>
    <w:p w:rsidR="002A7B4A" w:rsidRDefault="002A7B4A" w:rsidP="002A7B4A">
      <w:pPr>
        <w:widowControl w:val="0"/>
        <w:shd w:val="clear" w:color="auto" w:fill="FFFFFF"/>
        <w:tabs>
          <w:tab w:val="left" w:pos="0"/>
          <w:tab w:val="left" w:pos="567"/>
          <w:tab w:val="left" w:pos="709"/>
        </w:tabs>
        <w:autoSpaceDE w:val="0"/>
        <w:autoSpaceDN w:val="0"/>
        <w:adjustRightInd w:val="0"/>
        <w:contextualSpacing/>
        <w:jc w:val="both"/>
        <w:rPr>
          <w:b/>
          <w:noProof/>
          <w:sz w:val="22"/>
          <w:szCs w:val="22"/>
        </w:rPr>
      </w:pPr>
      <w:r>
        <w:rPr>
          <w:b/>
          <w:noProof/>
          <w:sz w:val="22"/>
          <w:szCs w:val="22"/>
        </w:rPr>
        <w:t>Рабочая документация «</w:t>
      </w:r>
      <w:r w:rsidRPr="002A7B4A">
        <w:rPr>
          <w:b/>
          <w:noProof/>
          <w:sz w:val="22"/>
          <w:szCs w:val="22"/>
        </w:rPr>
        <w:t>Реконструкция ПС 35 кВ Сельхозкомпл</w:t>
      </w:r>
      <w:r>
        <w:rPr>
          <w:b/>
          <w:noProof/>
          <w:sz w:val="22"/>
          <w:szCs w:val="22"/>
        </w:rPr>
        <w:t xml:space="preserve">екс инв.№7000040566 </w:t>
      </w:r>
      <w:r w:rsidRPr="002A7B4A">
        <w:rPr>
          <w:b/>
          <w:noProof/>
          <w:sz w:val="22"/>
          <w:szCs w:val="22"/>
        </w:rPr>
        <w:t>(замена трансформаторов на 2х16 МВА)</w:t>
      </w:r>
      <w:r>
        <w:rPr>
          <w:b/>
          <w:noProof/>
          <w:sz w:val="22"/>
          <w:szCs w:val="22"/>
        </w:rPr>
        <w:t>:</w:t>
      </w:r>
    </w:p>
    <w:p w:rsidR="002A7B4A" w:rsidRPr="0062646E" w:rsidRDefault="002A7B4A" w:rsidP="002A7B4A">
      <w:pPr>
        <w:widowControl w:val="0"/>
        <w:shd w:val="clear" w:color="auto" w:fill="FFFFFF"/>
        <w:tabs>
          <w:tab w:val="left" w:pos="0"/>
          <w:tab w:val="left" w:pos="567"/>
          <w:tab w:val="left" w:pos="709"/>
        </w:tabs>
        <w:autoSpaceDE w:val="0"/>
        <w:autoSpaceDN w:val="0"/>
        <w:adjustRightInd w:val="0"/>
        <w:contextualSpacing/>
        <w:rPr>
          <w:b/>
          <w:noProof/>
          <w:sz w:val="22"/>
          <w:szCs w:val="22"/>
        </w:rPr>
      </w:pPr>
    </w:p>
    <w:p w:rsidR="00B52FC4" w:rsidRPr="002A7B4A" w:rsidRDefault="00B52FC4" w:rsidP="002A7B4A">
      <w:pPr>
        <w:pStyle w:val="afc"/>
        <w:numPr>
          <w:ilvl w:val="0"/>
          <w:numId w:val="96"/>
        </w:numPr>
        <w:shd w:val="clear" w:color="auto" w:fill="FFFFFF"/>
        <w:tabs>
          <w:tab w:val="left" w:pos="0"/>
          <w:tab w:val="left" w:pos="567"/>
          <w:tab w:val="left" w:pos="709"/>
        </w:tabs>
        <w:contextualSpacing/>
        <w:rPr>
          <w:b w:val="0"/>
          <w:i w:val="0"/>
          <w:color w:val="auto"/>
          <w:sz w:val="24"/>
          <w:szCs w:val="24"/>
        </w:rPr>
      </w:pPr>
      <w:r w:rsidRPr="002A7B4A">
        <w:rPr>
          <w:b w:val="0"/>
          <w:i w:val="0"/>
          <w:color w:val="auto"/>
          <w:sz w:val="24"/>
          <w:szCs w:val="24"/>
        </w:rPr>
        <w:t>3041-118-ГП</w:t>
      </w:r>
      <w:r w:rsidR="002A7B4A" w:rsidRPr="002A7B4A">
        <w:rPr>
          <w:b w:val="0"/>
          <w:i w:val="0"/>
          <w:color w:val="auto"/>
          <w:sz w:val="24"/>
          <w:szCs w:val="24"/>
        </w:rPr>
        <w:t xml:space="preserve">. </w:t>
      </w:r>
      <w:r w:rsidRPr="002A7B4A">
        <w:rPr>
          <w:b w:val="0"/>
          <w:i w:val="0"/>
          <w:color w:val="auto"/>
          <w:sz w:val="24"/>
          <w:szCs w:val="24"/>
        </w:rPr>
        <w:t>Генеральный план</w:t>
      </w:r>
    </w:p>
    <w:p w:rsidR="00B52FC4" w:rsidRPr="002A7B4A" w:rsidRDefault="00B52FC4" w:rsidP="002A7B4A">
      <w:pPr>
        <w:pStyle w:val="afc"/>
        <w:numPr>
          <w:ilvl w:val="0"/>
          <w:numId w:val="96"/>
        </w:numPr>
        <w:shd w:val="clear" w:color="auto" w:fill="FFFFFF"/>
        <w:tabs>
          <w:tab w:val="left" w:pos="0"/>
          <w:tab w:val="left" w:pos="567"/>
          <w:tab w:val="left" w:pos="709"/>
        </w:tabs>
        <w:contextualSpacing/>
        <w:rPr>
          <w:b w:val="0"/>
          <w:i w:val="0"/>
          <w:color w:val="auto"/>
          <w:sz w:val="24"/>
          <w:szCs w:val="24"/>
        </w:rPr>
      </w:pPr>
      <w:r w:rsidRPr="002A7B4A">
        <w:rPr>
          <w:b w:val="0"/>
          <w:i w:val="0"/>
          <w:color w:val="auto"/>
          <w:sz w:val="24"/>
          <w:szCs w:val="24"/>
        </w:rPr>
        <w:t>3041-118-АС</w:t>
      </w:r>
      <w:r w:rsidR="002A7B4A" w:rsidRPr="002A7B4A">
        <w:rPr>
          <w:b w:val="0"/>
          <w:i w:val="0"/>
          <w:color w:val="auto"/>
          <w:sz w:val="24"/>
          <w:szCs w:val="24"/>
        </w:rPr>
        <w:t xml:space="preserve">. </w:t>
      </w:r>
      <w:r w:rsidRPr="002A7B4A">
        <w:rPr>
          <w:b w:val="0"/>
          <w:i w:val="0"/>
          <w:color w:val="auto"/>
          <w:sz w:val="24"/>
          <w:szCs w:val="24"/>
        </w:rPr>
        <w:t>Архитектурно-строительные решения. Комплект рабочих</w:t>
      </w:r>
      <w:r w:rsidR="002A7B4A" w:rsidRPr="002A7B4A">
        <w:rPr>
          <w:b w:val="0"/>
          <w:i w:val="0"/>
          <w:color w:val="auto"/>
          <w:sz w:val="24"/>
          <w:szCs w:val="24"/>
        </w:rPr>
        <w:t xml:space="preserve"> </w:t>
      </w:r>
      <w:r w:rsidRPr="002A7B4A">
        <w:rPr>
          <w:b w:val="0"/>
          <w:i w:val="0"/>
          <w:color w:val="auto"/>
          <w:sz w:val="24"/>
          <w:szCs w:val="24"/>
        </w:rPr>
        <w:t>чертежей</w:t>
      </w:r>
    </w:p>
    <w:p w:rsidR="00B52FC4" w:rsidRPr="002A7B4A" w:rsidRDefault="00B52FC4" w:rsidP="002A7B4A">
      <w:pPr>
        <w:pStyle w:val="afc"/>
        <w:numPr>
          <w:ilvl w:val="0"/>
          <w:numId w:val="96"/>
        </w:numPr>
        <w:shd w:val="clear" w:color="auto" w:fill="FFFFFF"/>
        <w:tabs>
          <w:tab w:val="left" w:pos="0"/>
          <w:tab w:val="left" w:pos="567"/>
          <w:tab w:val="left" w:pos="709"/>
        </w:tabs>
        <w:contextualSpacing/>
        <w:rPr>
          <w:b w:val="0"/>
          <w:i w:val="0"/>
          <w:color w:val="auto"/>
          <w:sz w:val="24"/>
          <w:szCs w:val="24"/>
        </w:rPr>
      </w:pPr>
      <w:r w:rsidRPr="002A7B4A">
        <w:rPr>
          <w:b w:val="0"/>
          <w:i w:val="0"/>
          <w:color w:val="auto"/>
          <w:sz w:val="24"/>
          <w:szCs w:val="24"/>
        </w:rPr>
        <w:t>3041-118-ЭР</w:t>
      </w:r>
      <w:r w:rsidR="002A7B4A" w:rsidRPr="002A7B4A">
        <w:rPr>
          <w:b w:val="0"/>
          <w:i w:val="0"/>
          <w:color w:val="auto"/>
          <w:sz w:val="24"/>
          <w:szCs w:val="24"/>
        </w:rPr>
        <w:t xml:space="preserve">. </w:t>
      </w:r>
      <w:r w:rsidRPr="002A7B4A">
        <w:rPr>
          <w:b w:val="0"/>
          <w:i w:val="0"/>
          <w:color w:val="auto"/>
          <w:sz w:val="24"/>
          <w:szCs w:val="24"/>
        </w:rPr>
        <w:t>Электротехнические решения. Комплект рабочих чертежей.</w:t>
      </w:r>
      <w:r w:rsidR="002A7B4A" w:rsidRPr="002A7B4A">
        <w:rPr>
          <w:b w:val="0"/>
          <w:i w:val="0"/>
          <w:color w:val="auto"/>
          <w:sz w:val="24"/>
          <w:szCs w:val="24"/>
        </w:rPr>
        <w:t xml:space="preserve"> </w:t>
      </w:r>
      <w:r w:rsidRPr="002A7B4A">
        <w:rPr>
          <w:b w:val="0"/>
          <w:i w:val="0"/>
          <w:color w:val="auto"/>
          <w:sz w:val="24"/>
          <w:szCs w:val="24"/>
        </w:rPr>
        <w:t>Спецификация оборудования, изделий и материалов.</w:t>
      </w:r>
      <w:r w:rsidR="002A7B4A" w:rsidRPr="002A7B4A">
        <w:rPr>
          <w:b w:val="0"/>
          <w:i w:val="0"/>
          <w:color w:val="auto"/>
          <w:sz w:val="24"/>
          <w:szCs w:val="24"/>
        </w:rPr>
        <w:t xml:space="preserve"> </w:t>
      </w:r>
      <w:r w:rsidRPr="002A7B4A">
        <w:rPr>
          <w:b w:val="0"/>
          <w:i w:val="0"/>
          <w:color w:val="auto"/>
          <w:sz w:val="24"/>
          <w:szCs w:val="24"/>
        </w:rPr>
        <w:t>Журнал силовых кабелей</w:t>
      </w:r>
    </w:p>
    <w:p w:rsidR="00B52FC4" w:rsidRPr="002A7B4A" w:rsidRDefault="00B52FC4" w:rsidP="002A7B4A">
      <w:pPr>
        <w:pStyle w:val="afc"/>
        <w:numPr>
          <w:ilvl w:val="0"/>
          <w:numId w:val="96"/>
        </w:numPr>
        <w:shd w:val="clear" w:color="auto" w:fill="FFFFFF"/>
        <w:tabs>
          <w:tab w:val="left" w:pos="0"/>
          <w:tab w:val="left" w:pos="567"/>
          <w:tab w:val="left" w:pos="709"/>
        </w:tabs>
        <w:contextualSpacing/>
        <w:rPr>
          <w:b w:val="0"/>
          <w:i w:val="0"/>
          <w:color w:val="auto"/>
          <w:sz w:val="24"/>
          <w:szCs w:val="24"/>
        </w:rPr>
      </w:pPr>
      <w:r w:rsidRPr="002A7B4A">
        <w:rPr>
          <w:b w:val="0"/>
          <w:i w:val="0"/>
          <w:color w:val="auto"/>
          <w:sz w:val="24"/>
          <w:szCs w:val="24"/>
        </w:rPr>
        <w:t>3041-118-РЗ1</w:t>
      </w:r>
      <w:r w:rsidR="002A7B4A" w:rsidRPr="002A7B4A">
        <w:rPr>
          <w:b w:val="0"/>
          <w:i w:val="0"/>
          <w:color w:val="auto"/>
          <w:sz w:val="24"/>
          <w:szCs w:val="24"/>
        </w:rPr>
        <w:t xml:space="preserve">. </w:t>
      </w:r>
      <w:r w:rsidRPr="002A7B4A">
        <w:rPr>
          <w:b w:val="0"/>
          <w:i w:val="0"/>
          <w:color w:val="auto"/>
          <w:sz w:val="24"/>
          <w:szCs w:val="24"/>
        </w:rPr>
        <w:t xml:space="preserve">Релейная защита и автоматика ПС 35 </w:t>
      </w:r>
      <w:proofErr w:type="spellStart"/>
      <w:r w:rsidRPr="002A7B4A">
        <w:rPr>
          <w:b w:val="0"/>
          <w:i w:val="0"/>
          <w:color w:val="auto"/>
          <w:sz w:val="24"/>
          <w:szCs w:val="24"/>
        </w:rPr>
        <w:t>кВ</w:t>
      </w:r>
      <w:proofErr w:type="spellEnd"/>
      <w:r w:rsidRPr="002A7B4A">
        <w:rPr>
          <w:b w:val="0"/>
          <w:i w:val="0"/>
          <w:color w:val="auto"/>
          <w:sz w:val="24"/>
          <w:szCs w:val="24"/>
        </w:rPr>
        <w:t xml:space="preserve"> </w:t>
      </w:r>
      <w:proofErr w:type="spellStart"/>
      <w:r w:rsidRPr="002A7B4A">
        <w:rPr>
          <w:b w:val="0"/>
          <w:i w:val="0"/>
          <w:color w:val="auto"/>
          <w:sz w:val="24"/>
          <w:szCs w:val="24"/>
        </w:rPr>
        <w:t>Сельхозкомплекс</w:t>
      </w:r>
      <w:proofErr w:type="spellEnd"/>
      <w:r w:rsidRPr="002A7B4A">
        <w:rPr>
          <w:b w:val="0"/>
          <w:i w:val="0"/>
          <w:color w:val="auto"/>
          <w:sz w:val="24"/>
          <w:szCs w:val="24"/>
        </w:rPr>
        <w:t>. Комплект рабочих чертежей. Спецификация оборудования, изделий и материалов. Журнал контрольных кабелей РЗА</w:t>
      </w:r>
    </w:p>
    <w:p w:rsidR="00B52FC4" w:rsidRPr="002A7B4A" w:rsidRDefault="00B52FC4" w:rsidP="002A7B4A">
      <w:pPr>
        <w:pStyle w:val="afc"/>
        <w:numPr>
          <w:ilvl w:val="0"/>
          <w:numId w:val="96"/>
        </w:numPr>
        <w:shd w:val="clear" w:color="auto" w:fill="FFFFFF"/>
        <w:tabs>
          <w:tab w:val="left" w:pos="0"/>
          <w:tab w:val="left" w:pos="567"/>
          <w:tab w:val="left" w:pos="709"/>
        </w:tabs>
        <w:contextualSpacing/>
        <w:rPr>
          <w:b w:val="0"/>
          <w:i w:val="0"/>
          <w:color w:val="auto"/>
          <w:sz w:val="24"/>
          <w:szCs w:val="24"/>
        </w:rPr>
      </w:pPr>
      <w:r w:rsidRPr="002A7B4A">
        <w:rPr>
          <w:b w:val="0"/>
          <w:i w:val="0"/>
          <w:color w:val="auto"/>
          <w:sz w:val="24"/>
          <w:szCs w:val="24"/>
        </w:rPr>
        <w:t>3041-118-РЗ2</w:t>
      </w:r>
      <w:r w:rsidR="002A7B4A" w:rsidRPr="002A7B4A">
        <w:rPr>
          <w:b w:val="0"/>
          <w:i w:val="0"/>
          <w:color w:val="auto"/>
          <w:sz w:val="24"/>
          <w:szCs w:val="24"/>
        </w:rPr>
        <w:t xml:space="preserve">. </w:t>
      </w:r>
      <w:r w:rsidRPr="002A7B4A">
        <w:rPr>
          <w:b w:val="0"/>
          <w:i w:val="0"/>
          <w:color w:val="auto"/>
          <w:sz w:val="24"/>
          <w:szCs w:val="24"/>
        </w:rPr>
        <w:t xml:space="preserve">Релейная защита и автоматика ПС 110 </w:t>
      </w:r>
      <w:proofErr w:type="spellStart"/>
      <w:r w:rsidRPr="002A7B4A">
        <w:rPr>
          <w:b w:val="0"/>
          <w:i w:val="0"/>
          <w:color w:val="auto"/>
          <w:sz w:val="24"/>
          <w:szCs w:val="24"/>
        </w:rPr>
        <w:t>кВ</w:t>
      </w:r>
      <w:proofErr w:type="spellEnd"/>
      <w:r w:rsidRPr="002A7B4A">
        <w:rPr>
          <w:b w:val="0"/>
          <w:i w:val="0"/>
          <w:color w:val="auto"/>
          <w:sz w:val="24"/>
          <w:szCs w:val="24"/>
        </w:rPr>
        <w:t xml:space="preserve"> </w:t>
      </w:r>
      <w:proofErr w:type="spellStart"/>
      <w:r w:rsidRPr="002A7B4A">
        <w:rPr>
          <w:b w:val="0"/>
          <w:i w:val="0"/>
          <w:color w:val="auto"/>
          <w:sz w:val="24"/>
          <w:szCs w:val="24"/>
        </w:rPr>
        <w:t>Белореченская</w:t>
      </w:r>
      <w:proofErr w:type="spellEnd"/>
      <w:r w:rsidRPr="002A7B4A">
        <w:rPr>
          <w:b w:val="0"/>
          <w:i w:val="0"/>
          <w:color w:val="auto"/>
          <w:sz w:val="24"/>
          <w:szCs w:val="24"/>
        </w:rPr>
        <w:t>. Комплект рабочих чертежей. Спецификация оборудования, изделий и материалов. Журнал контрольных кабелей РЗА</w:t>
      </w:r>
    </w:p>
    <w:p w:rsidR="0062646E" w:rsidRPr="002A7B4A" w:rsidRDefault="00B52FC4" w:rsidP="002A7B4A">
      <w:pPr>
        <w:pStyle w:val="afc"/>
        <w:numPr>
          <w:ilvl w:val="0"/>
          <w:numId w:val="96"/>
        </w:numPr>
        <w:shd w:val="clear" w:color="auto" w:fill="FFFFFF"/>
        <w:tabs>
          <w:tab w:val="left" w:pos="0"/>
          <w:tab w:val="left" w:pos="567"/>
          <w:tab w:val="left" w:pos="709"/>
        </w:tabs>
        <w:contextualSpacing/>
        <w:rPr>
          <w:b w:val="0"/>
          <w:i w:val="0"/>
          <w:color w:val="auto"/>
          <w:sz w:val="24"/>
          <w:szCs w:val="24"/>
        </w:rPr>
      </w:pPr>
      <w:r w:rsidRPr="002A7B4A">
        <w:rPr>
          <w:b w:val="0"/>
          <w:i w:val="0"/>
          <w:color w:val="auto"/>
          <w:sz w:val="24"/>
          <w:szCs w:val="24"/>
        </w:rPr>
        <w:t>3041-118-ТМ</w:t>
      </w:r>
      <w:r w:rsidR="002A7B4A" w:rsidRPr="002A7B4A">
        <w:rPr>
          <w:b w:val="0"/>
          <w:i w:val="0"/>
          <w:color w:val="auto"/>
          <w:sz w:val="24"/>
          <w:szCs w:val="24"/>
        </w:rPr>
        <w:t xml:space="preserve">. </w:t>
      </w:r>
      <w:r w:rsidRPr="002A7B4A">
        <w:rPr>
          <w:b w:val="0"/>
          <w:i w:val="0"/>
          <w:color w:val="auto"/>
          <w:sz w:val="24"/>
          <w:szCs w:val="24"/>
        </w:rPr>
        <w:t>Система телемеханики. Комплект рабочих чертежей.</w:t>
      </w:r>
      <w:r w:rsidR="002A7B4A" w:rsidRPr="002A7B4A">
        <w:rPr>
          <w:b w:val="0"/>
          <w:i w:val="0"/>
          <w:color w:val="auto"/>
          <w:sz w:val="24"/>
          <w:szCs w:val="24"/>
        </w:rPr>
        <w:t xml:space="preserve"> </w:t>
      </w:r>
      <w:r w:rsidRPr="002A7B4A">
        <w:rPr>
          <w:b w:val="0"/>
          <w:i w:val="0"/>
          <w:color w:val="auto"/>
          <w:sz w:val="24"/>
          <w:szCs w:val="24"/>
        </w:rPr>
        <w:t>Спецификация оборудования, изделий и материалов.</w:t>
      </w:r>
      <w:r w:rsidR="002A7B4A" w:rsidRPr="002A7B4A">
        <w:rPr>
          <w:b w:val="0"/>
          <w:i w:val="0"/>
          <w:color w:val="auto"/>
          <w:sz w:val="24"/>
          <w:szCs w:val="24"/>
        </w:rPr>
        <w:t xml:space="preserve"> </w:t>
      </w:r>
      <w:r w:rsidRPr="002A7B4A">
        <w:rPr>
          <w:b w:val="0"/>
          <w:i w:val="0"/>
          <w:color w:val="auto"/>
          <w:sz w:val="24"/>
          <w:szCs w:val="24"/>
        </w:rPr>
        <w:t>Журнал кабелей системы ТМ</w:t>
      </w:r>
    </w:p>
    <w:p w:rsidR="00D52907" w:rsidRDefault="00D52907">
      <w:pPr>
        <w:rPr>
          <w:sz w:val="22"/>
          <w:szCs w:val="22"/>
        </w:rPr>
      </w:pPr>
      <w:bookmarkStart w:id="211" w:name="_Toc502142582"/>
      <w:bookmarkStart w:id="212" w:name="_Toc499813179"/>
    </w:p>
    <w:tbl>
      <w:tblPr>
        <w:tblW w:w="10280" w:type="dxa"/>
        <w:tblInd w:w="-34" w:type="dxa"/>
        <w:tblLook w:val="01E0" w:firstRow="1" w:lastRow="1" w:firstColumn="1" w:lastColumn="1" w:noHBand="0" w:noVBand="0"/>
      </w:tblPr>
      <w:tblGrid>
        <w:gridCol w:w="5104"/>
        <w:gridCol w:w="5176"/>
      </w:tblGrid>
      <w:tr w:rsidR="0062646E" w:rsidRPr="008C4797" w:rsidTr="000069A0">
        <w:trPr>
          <w:trHeight w:val="1134"/>
        </w:trPr>
        <w:tc>
          <w:tcPr>
            <w:tcW w:w="5104" w:type="dxa"/>
          </w:tcPr>
          <w:p w:rsidR="001A236E" w:rsidRPr="008C4797" w:rsidRDefault="001A236E" w:rsidP="00B34FFA">
            <w:pPr>
              <w:pStyle w:val="a6"/>
              <w:jc w:val="both"/>
              <w:rPr>
                <w:sz w:val="22"/>
                <w:szCs w:val="22"/>
              </w:rPr>
            </w:pPr>
            <w:r w:rsidRPr="008C4797">
              <w:rPr>
                <w:b/>
                <w:sz w:val="22"/>
                <w:szCs w:val="22"/>
              </w:rPr>
              <w:t>Подрядчик</w:t>
            </w:r>
            <w:r w:rsidRPr="008C4797">
              <w:rPr>
                <w:sz w:val="22"/>
                <w:szCs w:val="22"/>
              </w:rPr>
              <w:t>:</w:t>
            </w:r>
          </w:p>
          <w:p w:rsidR="0062646E" w:rsidRPr="008C4797" w:rsidRDefault="0062646E" w:rsidP="00B34FFA">
            <w:pPr>
              <w:pStyle w:val="a6"/>
              <w:jc w:val="both"/>
              <w:rPr>
                <w:sz w:val="22"/>
                <w:szCs w:val="22"/>
              </w:rPr>
            </w:pPr>
          </w:p>
        </w:tc>
        <w:tc>
          <w:tcPr>
            <w:tcW w:w="5176" w:type="dxa"/>
          </w:tcPr>
          <w:p w:rsidR="0062646E" w:rsidRPr="008C4797" w:rsidRDefault="0062646E" w:rsidP="00B34FFA">
            <w:pPr>
              <w:pStyle w:val="a6"/>
              <w:jc w:val="both"/>
              <w:rPr>
                <w:sz w:val="22"/>
                <w:szCs w:val="22"/>
              </w:rPr>
            </w:pPr>
            <w:r w:rsidRPr="008C4797">
              <w:rPr>
                <w:b/>
                <w:sz w:val="22"/>
                <w:szCs w:val="22"/>
              </w:rPr>
              <w:t>Заказчик</w:t>
            </w:r>
            <w:r w:rsidRPr="008C4797">
              <w:rPr>
                <w:sz w:val="22"/>
                <w:szCs w:val="22"/>
              </w:rPr>
              <w:t>:</w:t>
            </w:r>
          </w:p>
          <w:p w:rsidR="0062646E" w:rsidRPr="008C4797" w:rsidRDefault="0062646E" w:rsidP="00B34FFA">
            <w:pPr>
              <w:suppressAutoHyphens/>
              <w:jc w:val="both"/>
              <w:rPr>
                <w:sz w:val="22"/>
                <w:szCs w:val="22"/>
              </w:rPr>
            </w:pPr>
            <w:r w:rsidRPr="008C4797">
              <w:rPr>
                <w:sz w:val="22"/>
                <w:szCs w:val="22"/>
              </w:rPr>
              <w:t>Директор филиала ОАО «ИЭСК»</w:t>
            </w:r>
          </w:p>
          <w:p w:rsidR="0062646E" w:rsidRPr="008C4797" w:rsidRDefault="0062646E" w:rsidP="00B34FFA">
            <w:pPr>
              <w:suppressAutoHyphens/>
              <w:jc w:val="both"/>
              <w:rPr>
                <w:sz w:val="22"/>
                <w:szCs w:val="22"/>
              </w:rPr>
            </w:pPr>
            <w:r w:rsidRPr="008C4797">
              <w:rPr>
                <w:sz w:val="22"/>
                <w:szCs w:val="22"/>
              </w:rPr>
              <w:t>«Центральные электрические сети»</w:t>
            </w:r>
          </w:p>
          <w:p w:rsidR="0062646E" w:rsidRPr="008C4797" w:rsidRDefault="0062646E" w:rsidP="00B34FFA">
            <w:pPr>
              <w:suppressAutoHyphens/>
              <w:jc w:val="both"/>
              <w:rPr>
                <w:sz w:val="22"/>
                <w:szCs w:val="22"/>
              </w:rPr>
            </w:pPr>
          </w:p>
          <w:p w:rsidR="0062646E" w:rsidRPr="008C4797" w:rsidRDefault="0062646E" w:rsidP="00B34FFA">
            <w:pPr>
              <w:suppressAutoHyphens/>
              <w:jc w:val="both"/>
              <w:rPr>
                <w:sz w:val="22"/>
                <w:szCs w:val="22"/>
              </w:rPr>
            </w:pPr>
          </w:p>
          <w:p w:rsidR="0062646E" w:rsidRPr="008C4797" w:rsidRDefault="0062646E" w:rsidP="00B34FFA">
            <w:pPr>
              <w:suppressAutoHyphens/>
              <w:jc w:val="both"/>
              <w:rPr>
                <w:sz w:val="22"/>
                <w:szCs w:val="22"/>
              </w:rPr>
            </w:pPr>
            <w:r w:rsidRPr="008C4797">
              <w:rPr>
                <w:sz w:val="22"/>
                <w:szCs w:val="22"/>
              </w:rPr>
              <w:t>____________________   /</w:t>
            </w:r>
            <w:r w:rsidRPr="008C4797">
              <w:rPr>
                <w:b/>
                <w:sz w:val="22"/>
                <w:szCs w:val="22"/>
              </w:rPr>
              <w:t xml:space="preserve"> А.В. Ермолов</w:t>
            </w:r>
            <w:r w:rsidRPr="008C4797">
              <w:rPr>
                <w:b/>
                <w:bCs/>
                <w:sz w:val="22"/>
                <w:szCs w:val="22"/>
              </w:rPr>
              <w:t>/</w:t>
            </w:r>
          </w:p>
          <w:p w:rsidR="0062646E" w:rsidRPr="008C4797" w:rsidRDefault="0062646E" w:rsidP="00B34FFA">
            <w:pPr>
              <w:pStyle w:val="a6"/>
              <w:jc w:val="both"/>
              <w:rPr>
                <w:sz w:val="22"/>
                <w:szCs w:val="22"/>
              </w:rPr>
            </w:pPr>
          </w:p>
        </w:tc>
      </w:tr>
    </w:tbl>
    <w:p w:rsidR="0062646E" w:rsidRDefault="0062646E">
      <w:pPr>
        <w:rPr>
          <w:sz w:val="22"/>
          <w:szCs w:val="22"/>
        </w:rPr>
        <w:sectPr w:rsidR="0062646E" w:rsidSect="00C8058B">
          <w:pgSz w:w="11906" w:h="16838" w:code="9"/>
          <w:pgMar w:top="709" w:right="425" w:bottom="567" w:left="1418" w:header="425" w:footer="306" w:gutter="0"/>
          <w:cols w:space="708"/>
          <w:docGrid w:linePitch="360"/>
        </w:sectPr>
      </w:pPr>
    </w:p>
    <w:p w:rsidR="002576E3" w:rsidRDefault="002576E3" w:rsidP="002576E3">
      <w:pPr>
        <w:pStyle w:val="SCH"/>
        <w:numPr>
          <w:ilvl w:val="0"/>
          <w:numId w:val="0"/>
        </w:numPr>
        <w:spacing w:before="120" w:line="240" w:lineRule="auto"/>
        <w:ind w:firstLine="8222"/>
        <w:jc w:val="center"/>
        <w:outlineLvl w:val="0"/>
        <w:rPr>
          <w:szCs w:val="22"/>
        </w:rPr>
      </w:pPr>
      <w:bookmarkStart w:id="213" w:name="_Toc113956688"/>
      <w:bookmarkEnd w:id="211"/>
      <w:bookmarkEnd w:id="212"/>
      <w:r w:rsidRPr="003107A8">
        <w:rPr>
          <w:sz w:val="22"/>
          <w:szCs w:val="22"/>
        </w:rPr>
        <w:lastRenderedPageBreak/>
        <w:t xml:space="preserve">Приложение </w:t>
      </w:r>
      <w:r>
        <w:rPr>
          <w:sz w:val="22"/>
          <w:szCs w:val="22"/>
        </w:rPr>
        <w:t>№ 2</w:t>
      </w:r>
      <w:r w:rsidRPr="00957AFA">
        <w:rPr>
          <w:szCs w:val="22"/>
        </w:rPr>
        <w:t xml:space="preserve"> </w:t>
      </w:r>
      <w:r>
        <w:rPr>
          <w:szCs w:val="22"/>
        </w:rPr>
        <w:t>Расчет договорной цены</w:t>
      </w:r>
      <w:bookmarkEnd w:id="213"/>
    </w:p>
    <w:tbl>
      <w:tblPr>
        <w:tblW w:w="10015" w:type="dxa"/>
        <w:tblInd w:w="-10" w:type="dxa"/>
        <w:tblLook w:val="04A0" w:firstRow="1" w:lastRow="0" w:firstColumn="1" w:lastColumn="0" w:noHBand="0" w:noVBand="1"/>
      </w:tblPr>
      <w:tblGrid>
        <w:gridCol w:w="640"/>
        <w:gridCol w:w="1080"/>
        <w:gridCol w:w="2816"/>
        <w:gridCol w:w="1431"/>
        <w:gridCol w:w="1406"/>
        <w:gridCol w:w="1406"/>
        <w:gridCol w:w="1236"/>
      </w:tblGrid>
      <w:tr w:rsidR="00003085" w:rsidRPr="00003085" w:rsidTr="00003085">
        <w:trPr>
          <w:trHeight w:val="315"/>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003085" w:rsidRPr="00003085" w:rsidRDefault="00003085" w:rsidP="00003085">
            <w:pPr>
              <w:jc w:val="center"/>
            </w:pPr>
            <w:r w:rsidRPr="00003085">
              <w:t>№ п/п</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003085" w:rsidRPr="00003085" w:rsidRDefault="00003085" w:rsidP="00003085">
            <w:pPr>
              <w:jc w:val="center"/>
            </w:pPr>
            <w:r w:rsidRPr="00003085">
              <w:t>№ сметы</w:t>
            </w:r>
          </w:p>
        </w:tc>
        <w:tc>
          <w:tcPr>
            <w:tcW w:w="2816"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003085" w:rsidRPr="00003085" w:rsidRDefault="00003085" w:rsidP="00003085">
            <w:pPr>
              <w:jc w:val="center"/>
            </w:pPr>
            <w:r w:rsidRPr="00003085">
              <w:t>Наименование работ и затрат</w:t>
            </w:r>
          </w:p>
        </w:tc>
        <w:tc>
          <w:tcPr>
            <w:tcW w:w="1426"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003085" w:rsidRPr="00003085" w:rsidRDefault="00003085" w:rsidP="00003085">
            <w:pPr>
              <w:jc w:val="center"/>
            </w:pPr>
            <w:r w:rsidRPr="00003085">
              <w:t>Стоимость строительства в текущих ценах, руб.</w:t>
            </w:r>
          </w:p>
        </w:tc>
        <w:tc>
          <w:tcPr>
            <w:tcW w:w="4048" w:type="dxa"/>
            <w:gridSpan w:val="3"/>
            <w:tcBorders>
              <w:top w:val="single" w:sz="8" w:space="0" w:color="auto"/>
              <w:left w:val="nil"/>
              <w:bottom w:val="single" w:sz="8" w:space="0" w:color="auto"/>
              <w:right w:val="single" w:sz="8" w:space="0" w:color="000000"/>
            </w:tcBorders>
            <w:shd w:val="clear" w:color="000000" w:fill="FFFF99"/>
            <w:vAlign w:val="center"/>
            <w:hideMark/>
          </w:tcPr>
          <w:p w:rsidR="00003085" w:rsidRPr="00003085" w:rsidRDefault="00003085" w:rsidP="00003085">
            <w:pPr>
              <w:jc w:val="center"/>
            </w:pPr>
            <w:r w:rsidRPr="00003085">
              <w:t xml:space="preserve">Кроме того </w:t>
            </w:r>
          </w:p>
        </w:tc>
      </w:tr>
      <w:tr w:rsidR="00003085" w:rsidRPr="00003085" w:rsidTr="00003085">
        <w:trPr>
          <w:trHeight w:val="1620"/>
        </w:trPr>
        <w:tc>
          <w:tcPr>
            <w:tcW w:w="640" w:type="dxa"/>
            <w:vMerge/>
            <w:tcBorders>
              <w:top w:val="single" w:sz="8" w:space="0" w:color="auto"/>
              <w:left w:val="single" w:sz="8" w:space="0" w:color="auto"/>
              <w:bottom w:val="single" w:sz="8" w:space="0" w:color="000000"/>
              <w:right w:val="single" w:sz="8" w:space="0" w:color="auto"/>
            </w:tcBorders>
            <w:vAlign w:val="center"/>
            <w:hideMark/>
          </w:tcPr>
          <w:p w:rsidR="00003085" w:rsidRPr="00003085" w:rsidRDefault="00003085" w:rsidP="00003085"/>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003085" w:rsidRPr="00003085" w:rsidRDefault="00003085" w:rsidP="00003085"/>
        </w:tc>
        <w:tc>
          <w:tcPr>
            <w:tcW w:w="2816" w:type="dxa"/>
            <w:vMerge/>
            <w:tcBorders>
              <w:top w:val="single" w:sz="8" w:space="0" w:color="auto"/>
              <w:left w:val="single" w:sz="8" w:space="0" w:color="auto"/>
              <w:bottom w:val="single" w:sz="8" w:space="0" w:color="000000"/>
              <w:right w:val="single" w:sz="8" w:space="0" w:color="auto"/>
            </w:tcBorders>
            <w:vAlign w:val="center"/>
            <w:hideMark/>
          </w:tcPr>
          <w:p w:rsidR="00003085" w:rsidRPr="00003085" w:rsidRDefault="00003085" w:rsidP="00003085"/>
        </w:tc>
        <w:tc>
          <w:tcPr>
            <w:tcW w:w="1426" w:type="dxa"/>
            <w:vMerge/>
            <w:tcBorders>
              <w:top w:val="single" w:sz="8" w:space="0" w:color="auto"/>
              <w:left w:val="single" w:sz="8" w:space="0" w:color="auto"/>
              <w:bottom w:val="single" w:sz="8" w:space="0" w:color="000000"/>
              <w:right w:val="single" w:sz="8" w:space="0" w:color="auto"/>
            </w:tcBorders>
            <w:vAlign w:val="center"/>
            <w:hideMark/>
          </w:tcPr>
          <w:p w:rsidR="00003085" w:rsidRPr="00003085" w:rsidRDefault="00003085" w:rsidP="00003085"/>
        </w:tc>
        <w:tc>
          <w:tcPr>
            <w:tcW w:w="1406" w:type="dxa"/>
            <w:tcBorders>
              <w:top w:val="nil"/>
              <w:left w:val="nil"/>
              <w:bottom w:val="single" w:sz="8" w:space="0" w:color="auto"/>
              <w:right w:val="single" w:sz="8" w:space="0" w:color="auto"/>
            </w:tcBorders>
            <w:shd w:val="clear" w:color="000000" w:fill="FFFF99"/>
            <w:vAlign w:val="center"/>
            <w:hideMark/>
          </w:tcPr>
          <w:p w:rsidR="00003085" w:rsidRPr="00003085" w:rsidRDefault="00003085" w:rsidP="00003085">
            <w:pPr>
              <w:jc w:val="center"/>
            </w:pPr>
            <w:r w:rsidRPr="00003085">
              <w:t>оборудование Подрядчика</w:t>
            </w:r>
            <w:r w:rsidRPr="00003085">
              <w:br/>
              <w:t xml:space="preserve"> в текущих ценах, руб.</w:t>
            </w:r>
          </w:p>
        </w:tc>
        <w:tc>
          <w:tcPr>
            <w:tcW w:w="1406" w:type="dxa"/>
            <w:tcBorders>
              <w:top w:val="nil"/>
              <w:left w:val="nil"/>
              <w:bottom w:val="single" w:sz="8" w:space="0" w:color="auto"/>
              <w:right w:val="single" w:sz="8" w:space="0" w:color="auto"/>
            </w:tcBorders>
            <w:shd w:val="clear" w:color="000000" w:fill="FFFF99"/>
            <w:vAlign w:val="center"/>
            <w:hideMark/>
          </w:tcPr>
          <w:p w:rsidR="00003085" w:rsidRPr="00003085" w:rsidRDefault="00003085" w:rsidP="00003085">
            <w:pPr>
              <w:jc w:val="center"/>
            </w:pPr>
            <w:r w:rsidRPr="00003085">
              <w:t>оборудование Заказчика (</w:t>
            </w:r>
            <w:proofErr w:type="spellStart"/>
            <w:r w:rsidRPr="00003085">
              <w:t>справочно</w:t>
            </w:r>
            <w:proofErr w:type="spellEnd"/>
            <w:r w:rsidRPr="00003085">
              <w:t>) в текущих ценах, руб.</w:t>
            </w:r>
          </w:p>
        </w:tc>
        <w:tc>
          <w:tcPr>
            <w:tcW w:w="1236" w:type="dxa"/>
            <w:tcBorders>
              <w:top w:val="nil"/>
              <w:left w:val="nil"/>
              <w:bottom w:val="single" w:sz="8" w:space="0" w:color="auto"/>
              <w:right w:val="single" w:sz="8" w:space="0" w:color="auto"/>
            </w:tcBorders>
            <w:shd w:val="clear" w:color="000000" w:fill="FFFF99"/>
            <w:vAlign w:val="center"/>
            <w:hideMark/>
          </w:tcPr>
          <w:p w:rsidR="00003085" w:rsidRPr="00003085" w:rsidRDefault="00003085" w:rsidP="00003085">
            <w:pPr>
              <w:jc w:val="center"/>
            </w:pPr>
            <w:r w:rsidRPr="00003085">
              <w:t>материалы Заказчика (</w:t>
            </w:r>
            <w:proofErr w:type="spellStart"/>
            <w:r w:rsidRPr="00003085">
              <w:t>справочно</w:t>
            </w:r>
            <w:proofErr w:type="spellEnd"/>
            <w:r w:rsidRPr="00003085">
              <w:t>) в текущих ценах, руб.</w:t>
            </w:r>
          </w:p>
        </w:tc>
      </w:tr>
      <w:tr w:rsidR="00003085" w:rsidRPr="00003085" w:rsidTr="00003085">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2</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u w:val="single"/>
              </w:rPr>
            </w:pPr>
            <w:r w:rsidRPr="00003085">
              <w:rPr>
                <w:b/>
                <w:bCs/>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bottom"/>
            <w:hideMark/>
          </w:tcPr>
          <w:p w:rsidR="00003085" w:rsidRPr="00003085" w:rsidRDefault="00003085" w:rsidP="00003085">
            <w:pPr>
              <w:rPr>
                <w:b/>
                <w:bCs/>
              </w:rPr>
            </w:pPr>
            <w:r w:rsidRPr="00003085">
              <w:rPr>
                <w:b/>
                <w:bCs/>
              </w:rPr>
              <w:t> </w:t>
            </w:r>
          </w:p>
        </w:tc>
      </w:tr>
      <w:tr w:rsidR="00003085" w:rsidRPr="00003085" w:rsidTr="00003085">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u w:val="single"/>
              </w:rPr>
            </w:pPr>
            <w:r w:rsidRPr="00003085">
              <w:rPr>
                <w:b/>
                <w:bCs/>
                <w:u w:val="single"/>
              </w:rPr>
              <w:t>I этап</w:t>
            </w:r>
          </w:p>
        </w:tc>
        <w:tc>
          <w:tcPr>
            <w:tcW w:w="142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bottom"/>
            <w:hideMark/>
          </w:tcPr>
          <w:p w:rsidR="00003085" w:rsidRPr="00003085" w:rsidRDefault="00003085" w:rsidP="00003085">
            <w:pPr>
              <w:rPr>
                <w:b/>
                <w:bCs/>
              </w:rPr>
            </w:pPr>
            <w:r w:rsidRPr="00003085">
              <w:rPr>
                <w:b/>
                <w:bCs/>
              </w:rPr>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2.1</w:t>
            </w:r>
          </w:p>
        </w:tc>
        <w:tc>
          <w:tcPr>
            <w:tcW w:w="1080"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01-01-01.</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r w:rsidRPr="00003085">
              <w:t>Демонтажные работы</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2.2</w:t>
            </w:r>
          </w:p>
        </w:tc>
        <w:tc>
          <w:tcPr>
            <w:tcW w:w="1080"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jc w:val="center"/>
              <w:rPr>
                <w:color w:val="000000"/>
              </w:rPr>
            </w:pPr>
            <w:r w:rsidRPr="00003085">
              <w:rPr>
                <w:color w:val="000000"/>
              </w:rPr>
              <w:t>01-01-02.</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roofErr w:type="spellStart"/>
            <w:r w:rsidRPr="00003085">
              <w:t>Ген.план</w:t>
            </w:r>
            <w:proofErr w:type="spellEnd"/>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2.3</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02-01-01.</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r w:rsidRPr="00003085">
              <w:t>Архитектурно-строительная часть</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2.4</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02-01-02.</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Электро-техническая часть</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12 125 015,00</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2.5</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02-01-03.</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Релейная защита</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1 470 996,00</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2.6</w:t>
            </w:r>
          </w:p>
        </w:tc>
        <w:tc>
          <w:tcPr>
            <w:tcW w:w="1080"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jc w:val="center"/>
              <w:rPr>
                <w:color w:val="000000"/>
              </w:rPr>
            </w:pPr>
            <w:r w:rsidRPr="00003085">
              <w:rPr>
                <w:color w:val="000000"/>
              </w:rPr>
              <w:t>02-01-04.</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Релейная защита</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2.7</w:t>
            </w:r>
          </w:p>
        </w:tc>
        <w:tc>
          <w:tcPr>
            <w:tcW w:w="1080"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jc w:val="center"/>
              <w:rPr>
                <w:color w:val="000000"/>
              </w:rPr>
            </w:pPr>
            <w:r w:rsidRPr="00003085">
              <w:rPr>
                <w:color w:val="000000"/>
              </w:rPr>
              <w:t>02-01-05.</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Телемеханика</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28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 </w:t>
            </w:r>
          </w:p>
        </w:tc>
        <w:tc>
          <w:tcPr>
            <w:tcW w:w="1080"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jc w:val="center"/>
              <w:rPr>
                <w:color w:val="000000"/>
              </w:rPr>
            </w:pPr>
            <w:r w:rsidRPr="00003085">
              <w:rPr>
                <w:color w:val="000000"/>
              </w:rPr>
              <w:t> </w:t>
            </w:r>
          </w:p>
        </w:tc>
        <w:tc>
          <w:tcPr>
            <w:tcW w:w="281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u w:val="single"/>
              </w:rPr>
            </w:pPr>
            <w:r w:rsidRPr="00003085">
              <w:rPr>
                <w:b/>
                <w:bCs/>
                <w:u w:val="single"/>
              </w:rPr>
              <w:t>II этап</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r w:rsidRPr="00003085">
              <w:rPr>
                <w:color w:val="000000"/>
              </w:rPr>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2.8</w:t>
            </w:r>
          </w:p>
        </w:tc>
        <w:tc>
          <w:tcPr>
            <w:tcW w:w="1080"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01-01-01.</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r w:rsidRPr="00003085">
              <w:t>Демонтажные работы</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2.9</w:t>
            </w:r>
          </w:p>
        </w:tc>
        <w:tc>
          <w:tcPr>
            <w:tcW w:w="1080"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jc w:val="center"/>
              <w:rPr>
                <w:color w:val="000000"/>
              </w:rPr>
            </w:pPr>
            <w:r w:rsidRPr="00003085">
              <w:rPr>
                <w:color w:val="000000"/>
              </w:rPr>
              <w:t>01-01-02.</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roofErr w:type="spellStart"/>
            <w:r w:rsidRPr="00003085">
              <w:t>Ген.план</w:t>
            </w:r>
            <w:proofErr w:type="spellEnd"/>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2.10</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02-01-01.</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r w:rsidRPr="00003085">
              <w:t>Архитектурно-строительная часть</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2.11</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02-01-02.</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Электро-техническая часть</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12 125 015,00</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2.12</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02-01-03.</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Релейная защита</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auto" w:fill="auto"/>
            <w:noWrap/>
            <w:vAlign w:val="center"/>
            <w:hideMark/>
          </w:tcPr>
          <w:p w:rsidR="00003085" w:rsidRPr="00003085" w:rsidRDefault="00003085" w:rsidP="00003085">
            <w:pPr>
              <w:jc w:val="center"/>
            </w:pPr>
            <w:r w:rsidRPr="00003085">
              <w:t> </w:t>
            </w:r>
          </w:p>
        </w:tc>
      </w:tr>
      <w:tr w:rsidR="00003085" w:rsidRPr="00003085" w:rsidTr="0000308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rPr>
                <w:b/>
                <w:bCs/>
              </w:rPr>
            </w:pPr>
            <w:r w:rsidRPr="00003085">
              <w:rPr>
                <w:b/>
                <w:bCs/>
              </w:rPr>
              <w:t>Итого СМР</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25 721 026,00</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0,00</w:t>
            </w:r>
          </w:p>
        </w:tc>
      </w:tr>
      <w:tr w:rsidR="00003085" w:rsidRPr="00003085" w:rsidTr="00003085">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r w:rsidRPr="00003085">
              <w:t> </w:t>
            </w:r>
          </w:p>
        </w:tc>
        <w:tc>
          <w:tcPr>
            <w:tcW w:w="2816" w:type="dxa"/>
            <w:tcBorders>
              <w:top w:val="nil"/>
              <w:left w:val="nil"/>
              <w:bottom w:val="single" w:sz="4" w:space="0" w:color="auto"/>
              <w:right w:val="single" w:sz="4" w:space="0" w:color="auto"/>
            </w:tcBorders>
            <w:shd w:val="clear" w:color="000000" w:fill="FFFFFF"/>
            <w:vAlign w:val="bottom"/>
            <w:hideMark/>
          </w:tcPr>
          <w:p w:rsidR="00003085" w:rsidRPr="00003085" w:rsidRDefault="00003085" w:rsidP="00003085">
            <w:pPr>
              <w:rPr>
                <w:b/>
                <w:bCs/>
              </w:rPr>
            </w:pPr>
            <w:r w:rsidRPr="00003085">
              <w:rPr>
                <w:b/>
                <w:bCs/>
              </w:rPr>
              <w:t>Зимнее удорожание  8,27%*</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pPr>
            <w:r w:rsidRPr="00003085">
              <w:t> </w:t>
            </w:r>
          </w:p>
        </w:tc>
      </w:tr>
      <w:tr w:rsidR="00003085" w:rsidRPr="00003085" w:rsidTr="00003085">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vAlign w:val="bottom"/>
            <w:hideMark/>
          </w:tcPr>
          <w:p w:rsidR="00003085" w:rsidRPr="00003085" w:rsidRDefault="00003085" w:rsidP="00003085">
            <w:pPr>
              <w:rPr>
                <w:b/>
                <w:bCs/>
              </w:rPr>
            </w:pPr>
            <w:r w:rsidRPr="00003085">
              <w:rPr>
                <w:b/>
                <w:bCs/>
              </w:rPr>
              <w:t>Итого СМР с зимним удорожанием</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pPr>
            <w:r w:rsidRPr="00003085">
              <w:t> </w:t>
            </w:r>
          </w:p>
        </w:tc>
      </w:tr>
      <w:tr w:rsidR="00003085" w:rsidRPr="00003085" w:rsidTr="00003085">
        <w:trPr>
          <w:trHeight w:val="270"/>
        </w:trPr>
        <w:tc>
          <w:tcPr>
            <w:tcW w:w="640" w:type="dxa"/>
            <w:tcBorders>
              <w:top w:val="nil"/>
              <w:left w:val="single" w:sz="8" w:space="0" w:color="auto"/>
              <w:bottom w:val="nil"/>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nil"/>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nil"/>
              <w:right w:val="single" w:sz="4" w:space="0" w:color="auto"/>
            </w:tcBorders>
            <w:shd w:val="clear" w:color="000000" w:fill="FFFFFF"/>
            <w:vAlign w:val="bottom"/>
            <w:hideMark/>
          </w:tcPr>
          <w:p w:rsidR="00003085" w:rsidRPr="00003085" w:rsidRDefault="00003085" w:rsidP="00003085">
            <w:pPr>
              <w:rPr>
                <w:b/>
                <w:bCs/>
              </w:rPr>
            </w:pPr>
            <w:r w:rsidRPr="00003085">
              <w:rPr>
                <w:b/>
                <w:bCs/>
              </w:rPr>
              <w:t>Непредвиденные затраты 1,5%</w:t>
            </w:r>
          </w:p>
        </w:tc>
        <w:tc>
          <w:tcPr>
            <w:tcW w:w="142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pPr>
          </w:p>
        </w:tc>
        <w:tc>
          <w:tcPr>
            <w:tcW w:w="140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nil"/>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525"/>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rsidR="00003085" w:rsidRPr="00003085" w:rsidRDefault="00003085" w:rsidP="00003085">
            <w:pPr>
              <w:rPr>
                <w:b/>
                <w:bCs/>
              </w:rPr>
            </w:pPr>
            <w:r w:rsidRPr="00003085">
              <w:rPr>
                <w:b/>
                <w:bCs/>
              </w:rPr>
              <w:t> </w:t>
            </w:r>
          </w:p>
        </w:tc>
        <w:tc>
          <w:tcPr>
            <w:tcW w:w="2816" w:type="dxa"/>
            <w:tcBorders>
              <w:top w:val="single" w:sz="8" w:space="0" w:color="auto"/>
              <w:left w:val="nil"/>
              <w:bottom w:val="single" w:sz="8" w:space="0" w:color="auto"/>
              <w:right w:val="single" w:sz="4" w:space="0" w:color="auto"/>
            </w:tcBorders>
            <w:shd w:val="clear" w:color="000000" w:fill="FFFFCC"/>
            <w:vAlign w:val="bottom"/>
            <w:hideMark/>
          </w:tcPr>
          <w:p w:rsidR="00003085" w:rsidRPr="00003085" w:rsidRDefault="00003085" w:rsidP="00003085">
            <w:pPr>
              <w:rPr>
                <w:b/>
                <w:bCs/>
              </w:rPr>
            </w:pPr>
            <w:r w:rsidRPr="00003085">
              <w:rPr>
                <w:b/>
                <w:bCs/>
              </w:rPr>
              <w:t xml:space="preserve">Итого по главе 2 с непредвиденными затратами 1,5% </w:t>
            </w:r>
          </w:p>
        </w:tc>
        <w:tc>
          <w:tcPr>
            <w:tcW w:w="1426" w:type="dxa"/>
            <w:tcBorders>
              <w:top w:val="single" w:sz="8" w:space="0" w:color="auto"/>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236" w:type="dxa"/>
            <w:tcBorders>
              <w:top w:val="single" w:sz="8" w:space="0" w:color="auto"/>
              <w:left w:val="nil"/>
              <w:bottom w:val="single" w:sz="8" w:space="0" w:color="auto"/>
              <w:right w:val="single" w:sz="8"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525"/>
        </w:trPr>
        <w:tc>
          <w:tcPr>
            <w:tcW w:w="640" w:type="dxa"/>
            <w:tcBorders>
              <w:top w:val="nil"/>
              <w:left w:val="single" w:sz="8" w:space="0" w:color="auto"/>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8" w:space="0" w:color="auto"/>
              <w:right w:val="single" w:sz="4" w:space="0" w:color="auto"/>
            </w:tcBorders>
            <w:shd w:val="clear" w:color="000000" w:fill="FFFFCC"/>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8" w:space="0" w:color="auto"/>
              <w:right w:val="single" w:sz="4" w:space="0" w:color="auto"/>
            </w:tcBorders>
            <w:shd w:val="clear" w:color="000000" w:fill="FFFFCC"/>
            <w:vAlign w:val="center"/>
            <w:hideMark/>
          </w:tcPr>
          <w:p w:rsidR="00003085" w:rsidRPr="00003085" w:rsidRDefault="00003085" w:rsidP="00003085">
            <w:pPr>
              <w:rPr>
                <w:b/>
                <w:bCs/>
              </w:rPr>
            </w:pPr>
            <w:r w:rsidRPr="00003085">
              <w:rPr>
                <w:b/>
                <w:bCs/>
              </w:rPr>
              <w:t>Итого СМР с лимитированными затратами</w:t>
            </w:r>
          </w:p>
        </w:tc>
        <w:tc>
          <w:tcPr>
            <w:tcW w:w="1426" w:type="dxa"/>
            <w:tcBorders>
              <w:top w:val="nil"/>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p>
        </w:tc>
        <w:tc>
          <w:tcPr>
            <w:tcW w:w="1406" w:type="dxa"/>
            <w:tcBorders>
              <w:top w:val="nil"/>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8" w:space="0" w:color="auto"/>
              <w:right w:val="single" w:sz="8"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3</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u w:val="single"/>
              </w:rPr>
            </w:pPr>
            <w:r w:rsidRPr="00003085">
              <w:rPr>
                <w:b/>
                <w:bCs/>
                <w:u w:val="single"/>
              </w:rPr>
              <w:t>Прочие затраты, в том числе:</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u w:val="single"/>
              </w:rPr>
            </w:pPr>
            <w:r w:rsidRPr="00003085">
              <w:rPr>
                <w:b/>
                <w:bCs/>
                <w:u w:val="single"/>
              </w:rPr>
              <w:t>глава  9:</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u w:val="single"/>
              </w:rPr>
            </w:pPr>
            <w:r w:rsidRPr="00003085">
              <w:rPr>
                <w:b/>
                <w:bCs/>
                <w:u w:val="single"/>
              </w:rPr>
              <w:t>I этап</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420"/>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3.1</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09-01-01.</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ПНР ОРУ</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60"/>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3.2</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09-01-02.</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ПНР ОПУ</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45"/>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3.3</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09-01-03.</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ПНР РЗА</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45"/>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3.4</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09-01-04.</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ПНР РЗА</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45"/>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3.5</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09-01-05.</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ПНР ТМ</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255"/>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 </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 </w:t>
            </w:r>
          </w:p>
        </w:tc>
        <w:tc>
          <w:tcPr>
            <w:tcW w:w="281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u w:val="single"/>
              </w:rPr>
            </w:pPr>
            <w:r w:rsidRPr="00003085">
              <w:rPr>
                <w:b/>
                <w:bCs/>
                <w:u w:val="single"/>
              </w:rPr>
              <w:t>II этап</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r w:rsidRPr="00003085">
              <w:rPr>
                <w:color w:val="000000"/>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45"/>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3.6</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09-01-01.</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ПНР ОРУ</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45"/>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t>3.7</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09-01-02.</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ПНР ОПУ</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45"/>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003085" w:rsidRPr="00003085" w:rsidRDefault="00003085" w:rsidP="00003085">
            <w:pPr>
              <w:jc w:val="center"/>
            </w:pPr>
            <w:r w:rsidRPr="00003085">
              <w:lastRenderedPageBreak/>
              <w:t>3.8</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color w:val="000000"/>
              </w:rPr>
            </w:pPr>
            <w:r w:rsidRPr="00003085">
              <w:rPr>
                <w:color w:val="000000"/>
              </w:rPr>
              <w:t>09-01-03.</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color w:val="000000"/>
              </w:rPr>
            </w:pPr>
            <w:r w:rsidRPr="00003085">
              <w:rPr>
                <w:color w:val="000000"/>
              </w:rPr>
              <w:t>ПНР РЗА</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rPr>
                <w:b/>
                <w:bCs/>
              </w:rPr>
            </w:pPr>
            <w:r w:rsidRPr="00003085">
              <w:rPr>
                <w:b/>
                <w:bCs/>
              </w:rPr>
              <w:t>Итого ПНР</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pPr>
            <w:r w:rsidRPr="00003085">
              <w:t> </w:t>
            </w:r>
          </w:p>
        </w:tc>
      </w:tr>
      <w:tr w:rsidR="00003085" w:rsidRPr="00003085" w:rsidTr="00003085">
        <w:trPr>
          <w:trHeight w:val="270"/>
        </w:trPr>
        <w:tc>
          <w:tcPr>
            <w:tcW w:w="640" w:type="dxa"/>
            <w:tcBorders>
              <w:top w:val="nil"/>
              <w:left w:val="single" w:sz="8" w:space="0" w:color="auto"/>
              <w:bottom w:val="nil"/>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nil"/>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nil"/>
              <w:right w:val="single" w:sz="4" w:space="0" w:color="auto"/>
            </w:tcBorders>
            <w:shd w:val="clear" w:color="000000" w:fill="FFFFFF"/>
            <w:vAlign w:val="bottom"/>
            <w:hideMark/>
          </w:tcPr>
          <w:p w:rsidR="00003085" w:rsidRPr="00003085" w:rsidRDefault="00003085" w:rsidP="00003085">
            <w:r w:rsidRPr="00003085">
              <w:t>Непредвиденные затраты 1,5%</w:t>
            </w:r>
          </w:p>
        </w:tc>
        <w:tc>
          <w:tcPr>
            <w:tcW w:w="142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pPr>
          </w:p>
        </w:tc>
        <w:tc>
          <w:tcPr>
            <w:tcW w:w="140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pPr>
            <w:r w:rsidRPr="00003085">
              <w:t> </w:t>
            </w:r>
          </w:p>
        </w:tc>
        <w:tc>
          <w:tcPr>
            <w:tcW w:w="140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pPr>
            <w:r w:rsidRPr="00003085">
              <w:t> </w:t>
            </w:r>
          </w:p>
        </w:tc>
        <w:tc>
          <w:tcPr>
            <w:tcW w:w="1236" w:type="dxa"/>
            <w:tcBorders>
              <w:top w:val="nil"/>
              <w:left w:val="nil"/>
              <w:bottom w:val="nil"/>
              <w:right w:val="single" w:sz="8" w:space="0" w:color="auto"/>
            </w:tcBorders>
            <w:shd w:val="clear" w:color="000000" w:fill="FFFFFF"/>
            <w:noWrap/>
            <w:vAlign w:val="center"/>
            <w:hideMark/>
          </w:tcPr>
          <w:p w:rsidR="00003085" w:rsidRPr="00003085" w:rsidRDefault="00003085" w:rsidP="00003085">
            <w:pPr>
              <w:jc w:val="center"/>
            </w:pPr>
            <w:r w:rsidRPr="00003085">
              <w:t> </w:t>
            </w:r>
          </w:p>
        </w:tc>
      </w:tr>
      <w:tr w:rsidR="00003085" w:rsidRPr="00003085" w:rsidTr="00003085">
        <w:trPr>
          <w:trHeight w:val="270"/>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rsidR="00003085" w:rsidRPr="00003085" w:rsidRDefault="00003085" w:rsidP="00003085">
            <w:pPr>
              <w:rPr>
                <w:b/>
                <w:bCs/>
              </w:rPr>
            </w:pPr>
            <w:r w:rsidRPr="00003085">
              <w:rPr>
                <w:b/>
                <w:bCs/>
              </w:rPr>
              <w:t> </w:t>
            </w:r>
          </w:p>
        </w:tc>
        <w:tc>
          <w:tcPr>
            <w:tcW w:w="2816" w:type="dxa"/>
            <w:tcBorders>
              <w:top w:val="single" w:sz="8" w:space="0" w:color="auto"/>
              <w:left w:val="nil"/>
              <w:bottom w:val="single" w:sz="8" w:space="0" w:color="auto"/>
              <w:right w:val="single" w:sz="4" w:space="0" w:color="auto"/>
            </w:tcBorders>
            <w:shd w:val="clear" w:color="000000" w:fill="FFFFCC"/>
            <w:vAlign w:val="bottom"/>
            <w:hideMark/>
          </w:tcPr>
          <w:p w:rsidR="00003085" w:rsidRPr="00003085" w:rsidRDefault="00003085" w:rsidP="00003085">
            <w:pPr>
              <w:rPr>
                <w:b/>
                <w:bCs/>
              </w:rPr>
            </w:pPr>
            <w:r w:rsidRPr="00003085">
              <w:rPr>
                <w:b/>
                <w:bCs/>
              </w:rPr>
              <w:t>Итого ПНР с непредвиденными 1,5%</w:t>
            </w:r>
          </w:p>
        </w:tc>
        <w:tc>
          <w:tcPr>
            <w:tcW w:w="1426" w:type="dxa"/>
            <w:tcBorders>
              <w:top w:val="single" w:sz="8" w:space="0" w:color="auto"/>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236" w:type="dxa"/>
            <w:tcBorders>
              <w:top w:val="single" w:sz="8" w:space="0" w:color="auto"/>
              <w:left w:val="nil"/>
              <w:bottom w:val="single" w:sz="8" w:space="0" w:color="auto"/>
              <w:right w:val="single" w:sz="8"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3.6</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расчет № 3</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r w:rsidRPr="00003085">
              <w:t xml:space="preserve">Перевозка рабочих </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3.7</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pPr>
            <w:r w:rsidRPr="00003085">
              <w:t>расчет № 4</w:t>
            </w:r>
          </w:p>
        </w:tc>
        <w:tc>
          <w:tcPr>
            <w:tcW w:w="2816" w:type="dxa"/>
            <w:tcBorders>
              <w:top w:val="nil"/>
              <w:left w:val="nil"/>
              <w:bottom w:val="single" w:sz="4" w:space="0" w:color="auto"/>
              <w:right w:val="single" w:sz="4" w:space="0" w:color="auto"/>
            </w:tcBorders>
            <w:shd w:val="clear" w:color="auto" w:fill="auto"/>
            <w:vAlign w:val="center"/>
            <w:hideMark/>
          </w:tcPr>
          <w:p w:rsidR="00003085" w:rsidRPr="00003085" w:rsidRDefault="00003085" w:rsidP="00003085">
            <w:r w:rsidRPr="00003085">
              <w:t>Перебазировка техники</w:t>
            </w:r>
          </w:p>
        </w:tc>
        <w:tc>
          <w:tcPr>
            <w:tcW w:w="1426" w:type="dxa"/>
            <w:tcBorders>
              <w:top w:val="nil"/>
              <w:left w:val="nil"/>
              <w:bottom w:val="single" w:sz="4" w:space="0" w:color="auto"/>
              <w:right w:val="single" w:sz="4" w:space="0" w:color="auto"/>
            </w:tcBorders>
            <w:shd w:val="clear" w:color="auto" w:fill="auto"/>
            <w:noWrap/>
            <w:vAlign w:val="center"/>
            <w:hideMark/>
          </w:tcPr>
          <w:p w:rsidR="00003085" w:rsidRPr="00003085" w:rsidRDefault="00003085" w:rsidP="00003085">
            <w:pPr>
              <w:jc w:val="cente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rPr>
                <w:b/>
                <w:bCs/>
              </w:rPr>
            </w:pPr>
            <w:r w:rsidRPr="00003085">
              <w:rPr>
                <w:b/>
                <w:bCs/>
              </w:rPr>
              <w:t>Итого  прочие по главе 9</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30"/>
        </w:trPr>
        <w:tc>
          <w:tcPr>
            <w:tcW w:w="640" w:type="dxa"/>
            <w:tcBorders>
              <w:top w:val="nil"/>
              <w:left w:val="single" w:sz="8" w:space="0" w:color="auto"/>
              <w:bottom w:val="nil"/>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nil"/>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nil"/>
              <w:right w:val="single" w:sz="4" w:space="0" w:color="auto"/>
            </w:tcBorders>
            <w:shd w:val="clear" w:color="000000" w:fill="FFFFFF"/>
            <w:vAlign w:val="center"/>
            <w:hideMark/>
          </w:tcPr>
          <w:p w:rsidR="00003085" w:rsidRPr="00003085" w:rsidRDefault="00003085" w:rsidP="00003085">
            <w:r w:rsidRPr="00003085">
              <w:t>Непредвиденные затраты 1,5%</w:t>
            </w:r>
          </w:p>
        </w:tc>
        <w:tc>
          <w:tcPr>
            <w:tcW w:w="142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pPr>
          </w:p>
        </w:tc>
        <w:tc>
          <w:tcPr>
            <w:tcW w:w="140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nil"/>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540"/>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rsidR="00003085" w:rsidRPr="00003085" w:rsidRDefault="00003085" w:rsidP="00003085">
            <w:pPr>
              <w:rPr>
                <w:b/>
                <w:bCs/>
              </w:rPr>
            </w:pPr>
            <w:r w:rsidRPr="00003085">
              <w:rPr>
                <w:b/>
                <w:bCs/>
              </w:rPr>
              <w:t> </w:t>
            </w:r>
          </w:p>
        </w:tc>
        <w:tc>
          <w:tcPr>
            <w:tcW w:w="2816" w:type="dxa"/>
            <w:tcBorders>
              <w:top w:val="single" w:sz="8" w:space="0" w:color="auto"/>
              <w:left w:val="nil"/>
              <w:bottom w:val="single" w:sz="8" w:space="0" w:color="auto"/>
              <w:right w:val="single" w:sz="4" w:space="0" w:color="auto"/>
            </w:tcBorders>
            <w:shd w:val="clear" w:color="000000" w:fill="FFFFCC"/>
            <w:vAlign w:val="center"/>
            <w:hideMark/>
          </w:tcPr>
          <w:p w:rsidR="00003085" w:rsidRPr="00003085" w:rsidRDefault="00003085" w:rsidP="00003085">
            <w:pPr>
              <w:rPr>
                <w:b/>
                <w:bCs/>
              </w:rPr>
            </w:pPr>
            <w:r w:rsidRPr="00003085">
              <w:rPr>
                <w:b/>
                <w:bCs/>
              </w:rPr>
              <w:t>Итого  прочие по главе 9 (без ПНР) с непредвиденными 1,5%</w:t>
            </w:r>
          </w:p>
        </w:tc>
        <w:tc>
          <w:tcPr>
            <w:tcW w:w="1426" w:type="dxa"/>
            <w:tcBorders>
              <w:top w:val="single" w:sz="8" w:space="0" w:color="auto"/>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c>
          <w:tcPr>
            <w:tcW w:w="1236" w:type="dxa"/>
            <w:tcBorders>
              <w:top w:val="single" w:sz="8" w:space="0" w:color="auto"/>
              <w:left w:val="nil"/>
              <w:bottom w:val="single" w:sz="8" w:space="0" w:color="auto"/>
              <w:right w:val="single" w:sz="8" w:space="0" w:color="auto"/>
            </w:tcBorders>
            <w:shd w:val="clear" w:color="000000" w:fill="FFFFCC"/>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23"/>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4</w:t>
            </w:r>
          </w:p>
        </w:tc>
        <w:tc>
          <w:tcPr>
            <w:tcW w:w="1080"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bottom"/>
            <w:hideMark/>
          </w:tcPr>
          <w:p w:rsidR="00003085" w:rsidRPr="00003085" w:rsidRDefault="00003085" w:rsidP="00003085">
            <w:pPr>
              <w:rPr>
                <w:b/>
                <w:bCs/>
                <w:u w:val="single"/>
              </w:rPr>
            </w:pPr>
            <w:r w:rsidRPr="00003085">
              <w:rPr>
                <w:b/>
                <w:bCs/>
                <w:u w:val="single"/>
              </w:rPr>
              <w:t>глава 12:</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4</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rPr>
                <w:b/>
                <w:bCs/>
                <w:u w:val="single"/>
              </w:rPr>
            </w:pPr>
            <w:proofErr w:type="spellStart"/>
            <w:r w:rsidRPr="00003085">
              <w:rPr>
                <w:b/>
                <w:bCs/>
                <w:u w:val="single"/>
              </w:rPr>
              <w:t>Доп.затраты</w:t>
            </w:r>
            <w:proofErr w:type="spellEnd"/>
            <w:r w:rsidRPr="00003085">
              <w:rPr>
                <w:b/>
                <w:bCs/>
                <w:u w:val="single"/>
              </w:rPr>
              <w:t xml:space="preserve"> по Оборудованию Подрядчика, в том числе:</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rPr>
                <w:b/>
                <w:bCs/>
              </w:rPr>
            </w:pPr>
            <w:r w:rsidRPr="00003085">
              <w:rPr>
                <w:b/>
                <w:bCs/>
              </w:rPr>
              <w:t> </w:t>
            </w:r>
          </w:p>
        </w:tc>
        <w:tc>
          <w:tcPr>
            <w:tcW w:w="2816" w:type="dxa"/>
            <w:tcBorders>
              <w:top w:val="nil"/>
              <w:left w:val="nil"/>
              <w:bottom w:val="single" w:sz="4" w:space="0" w:color="auto"/>
              <w:right w:val="single" w:sz="4" w:space="0" w:color="auto"/>
            </w:tcBorders>
            <w:shd w:val="clear" w:color="000000" w:fill="FFFFFF"/>
            <w:vAlign w:val="center"/>
            <w:hideMark/>
          </w:tcPr>
          <w:p w:rsidR="00003085" w:rsidRPr="00003085" w:rsidRDefault="00003085" w:rsidP="00003085">
            <w:pPr>
              <w:rPr>
                <w:b/>
                <w:bCs/>
              </w:rPr>
            </w:pPr>
            <w:r w:rsidRPr="00003085">
              <w:rPr>
                <w:b/>
                <w:bCs/>
              </w:rPr>
              <w:t>Итого оборудование Подрядчика</w:t>
            </w:r>
          </w:p>
        </w:tc>
        <w:tc>
          <w:tcPr>
            <w:tcW w:w="142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single" w:sz="4"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360"/>
        </w:trPr>
        <w:tc>
          <w:tcPr>
            <w:tcW w:w="640" w:type="dxa"/>
            <w:tcBorders>
              <w:top w:val="nil"/>
              <w:left w:val="single" w:sz="8" w:space="0" w:color="auto"/>
              <w:bottom w:val="nil"/>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080" w:type="dxa"/>
            <w:tcBorders>
              <w:top w:val="nil"/>
              <w:left w:val="nil"/>
              <w:bottom w:val="nil"/>
              <w:right w:val="single" w:sz="4" w:space="0" w:color="auto"/>
            </w:tcBorders>
            <w:shd w:val="clear" w:color="000000" w:fill="FFFFFF"/>
            <w:noWrap/>
            <w:vAlign w:val="center"/>
            <w:hideMark/>
          </w:tcPr>
          <w:p w:rsidR="00003085" w:rsidRPr="00003085" w:rsidRDefault="00003085" w:rsidP="00003085">
            <w:pPr>
              <w:rPr>
                <w:b/>
                <w:bCs/>
              </w:rPr>
            </w:pPr>
            <w:r w:rsidRPr="00003085">
              <w:rPr>
                <w:b/>
                <w:bCs/>
              </w:rPr>
              <w:t> </w:t>
            </w:r>
          </w:p>
        </w:tc>
        <w:tc>
          <w:tcPr>
            <w:tcW w:w="2816" w:type="dxa"/>
            <w:tcBorders>
              <w:top w:val="nil"/>
              <w:left w:val="nil"/>
              <w:bottom w:val="nil"/>
              <w:right w:val="single" w:sz="4" w:space="0" w:color="auto"/>
            </w:tcBorders>
            <w:shd w:val="clear" w:color="000000" w:fill="FFFFFF"/>
            <w:vAlign w:val="center"/>
            <w:hideMark/>
          </w:tcPr>
          <w:p w:rsidR="00003085" w:rsidRPr="00003085" w:rsidRDefault="00003085" w:rsidP="00003085">
            <w:pPr>
              <w:rPr>
                <w:b/>
                <w:bCs/>
              </w:rPr>
            </w:pPr>
            <w:r w:rsidRPr="00003085">
              <w:rPr>
                <w:b/>
                <w:bCs/>
              </w:rPr>
              <w:t xml:space="preserve">Итого </w:t>
            </w:r>
          </w:p>
        </w:tc>
        <w:tc>
          <w:tcPr>
            <w:tcW w:w="142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rPr>
                <w:b/>
                <w:bCs/>
              </w:rPr>
            </w:pPr>
          </w:p>
        </w:tc>
        <w:tc>
          <w:tcPr>
            <w:tcW w:w="140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rPr>
                <w:b/>
                <w:bCs/>
              </w:rPr>
            </w:pPr>
          </w:p>
        </w:tc>
        <w:tc>
          <w:tcPr>
            <w:tcW w:w="1406" w:type="dxa"/>
            <w:tcBorders>
              <w:top w:val="nil"/>
              <w:left w:val="nil"/>
              <w:bottom w:val="nil"/>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c>
          <w:tcPr>
            <w:tcW w:w="1236" w:type="dxa"/>
            <w:tcBorders>
              <w:top w:val="nil"/>
              <w:left w:val="nil"/>
              <w:bottom w:val="nil"/>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 </w:t>
            </w:r>
          </w:p>
        </w:tc>
      </w:tr>
      <w:tr w:rsidR="00003085" w:rsidRPr="00003085" w:rsidTr="00003085">
        <w:trPr>
          <w:trHeight w:val="510"/>
        </w:trPr>
        <w:tc>
          <w:tcPr>
            <w:tcW w:w="64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003085" w:rsidRPr="00003085" w:rsidRDefault="00003085" w:rsidP="00003085">
            <w:pPr>
              <w:rPr>
                <w:b/>
                <w:bCs/>
              </w:rPr>
            </w:pPr>
            <w:r w:rsidRPr="00003085">
              <w:rPr>
                <w:b/>
                <w:bCs/>
              </w:rPr>
              <w:t> </w:t>
            </w:r>
          </w:p>
        </w:tc>
        <w:tc>
          <w:tcPr>
            <w:tcW w:w="1080" w:type="dxa"/>
            <w:tcBorders>
              <w:top w:val="single" w:sz="8" w:space="0" w:color="auto"/>
              <w:left w:val="nil"/>
              <w:bottom w:val="single" w:sz="8" w:space="0" w:color="auto"/>
              <w:right w:val="single" w:sz="4" w:space="0" w:color="auto"/>
            </w:tcBorders>
            <w:shd w:val="clear" w:color="000000" w:fill="FFFFFF"/>
            <w:noWrap/>
            <w:vAlign w:val="center"/>
            <w:hideMark/>
          </w:tcPr>
          <w:p w:rsidR="00003085" w:rsidRPr="00003085" w:rsidRDefault="00003085" w:rsidP="00003085">
            <w:pPr>
              <w:rPr>
                <w:b/>
                <w:bCs/>
              </w:rPr>
            </w:pPr>
            <w:r w:rsidRPr="00003085">
              <w:rPr>
                <w:b/>
                <w:bCs/>
              </w:rPr>
              <w:t> </w:t>
            </w:r>
          </w:p>
        </w:tc>
        <w:tc>
          <w:tcPr>
            <w:tcW w:w="2816" w:type="dxa"/>
            <w:tcBorders>
              <w:top w:val="single" w:sz="8" w:space="0" w:color="auto"/>
              <w:left w:val="nil"/>
              <w:bottom w:val="single" w:sz="8" w:space="0" w:color="auto"/>
              <w:right w:val="single" w:sz="4" w:space="0" w:color="auto"/>
            </w:tcBorders>
            <w:shd w:val="clear" w:color="000000" w:fill="FFFFFF"/>
            <w:vAlign w:val="center"/>
            <w:hideMark/>
          </w:tcPr>
          <w:p w:rsidR="00003085" w:rsidRPr="00003085" w:rsidRDefault="00003085" w:rsidP="00003085">
            <w:pPr>
              <w:rPr>
                <w:b/>
                <w:bCs/>
              </w:rPr>
            </w:pPr>
            <w:r w:rsidRPr="00003085">
              <w:rPr>
                <w:b/>
                <w:bCs/>
              </w:rPr>
              <w:t>ВСЕГО с оборудованием Подрядчика без НДС</w:t>
            </w:r>
          </w:p>
        </w:tc>
        <w:tc>
          <w:tcPr>
            <w:tcW w:w="2832" w:type="dxa"/>
            <w:gridSpan w:val="2"/>
            <w:tcBorders>
              <w:top w:val="single" w:sz="8" w:space="0" w:color="auto"/>
              <w:left w:val="nil"/>
              <w:bottom w:val="single" w:sz="8" w:space="0" w:color="auto"/>
              <w:right w:val="single" w:sz="4" w:space="0" w:color="000000"/>
            </w:tcBorders>
            <w:shd w:val="clear" w:color="000000" w:fill="FFFFFF"/>
            <w:noWrap/>
            <w:vAlign w:val="center"/>
            <w:hideMark/>
          </w:tcPr>
          <w:p w:rsidR="00003085" w:rsidRPr="00003085" w:rsidRDefault="00003085" w:rsidP="00003085">
            <w:pPr>
              <w:jc w:val="center"/>
              <w:rPr>
                <w:b/>
                <w:bCs/>
              </w:rPr>
            </w:pPr>
            <w:r w:rsidRPr="00003085">
              <w:rPr>
                <w:b/>
                <w:bCs/>
              </w:rPr>
              <w:t>19 121 987,00</w:t>
            </w:r>
          </w:p>
        </w:tc>
        <w:tc>
          <w:tcPr>
            <w:tcW w:w="1406" w:type="dxa"/>
            <w:tcBorders>
              <w:top w:val="single" w:sz="8" w:space="0" w:color="auto"/>
              <w:left w:val="nil"/>
              <w:bottom w:val="single" w:sz="8" w:space="0" w:color="auto"/>
              <w:right w:val="single" w:sz="4" w:space="0" w:color="auto"/>
            </w:tcBorders>
            <w:shd w:val="clear" w:color="000000" w:fill="FFFFFF"/>
            <w:noWrap/>
            <w:vAlign w:val="center"/>
            <w:hideMark/>
          </w:tcPr>
          <w:p w:rsidR="00003085" w:rsidRPr="00003085" w:rsidRDefault="00003085" w:rsidP="00003085">
            <w:pPr>
              <w:jc w:val="center"/>
              <w:rPr>
                <w:b/>
                <w:bCs/>
              </w:rPr>
            </w:pPr>
            <w:r w:rsidRPr="00003085">
              <w:rPr>
                <w:b/>
                <w:bCs/>
              </w:rPr>
              <w:t>25 721 026,00</w:t>
            </w:r>
          </w:p>
        </w:tc>
        <w:tc>
          <w:tcPr>
            <w:tcW w:w="1236" w:type="dxa"/>
            <w:tcBorders>
              <w:top w:val="single" w:sz="8" w:space="0" w:color="auto"/>
              <w:left w:val="nil"/>
              <w:bottom w:val="single" w:sz="8" w:space="0" w:color="auto"/>
              <w:right w:val="single" w:sz="8" w:space="0" w:color="auto"/>
            </w:tcBorders>
            <w:shd w:val="clear" w:color="000000" w:fill="FFFFFF"/>
            <w:noWrap/>
            <w:vAlign w:val="center"/>
            <w:hideMark/>
          </w:tcPr>
          <w:p w:rsidR="00003085" w:rsidRPr="00003085" w:rsidRDefault="00003085" w:rsidP="00003085">
            <w:pPr>
              <w:jc w:val="center"/>
              <w:rPr>
                <w:b/>
                <w:bCs/>
              </w:rPr>
            </w:pPr>
            <w:r w:rsidRPr="00003085">
              <w:rPr>
                <w:b/>
                <w:bCs/>
              </w:rPr>
              <w:t>0,00</w:t>
            </w:r>
          </w:p>
        </w:tc>
      </w:tr>
      <w:tr w:rsidR="00003085" w:rsidRPr="00003085" w:rsidTr="00003085">
        <w:trPr>
          <w:trHeight w:val="390"/>
        </w:trPr>
        <w:tc>
          <w:tcPr>
            <w:tcW w:w="5967" w:type="dxa"/>
            <w:gridSpan w:val="4"/>
            <w:tcBorders>
              <w:top w:val="nil"/>
              <w:left w:val="nil"/>
              <w:bottom w:val="nil"/>
              <w:right w:val="nil"/>
            </w:tcBorders>
            <w:shd w:val="clear" w:color="auto" w:fill="auto"/>
            <w:noWrap/>
            <w:vAlign w:val="bottom"/>
            <w:hideMark/>
          </w:tcPr>
          <w:p w:rsidR="00003085" w:rsidRPr="00003085" w:rsidRDefault="00003085" w:rsidP="00003085">
            <w:pPr>
              <w:rPr>
                <w:i/>
                <w:iCs/>
              </w:rPr>
            </w:pPr>
            <w:r w:rsidRPr="00003085">
              <w:rPr>
                <w:i/>
                <w:iCs/>
              </w:rPr>
              <w:t>Примечание: Процент материалов в структуре стоимости СМР объекта составляет:</w:t>
            </w:r>
          </w:p>
        </w:tc>
        <w:tc>
          <w:tcPr>
            <w:tcW w:w="1406" w:type="dxa"/>
            <w:tcBorders>
              <w:top w:val="nil"/>
              <w:left w:val="nil"/>
              <w:bottom w:val="nil"/>
              <w:right w:val="nil"/>
            </w:tcBorders>
            <w:shd w:val="clear" w:color="auto" w:fill="auto"/>
            <w:noWrap/>
            <w:vAlign w:val="bottom"/>
            <w:hideMark/>
          </w:tcPr>
          <w:p w:rsidR="00003085" w:rsidRPr="00003085" w:rsidRDefault="00003085" w:rsidP="00003085">
            <w:pPr>
              <w:rPr>
                <w:i/>
                <w:iCs/>
              </w:rPr>
            </w:pPr>
          </w:p>
        </w:tc>
        <w:tc>
          <w:tcPr>
            <w:tcW w:w="1406" w:type="dxa"/>
            <w:tcBorders>
              <w:top w:val="nil"/>
              <w:left w:val="nil"/>
              <w:bottom w:val="nil"/>
              <w:right w:val="nil"/>
            </w:tcBorders>
            <w:shd w:val="clear" w:color="auto" w:fill="auto"/>
            <w:noWrap/>
            <w:vAlign w:val="bottom"/>
            <w:hideMark/>
          </w:tcPr>
          <w:p w:rsidR="00003085" w:rsidRPr="00003085" w:rsidRDefault="00003085" w:rsidP="00003085"/>
        </w:tc>
        <w:tc>
          <w:tcPr>
            <w:tcW w:w="1236" w:type="dxa"/>
            <w:tcBorders>
              <w:top w:val="nil"/>
              <w:left w:val="nil"/>
              <w:bottom w:val="nil"/>
              <w:right w:val="nil"/>
            </w:tcBorders>
            <w:shd w:val="clear" w:color="auto" w:fill="auto"/>
            <w:noWrap/>
            <w:vAlign w:val="bottom"/>
            <w:hideMark/>
          </w:tcPr>
          <w:p w:rsidR="00003085" w:rsidRPr="00003085" w:rsidRDefault="00003085" w:rsidP="00003085"/>
        </w:tc>
      </w:tr>
      <w:tr w:rsidR="00003085" w:rsidRPr="00003085" w:rsidTr="00003085">
        <w:trPr>
          <w:trHeight w:val="390"/>
        </w:trPr>
        <w:tc>
          <w:tcPr>
            <w:tcW w:w="4536" w:type="dxa"/>
            <w:gridSpan w:val="3"/>
            <w:tcBorders>
              <w:top w:val="nil"/>
              <w:left w:val="nil"/>
              <w:bottom w:val="nil"/>
              <w:right w:val="nil"/>
            </w:tcBorders>
            <w:shd w:val="clear" w:color="auto" w:fill="auto"/>
            <w:noWrap/>
            <w:vAlign w:val="bottom"/>
            <w:hideMark/>
          </w:tcPr>
          <w:p w:rsidR="00003085" w:rsidRPr="00003085" w:rsidRDefault="00003085" w:rsidP="00003085">
            <w:pPr>
              <w:rPr>
                <w:i/>
                <w:iCs/>
              </w:rPr>
            </w:pPr>
            <w:r w:rsidRPr="00003085">
              <w:rPr>
                <w:i/>
                <w:iCs/>
              </w:rPr>
              <w:t>* зимние удорожания - при работе только в зимний период</w:t>
            </w:r>
          </w:p>
        </w:tc>
        <w:tc>
          <w:tcPr>
            <w:tcW w:w="1426" w:type="dxa"/>
            <w:tcBorders>
              <w:top w:val="nil"/>
              <w:left w:val="nil"/>
              <w:bottom w:val="nil"/>
              <w:right w:val="nil"/>
            </w:tcBorders>
            <w:shd w:val="clear" w:color="auto" w:fill="auto"/>
            <w:noWrap/>
            <w:vAlign w:val="bottom"/>
            <w:hideMark/>
          </w:tcPr>
          <w:p w:rsidR="00003085" w:rsidRPr="00003085" w:rsidRDefault="00003085" w:rsidP="00003085">
            <w:pPr>
              <w:rPr>
                <w:i/>
                <w:iCs/>
              </w:rPr>
            </w:pPr>
          </w:p>
        </w:tc>
        <w:tc>
          <w:tcPr>
            <w:tcW w:w="1406" w:type="dxa"/>
            <w:tcBorders>
              <w:top w:val="nil"/>
              <w:left w:val="nil"/>
              <w:bottom w:val="nil"/>
              <w:right w:val="nil"/>
            </w:tcBorders>
            <w:shd w:val="clear" w:color="auto" w:fill="auto"/>
            <w:noWrap/>
            <w:vAlign w:val="bottom"/>
            <w:hideMark/>
          </w:tcPr>
          <w:p w:rsidR="00003085" w:rsidRPr="00003085" w:rsidRDefault="00003085" w:rsidP="00003085"/>
        </w:tc>
        <w:tc>
          <w:tcPr>
            <w:tcW w:w="1406" w:type="dxa"/>
            <w:tcBorders>
              <w:top w:val="nil"/>
              <w:left w:val="nil"/>
              <w:bottom w:val="nil"/>
              <w:right w:val="nil"/>
            </w:tcBorders>
            <w:shd w:val="clear" w:color="auto" w:fill="auto"/>
            <w:noWrap/>
            <w:vAlign w:val="bottom"/>
            <w:hideMark/>
          </w:tcPr>
          <w:p w:rsidR="00003085" w:rsidRPr="00003085" w:rsidRDefault="00003085" w:rsidP="00003085"/>
        </w:tc>
        <w:tc>
          <w:tcPr>
            <w:tcW w:w="1236" w:type="dxa"/>
            <w:tcBorders>
              <w:top w:val="nil"/>
              <w:left w:val="nil"/>
              <w:bottom w:val="nil"/>
              <w:right w:val="nil"/>
            </w:tcBorders>
            <w:shd w:val="clear" w:color="auto" w:fill="auto"/>
            <w:noWrap/>
            <w:vAlign w:val="bottom"/>
            <w:hideMark/>
          </w:tcPr>
          <w:p w:rsidR="00003085" w:rsidRPr="00003085" w:rsidRDefault="00003085" w:rsidP="00003085"/>
        </w:tc>
      </w:tr>
    </w:tbl>
    <w:p w:rsidR="002A7B4A" w:rsidRPr="00003085" w:rsidRDefault="002A7B4A" w:rsidP="00003085">
      <w:pPr>
        <w:pStyle w:val="SCH"/>
        <w:numPr>
          <w:ilvl w:val="0"/>
          <w:numId w:val="0"/>
        </w:numPr>
        <w:spacing w:before="120" w:line="240" w:lineRule="auto"/>
        <w:ind w:firstLine="8222"/>
        <w:jc w:val="left"/>
        <w:outlineLvl w:val="0"/>
        <w:rPr>
          <w:b w:val="0"/>
          <w:i w:val="0"/>
          <w:sz w:val="22"/>
          <w:szCs w:val="22"/>
        </w:rPr>
      </w:pPr>
    </w:p>
    <w:p w:rsidR="00003085" w:rsidRPr="00003085" w:rsidRDefault="00003085" w:rsidP="00003085">
      <w:pPr>
        <w:pStyle w:val="SCH"/>
        <w:numPr>
          <w:ilvl w:val="0"/>
          <w:numId w:val="0"/>
        </w:numPr>
        <w:spacing w:before="120" w:line="240" w:lineRule="auto"/>
        <w:ind w:firstLine="8222"/>
        <w:jc w:val="left"/>
        <w:outlineLvl w:val="0"/>
        <w:rPr>
          <w:b w:val="0"/>
          <w:i w:val="0"/>
          <w:sz w:val="22"/>
          <w:szCs w:val="22"/>
        </w:rPr>
      </w:pPr>
    </w:p>
    <w:p w:rsidR="00B34FFA" w:rsidRPr="0006066C" w:rsidRDefault="00B34FFA" w:rsidP="00D52907">
      <w:pPr>
        <w:widowControl w:val="0"/>
        <w:tabs>
          <w:tab w:val="left" w:pos="2338"/>
        </w:tabs>
        <w:jc w:val="both"/>
      </w:pPr>
    </w:p>
    <w:tbl>
      <w:tblPr>
        <w:tblW w:w="4949" w:type="pct"/>
        <w:tblLook w:val="01E0" w:firstRow="1" w:lastRow="1" w:firstColumn="1" w:lastColumn="1" w:noHBand="0" w:noVBand="0"/>
      </w:tblPr>
      <w:tblGrid>
        <w:gridCol w:w="5225"/>
        <w:gridCol w:w="4735"/>
      </w:tblGrid>
      <w:tr w:rsidR="002576E3" w:rsidRPr="002576E3" w:rsidTr="00B34FFA">
        <w:trPr>
          <w:trHeight w:val="1539"/>
        </w:trPr>
        <w:tc>
          <w:tcPr>
            <w:tcW w:w="2623" w:type="pct"/>
          </w:tcPr>
          <w:p w:rsidR="001A236E" w:rsidRPr="00B34FFA" w:rsidRDefault="001A236E" w:rsidP="00B34FFA">
            <w:pPr>
              <w:pStyle w:val="a6"/>
              <w:jc w:val="both"/>
              <w:rPr>
                <w:sz w:val="22"/>
                <w:szCs w:val="22"/>
              </w:rPr>
            </w:pPr>
            <w:r w:rsidRPr="00B34FFA">
              <w:rPr>
                <w:b/>
                <w:sz w:val="22"/>
                <w:szCs w:val="22"/>
              </w:rPr>
              <w:t>Подрядчик</w:t>
            </w:r>
            <w:r w:rsidRPr="00B34FFA">
              <w:rPr>
                <w:sz w:val="22"/>
                <w:szCs w:val="22"/>
              </w:rPr>
              <w:t>:</w:t>
            </w:r>
          </w:p>
          <w:p w:rsidR="002576E3" w:rsidRPr="00B34FFA" w:rsidRDefault="002576E3" w:rsidP="00B34FFA">
            <w:pPr>
              <w:jc w:val="both"/>
              <w:rPr>
                <w:sz w:val="22"/>
                <w:szCs w:val="22"/>
              </w:rPr>
            </w:pPr>
          </w:p>
        </w:tc>
        <w:tc>
          <w:tcPr>
            <w:tcW w:w="2377" w:type="pct"/>
          </w:tcPr>
          <w:p w:rsidR="002576E3" w:rsidRPr="00B34FFA" w:rsidRDefault="002576E3" w:rsidP="00B34FFA">
            <w:pPr>
              <w:jc w:val="both"/>
              <w:rPr>
                <w:sz w:val="22"/>
                <w:szCs w:val="22"/>
              </w:rPr>
            </w:pPr>
            <w:r w:rsidRPr="00B34FFA">
              <w:rPr>
                <w:b/>
                <w:sz w:val="22"/>
                <w:szCs w:val="22"/>
              </w:rPr>
              <w:t>Заказчик</w:t>
            </w:r>
            <w:r w:rsidRPr="00B34FFA">
              <w:rPr>
                <w:sz w:val="22"/>
                <w:szCs w:val="22"/>
              </w:rPr>
              <w:t>:</w:t>
            </w:r>
          </w:p>
          <w:p w:rsidR="002576E3" w:rsidRPr="00B34FFA" w:rsidRDefault="002576E3" w:rsidP="00B34FFA">
            <w:pPr>
              <w:suppressAutoHyphens/>
              <w:jc w:val="both"/>
              <w:rPr>
                <w:sz w:val="22"/>
                <w:szCs w:val="22"/>
              </w:rPr>
            </w:pPr>
            <w:r w:rsidRPr="00B34FFA">
              <w:rPr>
                <w:sz w:val="22"/>
                <w:szCs w:val="22"/>
              </w:rPr>
              <w:t>Директор филиала ОАО «ИЭСК»</w:t>
            </w:r>
          </w:p>
          <w:p w:rsidR="002576E3" w:rsidRPr="00B34FFA" w:rsidRDefault="002576E3" w:rsidP="00B34FFA">
            <w:pPr>
              <w:suppressAutoHyphens/>
              <w:jc w:val="both"/>
              <w:rPr>
                <w:sz w:val="22"/>
                <w:szCs w:val="22"/>
              </w:rPr>
            </w:pPr>
            <w:r w:rsidRPr="00B34FFA">
              <w:rPr>
                <w:sz w:val="22"/>
                <w:szCs w:val="22"/>
              </w:rPr>
              <w:t>«Центральные электрические сети»</w:t>
            </w:r>
          </w:p>
          <w:p w:rsidR="002576E3" w:rsidRPr="00B34FFA" w:rsidRDefault="002576E3" w:rsidP="00B34FFA">
            <w:pPr>
              <w:suppressAutoHyphens/>
              <w:jc w:val="both"/>
              <w:rPr>
                <w:sz w:val="22"/>
                <w:szCs w:val="22"/>
              </w:rPr>
            </w:pPr>
          </w:p>
          <w:p w:rsidR="002576E3" w:rsidRPr="00B34FFA" w:rsidRDefault="002576E3" w:rsidP="00B34FFA">
            <w:pPr>
              <w:suppressAutoHyphens/>
              <w:jc w:val="both"/>
              <w:rPr>
                <w:sz w:val="22"/>
                <w:szCs w:val="22"/>
              </w:rPr>
            </w:pPr>
          </w:p>
          <w:p w:rsidR="002576E3" w:rsidRPr="00B34FFA" w:rsidRDefault="002576E3" w:rsidP="00B34FFA">
            <w:pPr>
              <w:suppressAutoHyphens/>
              <w:jc w:val="both"/>
              <w:rPr>
                <w:sz w:val="22"/>
                <w:szCs w:val="22"/>
              </w:rPr>
            </w:pPr>
            <w:r w:rsidRPr="00B34FFA">
              <w:rPr>
                <w:sz w:val="22"/>
                <w:szCs w:val="22"/>
              </w:rPr>
              <w:t>____________________   /</w:t>
            </w:r>
            <w:r w:rsidRPr="00B34FFA">
              <w:rPr>
                <w:b/>
                <w:sz w:val="22"/>
                <w:szCs w:val="22"/>
              </w:rPr>
              <w:t xml:space="preserve"> А.В. Ермолов</w:t>
            </w:r>
            <w:r w:rsidRPr="00B34FFA">
              <w:rPr>
                <w:b/>
                <w:bCs/>
                <w:sz w:val="22"/>
                <w:szCs w:val="22"/>
              </w:rPr>
              <w:t>/</w:t>
            </w:r>
          </w:p>
        </w:tc>
      </w:tr>
    </w:tbl>
    <w:p w:rsidR="002576E3" w:rsidRDefault="002576E3" w:rsidP="00D52907">
      <w:pPr>
        <w:widowControl w:val="0"/>
        <w:tabs>
          <w:tab w:val="left" w:pos="2338"/>
        </w:tabs>
        <w:jc w:val="both"/>
        <w:rPr>
          <w:sz w:val="24"/>
          <w:szCs w:val="24"/>
        </w:rPr>
        <w:sectPr w:rsidR="002576E3" w:rsidSect="002576E3">
          <w:pgSz w:w="11906" w:h="16838" w:code="9"/>
          <w:pgMar w:top="709" w:right="425" w:bottom="567" w:left="1418" w:header="425" w:footer="306" w:gutter="0"/>
          <w:cols w:space="708"/>
          <w:docGrid w:linePitch="360"/>
        </w:sectPr>
      </w:pPr>
    </w:p>
    <w:p w:rsidR="00D52907" w:rsidRDefault="00957AFA" w:rsidP="00003085">
      <w:pPr>
        <w:pStyle w:val="SCH"/>
        <w:numPr>
          <w:ilvl w:val="0"/>
          <w:numId w:val="0"/>
        </w:numPr>
        <w:spacing w:before="120" w:line="240" w:lineRule="auto"/>
        <w:ind w:firstLine="13608"/>
        <w:outlineLvl w:val="0"/>
        <w:rPr>
          <w:b w:val="0"/>
          <w:sz w:val="22"/>
          <w:szCs w:val="22"/>
          <w:lang w:val="en-US"/>
        </w:rPr>
      </w:pPr>
      <w:bookmarkStart w:id="214" w:name="_Toc113956689"/>
      <w:proofErr w:type="spellStart"/>
      <w:r w:rsidRPr="003107A8">
        <w:rPr>
          <w:sz w:val="22"/>
          <w:szCs w:val="22"/>
        </w:rPr>
        <w:lastRenderedPageBreak/>
        <w:t>П</w:t>
      </w:r>
      <w:r w:rsidR="00003085">
        <w:rPr>
          <w:sz w:val="22"/>
          <w:szCs w:val="22"/>
        </w:rPr>
        <w:t>П</w:t>
      </w:r>
      <w:r w:rsidRPr="003107A8">
        <w:rPr>
          <w:sz w:val="22"/>
          <w:szCs w:val="22"/>
        </w:rPr>
        <w:t>риложение</w:t>
      </w:r>
      <w:proofErr w:type="spellEnd"/>
      <w:r w:rsidRPr="003107A8">
        <w:rPr>
          <w:sz w:val="22"/>
          <w:szCs w:val="22"/>
        </w:rPr>
        <w:t xml:space="preserve"> </w:t>
      </w:r>
      <w:r>
        <w:rPr>
          <w:sz w:val="22"/>
          <w:szCs w:val="22"/>
        </w:rPr>
        <w:t>№ 3</w:t>
      </w:r>
      <w:r w:rsidRPr="00957AFA">
        <w:rPr>
          <w:i w:val="0"/>
          <w:sz w:val="22"/>
          <w:szCs w:val="22"/>
        </w:rPr>
        <w:t xml:space="preserve"> </w:t>
      </w:r>
      <w:bookmarkEnd w:id="214"/>
    </w:p>
    <w:p w:rsidR="00003085" w:rsidRPr="00003085" w:rsidRDefault="00003085" w:rsidP="00003085">
      <w:pPr>
        <w:pStyle w:val="a6"/>
        <w:tabs>
          <w:tab w:val="left" w:pos="930"/>
        </w:tabs>
        <w:spacing w:before="120" w:after="120"/>
        <w:rPr>
          <w:b/>
          <w:sz w:val="22"/>
          <w:szCs w:val="22"/>
        </w:rPr>
      </w:pPr>
      <w:r>
        <w:rPr>
          <w:b/>
          <w:sz w:val="22"/>
          <w:szCs w:val="22"/>
        </w:rPr>
        <w:t>График выполнения работ</w:t>
      </w:r>
    </w:p>
    <w:tbl>
      <w:tblPr>
        <w:tblStyle w:val="afd"/>
        <w:tblW w:w="0" w:type="auto"/>
        <w:tblInd w:w="-5" w:type="dxa"/>
        <w:tblLook w:val="04A0" w:firstRow="1" w:lastRow="0" w:firstColumn="1" w:lastColumn="0" w:noHBand="0" w:noVBand="1"/>
      </w:tblPr>
      <w:tblGrid>
        <w:gridCol w:w="993"/>
        <w:gridCol w:w="4146"/>
        <w:gridCol w:w="2070"/>
        <w:gridCol w:w="2141"/>
      </w:tblGrid>
      <w:tr w:rsidR="00003085" w:rsidRPr="00E13742" w:rsidTr="00E13742">
        <w:tc>
          <w:tcPr>
            <w:tcW w:w="993" w:type="dxa"/>
          </w:tcPr>
          <w:p w:rsidR="00003085" w:rsidRPr="00E13742" w:rsidRDefault="00003085" w:rsidP="00E13742">
            <w:pPr>
              <w:pStyle w:val="afc"/>
              <w:jc w:val="center"/>
              <w:rPr>
                <w:color w:val="auto"/>
              </w:rPr>
            </w:pPr>
            <w:r w:rsidRPr="00E13742">
              <w:rPr>
                <w:color w:val="auto"/>
              </w:rPr>
              <w:t xml:space="preserve">№ </w:t>
            </w:r>
            <w:proofErr w:type="spellStart"/>
            <w:r w:rsidRPr="00E13742">
              <w:rPr>
                <w:color w:val="auto"/>
              </w:rPr>
              <w:t>п.п</w:t>
            </w:r>
            <w:proofErr w:type="spellEnd"/>
            <w:r w:rsidRPr="00E13742">
              <w:rPr>
                <w:color w:val="auto"/>
              </w:rPr>
              <w:t>.</w:t>
            </w:r>
          </w:p>
        </w:tc>
        <w:tc>
          <w:tcPr>
            <w:tcW w:w="4146" w:type="dxa"/>
          </w:tcPr>
          <w:p w:rsidR="00003085" w:rsidRPr="00E13742" w:rsidRDefault="00003085" w:rsidP="00E13742">
            <w:pPr>
              <w:pStyle w:val="afc"/>
              <w:jc w:val="center"/>
              <w:rPr>
                <w:color w:val="auto"/>
              </w:rPr>
            </w:pPr>
            <w:proofErr w:type="spellStart"/>
            <w:r w:rsidRPr="00E13742">
              <w:rPr>
                <w:color w:val="auto"/>
              </w:rPr>
              <w:t>Вид</w:t>
            </w:r>
            <w:proofErr w:type="spellEnd"/>
            <w:r w:rsidRPr="00E13742">
              <w:rPr>
                <w:color w:val="auto"/>
              </w:rPr>
              <w:t xml:space="preserve"> </w:t>
            </w:r>
            <w:proofErr w:type="spellStart"/>
            <w:r w:rsidRPr="00E13742">
              <w:rPr>
                <w:color w:val="auto"/>
              </w:rPr>
              <w:t>работ</w:t>
            </w:r>
            <w:proofErr w:type="spellEnd"/>
          </w:p>
          <w:p w:rsidR="00003085" w:rsidRPr="00E13742" w:rsidRDefault="00003085" w:rsidP="00E13742">
            <w:pPr>
              <w:pStyle w:val="afc"/>
              <w:jc w:val="center"/>
              <w:rPr>
                <w:color w:val="auto"/>
              </w:rPr>
            </w:pPr>
          </w:p>
        </w:tc>
        <w:tc>
          <w:tcPr>
            <w:tcW w:w="2070" w:type="dxa"/>
          </w:tcPr>
          <w:p w:rsidR="00003085" w:rsidRPr="00E13742" w:rsidRDefault="00003085" w:rsidP="00E13742">
            <w:pPr>
              <w:pStyle w:val="afc"/>
              <w:jc w:val="center"/>
              <w:rPr>
                <w:color w:val="auto"/>
              </w:rPr>
            </w:pPr>
            <w:proofErr w:type="spellStart"/>
            <w:r w:rsidRPr="00E13742">
              <w:rPr>
                <w:color w:val="auto"/>
              </w:rPr>
              <w:t>начало</w:t>
            </w:r>
            <w:proofErr w:type="spellEnd"/>
          </w:p>
        </w:tc>
        <w:tc>
          <w:tcPr>
            <w:tcW w:w="2141" w:type="dxa"/>
          </w:tcPr>
          <w:p w:rsidR="00003085" w:rsidRPr="00E13742" w:rsidRDefault="00003085" w:rsidP="00E13742">
            <w:pPr>
              <w:pStyle w:val="afc"/>
              <w:jc w:val="center"/>
              <w:rPr>
                <w:color w:val="auto"/>
              </w:rPr>
            </w:pPr>
            <w:proofErr w:type="spellStart"/>
            <w:r w:rsidRPr="00E13742">
              <w:rPr>
                <w:color w:val="auto"/>
              </w:rPr>
              <w:t>окончание</w:t>
            </w:r>
            <w:proofErr w:type="spellEnd"/>
          </w:p>
        </w:tc>
      </w:tr>
      <w:tr w:rsidR="00003085" w:rsidRPr="00E13742" w:rsidTr="00E13742">
        <w:tc>
          <w:tcPr>
            <w:tcW w:w="993" w:type="dxa"/>
          </w:tcPr>
          <w:p w:rsidR="00003085" w:rsidRPr="00E13742" w:rsidRDefault="00003085" w:rsidP="00E13742">
            <w:pPr>
              <w:pStyle w:val="afc"/>
              <w:rPr>
                <w:color w:val="auto"/>
              </w:rPr>
            </w:pPr>
            <w:r w:rsidRPr="00E13742">
              <w:rPr>
                <w:color w:val="auto"/>
              </w:rPr>
              <w:t>1</w:t>
            </w:r>
          </w:p>
        </w:tc>
        <w:tc>
          <w:tcPr>
            <w:tcW w:w="4146" w:type="dxa"/>
          </w:tcPr>
          <w:p w:rsidR="00003085" w:rsidRPr="00E13742" w:rsidRDefault="00003085" w:rsidP="00E13742">
            <w:pPr>
              <w:pStyle w:val="afc"/>
              <w:rPr>
                <w:color w:val="auto"/>
              </w:rPr>
            </w:pPr>
            <w:r w:rsidRPr="00E13742">
              <w:rPr>
                <w:color w:val="auto"/>
              </w:rPr>
              <w:t xml:space="preserve">СМР 1 </w:t>
            </w:r>
            <w:proofErr w:type="spellStart"/>
            <w:r w:rsidRPr="00E13742">
              <w:rPr>
                <w:color w:val="auto"/>
              </w:rPr>
              <w:t>этапа</w:t>
            </w:r>
            <w:proofErr w:type="spellEnd"/>
          </w:p>
        </w:tc>
        <w:tc>
          <w:tcPr>
            <w:tcW w:w="2070" w:type="dxa"/>
          </w:tcPr>
          <w:p w:rsidR="00003085" w:rsidRPr="00E13742" w:rsidRDefault="00AD0E94" w:rsidP="00AD0E94">
            <w:pPr>
              <w:pStyle w:val="afc"/>
              <w:rPr>
                <w:color w:val="auto"/>
                <w:lang w:val="ru-RU"/>
              </w:rPr>
            </w:pPr>
            <w:r w:rsidRPr="00E13742">
              <w:rPr>
                <w:color w:val="auto"/>
                <w:lang w:val="ru-RU"/>
              </w:rPr>
              <w:t>С даты подписания договора</w:t>
            </w:r>
            <w:r w:rsidR="00003085" w:rsidRPr="00E13742">
              <w:rPr>
                <w:color w:val="auto"/>
                <w:lang w:val="ru-RU"/>
              </w:rPr>
              <w:t xml:space="preserve"> </w:t>
            </w:r>
          </w:p>
        </w:tc>
        <w:tc>
          <w:tcPr>
            <w:tcW w:w="2141" w:type="dxa"/>
          </w:tcPr>
          <w:p w:rsidR="00003085" w:rsidRPr="00E13742" w:rsidRDefault="00003085" w:rsidP="00AD0E94">
            <w:pPr>
              <w:pStyle w:val="afc"/>
              <w:rPr>
                <w:color w:val="auto"/>
              </w:rPr>
            </w:pPr>
            <w:r w:rsidRPr="00E13742">
              <w:rPr>
                <w:color w:val="auto"/>
              </w:rPr>
              <w:t>30.</w:t>
            </w:r>
            <w:r w:rsidR="00AD0E94" w:rsidRPr="00E13742">
              <w:rPr>
                <w:color w:val="auto"/>
                <w:lang w:val="ru-RU"/>
              </w:rPr>
              <w:t>11</w:t>
            </w:r>
            <w:r w:rsidRPr="00E13742">
              <w:rPr>
                <w:color w:val="auto"/>
              </w:rPr>
              <w:t>.2022 г.</w:t>
            </w:r>
          </w:p>
        </w:tc>
      </w:tr>
      <w:tr w:rsidR="00003085" w:rsidRPr="00E13742" w:rsidTr="00E13742">
        <w:tc>
          <w:tcPr>
            <w:tcW w:w="993" w:type="dxa"/>
          </w:tcPr>
          <w:p w:rsidR="00003085" w:rsidRPr="00E13742" w:rsidRDefault="00003085" w:rsidP="00E13742">
            <w:pPr>
              <w:pStyle w:val="afc"/>
              <w:rPr>
                <w:color w:val="auto"/>
              </w:rPr>
            </w:pPr>
            <w:r w:rsidRPr="00E13742">
              <w:rPr>
                <w:color w:val="auto"/>
              </w:rPr>
              <w:t>2</w:t>
            </w:r>
          </w:p>
        </w:tc>
        <w:tc>
          <w:tcPr>
            <w:tcW w:w="4146" w:type="dxa"/>
          </w:tcPr>
          <w:p w:rsidR="00003085" w:rsidRPr="00E13742" w:rsidRDefault="00003085" w:rsidP="00E13742">
            <w:pPr>
              <w:pStyle w:val="afc"/>
              <w:rPr>
                <w:color w:val="auto"/>
              </w:rPr>
            </w:pPr>
            <w:r w:rsidRPr="00E13742">
              <w:rPr>
                <w:color w:val="auto"/>
              </w:rPr>
              <w:t xml:space="preserve">ПНР 1 </w:t>
            </w:r>
            <w:proofErr w:type="spellStart"/>
            <w:r w:rsidRPr="00E13742">
              <w:rPr>
                <w:color w:val="auto"/>
              </w:rPr>
              <w:t>этапа</w:t>
            </w:r>
            <w:proofErr w:type="spellEnd"/>
          </w:p>
        </w:tc>
        <w:tc>
          <w:tcPr>
            <w:tcW w:w="2070" w:type="dxa"/>
          </w:tcPr>
          <w:p w:rsidR="00003085" w:rsidRPr="00E13742" w:rsidRDefault="00AD0E94" w:rsidP="00E13742">
            <w:pPr>
              <w:pStyle w:val="afc"/>
              <w:rPr>
                <w:color w:val="auto"/>
              </w:rPr>
            </w:pPr>
            <w:r w:rsidRPr="00E13742">
              <w:rPr>
                <w:color w:val="auto"/>
              </w:rPr>
              <w:t xml:space="preserve">С </w:t>
            </w:r>
            <w:proofErr w:type="spellStart"/>
            <w:r w:rsidRPr="00E13742">
              <w:rPr>
                <w:color w:val="auto"/>
              </w:rPr>
              <w:t>даты</w:t>
            </w:r>
            <w:proofErr w:type="spellEnd"/>
            <w:r w:rsidRPr="00E13742">
              <w:rPr>
                <w:color w:val="auto"/>
              </w:rPr>
              <w:t xml:space="preserve"> </w:t>
            </w:r>
            <w:proofErr w:type="spellStart"/>
            <w:r w:rsidRPr="00E13742">
              <w:rPr>
                <w:color w:val="auto"/>
              </w:rPr>
              <w:t>подписания</w:t>
            </w:r>
            <w:proofErr w:type="spellEnd"/>
            <w:r w:rsidRPr="00E13742">
              <w:rPr>
                <w:color w:val="auto"/>
              </w:rPr>
              <w:t xml:space="preserve"> </w:t>
            </w:r>
            <w:proofErr w:type="spellStart"/>
            <w:r w:rsidRPr="00E13742">
              <w:rPr>
                <w:color w:val="auto"/>
              </w:rPr>
              <w:t>договора</w:t>
            </w:r>
            <w:proofErr w:type="spellEnd"/>
          </w:p>
        </w:tc>
        <w:tc>
          <w:tcPr>
            <w:tcW w:w="2141" w:type="dxa"/>
          </w:tcPr>
          <w:p w:rsidR="00003085" w:rsidRPr="00E13742" w:rsidRDefault="00AD0E94" w:rsidP="00AD0E94">
            <w:pPr>
              <w:pStyle w:val="afc"/>
              <w:rPr>
                <w:color w:val="auto"/>
                <w:lang w:val="ru-RU"/>
              </w:rPr>
            </w:pPr>
            <w:r w:rsidRPr="00E13742">
              <w:rPr>
                <w:color w:val="auto"/>
                <w:lang w:val="ru-RU"/>
              </w:rPr>
              <w:t>10.11</w:t>
            </w:r>
            <w:r w:rsidR="00003085" w:rsidRPr="00E13742">
              <w:rPr>
                <w:color w:val="auto"/>
                <w:lang w:val="ru-RU"/>
              </w:rPr>
              <w:t>.202</w:t>
            </w:r>
            <w:r w:rsidRPr="00E13742">
              <w:rPr>
                <w:color w:val="auto"/>
                <w:lang w:val="ru-RU"/>
              </w:rPr>
              <w:t>2</w:t>
            </w:r>
            <w:r w:rsidR="00003085" w:rsidRPr="00E13742">
              <w:rPr>
                <w:color w:val="auto"/>
                <w:lang w:val="ru-RU"/>
              </w:rPr>
              <w:t xml:space="preserve"> г.</w:t>
            </w:r>
          </w:p>
        </w:tc>
      </w:tr>
      <w:tr w:rsidR="00003085" w:rsidRPr="00E13742" w:rsidTr="00E13742">
        <w:tc>
          <w:tcPr>
            <w:tcW w:w="993" w:type="dxa"/>
          </w:tcPr>
          <w:p w:rsidR="00003085" w:rsidRPr="00E13742" w:rsidRDefault="00003085" w:rsidP="00E13742">
            <w:pPr>
              <w:pStyle w:val="afc"/>
              <w:rPr>
                <w:color w:val="auto"/>
                <w:lang w:val="ru-RU"/>
              </w:rPr>
            </w:pPr>
            <w:r w:rsidRPr="00E13742">
              <w:rPr>
                <w:color w:val="auto"/>
                <w:lang w:val="ru-RU"/>
              </w:rPr>
              <w:t>3</w:t>
            </w:r>
          </w:p>
        </w:tc>
        <w:tc>
          <w:tcPr>
            <w:tcW w:w="4146" w:type="dxa"/>
          </w:tcPr>
          <w:p w:rsidR="00003085" w:rsidRPr="00E13742" w:rsidRDefault="00003085" w:rsidP="00E13742">
            <w:pPr>
              <w:pStyle w:val="afc"/>
              <w:rPr>
                <w:color w:val="auto"/>
                <w:lang w:val="ru-RU"/>
              </w:rPr>
            </w:pPr>
            <w:r w:rsidRPr="00E13742">
              <w:rPr>
                <w:color w:val="auto"/>
                <w:lang w:val="ru-RU"/>
              </w:rPr>
              <w:t>СМР 2 этапа</w:t>
            </w:r>
          </w:p>
        </w:tc>
        <w:tc>
          <w:tcPr>
            <w:tcW w:w="2070" w:type="dxa"/>
          </w:tcPr>
          <w:p w:rsidR="00003085" w:rsidRPr="00E13742" w:rsidRDefault="00AD0E94" w:rsidP="00E13742">
            <w:pPr>
              <w:pStyle w:val="afc"/>
              <w:rPr>
                <w:color w:val="auto"/>
                <w:lang w:val="ru-RU"/>
              </w:rPr>
            </w:pPr>
            <w:r w:rsidRPr="00E13742">
              <w:rPr>
                <w:color w:val="auto"/>
                <w:lang w:val="ru-RU"/>
              </w:rPr>
              <w:t>10.11.2022</w:t>
            </w:r>
            <w:r w:rsidR="00003085" w:rsidRPr="00E13742">
              <w:rPr>
                <w:color w:val="auto"/>
                <w:lang w:val="ru-RU"/>
              </w:rPr>
              <w:t xml:space="preserve"> г.</w:t>
            </w:r>
          </w:p>
        </w:tc>
        <w:tc>
          <w:tcPr>
            <w:tcW w:w="2141" w:type="dxa"/>
          </w:tcPr>
          <w:p w:rsidR="00003085" w:rsidRPr="00E13742" w:rsidRDefault="00003085" w:rsidP="00AD0E94">
            <w:pPr>
              <w:pStyle w:val="afc"/>
              <w:rPr>
                <w:color w:val="auto"/>
                <w:lang w:val="ru-RU"/>
              </w:rPr>
            </w:pPr>
            <w:r w:rsidRPr="00E13742">
              <w:rPr>
                <w:color w:val="auto"/>
                <w:lang w:val="ru-RU"/>
              </w:rPr>
              <w:t>30.</w:t>
            </w:r>
            <w:r w:rsidR="00AD0E94" w:rsidRPr="00E13742">
              <w:rPr>
                <w:color w:val="auto"/>
                <w:lang w:val="ru-RU"/>
              </w:rPr>
              <w:t>11.2022</w:t>
            </w:r>
            <w:r w:rsidRPr="00E13742">
              <w:rPr>
                <w:color w:val="auto"/>
                <w:lang w:val="ru-RU"/>
              </w:rPr>
              <w:t xml:space="preserve"> г.</w:t>
            </w:r>
          </w:p>
        </w:tc>
      </w:tr>
      <w:tr w:rsidR="00003085" w:rsidRPr="00E13742" w:rsidTr="00E13742">
        <w:tc>
          <w:tcPr>
            <w:tcW w:w="993" w:type="dxa"/>
          </w:tcPr>
          <w:p w:rsidR="00003085" w:rsidRPr="00E13742" w:rsidRDefault="00003085" w:rsidP="00E13742">
            <w:pPr>
              <w:pStyle w:val="afc"/>
              <w:rPr>
                <w:color w:val="auto"/>
                <w:lang w:val="ru-RU"/>
              </w:rPr>
            </w:pPr>
            <w:r w:rsidRPr="00E13742">
              <w:rPr>
                <w:color w:val="auto"/>
                <w:lang w:val="ru-RU"/>
              </w:rPr>
              <w:t>4</w:t>
            </w:r>
          </w:p>
        </w:tc>
        <w:tc>
          <w:tcPr>
            <w:tcW w:w="4146" w:type="dxa"/>
          </w:tcPr>
          <w:p w:rsidR="00003085" w:rsidRPr="00E13742" w:rsidRDefault="00003085" w:rsidP="00E13742">
            <w:pPr>
              <w:pStyle w:val="afc"/>
              <w:rPr>
                <w:color w:val="auto"/>
                <w:lang w:val="ru-RU"/>
              </w:rPr>
            </w:pPr>
            <w:r w:rsidRPr="00E13742">
              <w:rPr>
                <w:color w:val="auto"/>
                <w:lang w:val="ru-RU"/>
              </w:rPr>
              <w:t>ПНР 2 этапа</w:t>
            </w:r>
          </w:p>
        </w:tc>
        <w:tc>
          <w:tcPr>
            <w:tcW w:w="2070" w:type="dxa"/>
          </w:tcPr>
          <w:p w:rsidR="00003085" w:rsidRPr="00E13742" w:rsidRDefault="00AD0E94" w:rsidP="00E13742">
            <w:pPr>
              <w:pStyle w:val="afc"/>
              <w:rPr>
                <w:color w:val="auto"/>
                <w:lang w:val="ru-RU"/>
              </w:rPr>
            </w:pPr>
            <w:r w:rsidRPr="00E13742">
              <w:rPr>
                <w:color w:val="auto"/>
                <w:lang w:val="ru-RU"/>
              </w:rPr>
              <w:t>01.12</w:t>
            </w:r>
            <w:r w:rsidR="00003085" w:rsidRPr="00E13742">
              <w:rPr>
                <w:color w:val="auto"/>
                <w:lang w:val="ru-RU"/>
              </w:rPr>
              <w:t>.2022 г.</w:t>
            </w:r>
          </w:p>
        </w:tc>
        <w:tc>
          <w:tcPr>
            <w:tcW w:w="2141" w:type="dxa"/>
          </w:tcPr>
          <w:p w:rsidR="00003085" w:rsidRPr="00E13742" w:rsidRDefault="00AD0E94" w:rsidP="00E13742">
            <w:pPr>
              <w:pStyle w:val="afc"/>
              <w:rPr>
                <w:color w:val="auto"/>
                <w:lang w:val="ru-RU"/>
              </w:rPr>
            </w:pPr>
            <w:r w:rsidRPr="00E13742">
              <w:rPr>
                <w:color w:val="auto"/>
                <w:lang w:val="ru-RU"/>
              </w:rPr>
              <w:t>20.12.2022</w:t>
            </w:r>
            <w:r w:rsidR="00003085" w:rsidRPr="00E13742">
              <w:rPr>
                <w:color w:val="auto"/>
                <w:lang w:val="ru-RU"/>
              </w:rPr>
              <w:t xml:space="preserve"> г.</w:t>
            </w:r>
          </w:p>
        </w:tc>
      </w:tr>
      <w:tr w:rsidR="00AD0E94" w:rsidRPr="00003085" w:rsidTr="00E13742">
        <w:tc>
          <w:tcPr>
            <w:tcW w:w="993" w:type="dxa"/>
          </w:tcPr>
          <w:p w:rsidR="00AD0E94" w:rsidRPr="00E13742" w:rsidRDefault="00AD0E94" w:rsidP="00E13742">
            <w:pPr>
              <w:pStyle w:val="afc"/>
              <w:rPr>
                <w:color w:val="auto"/>
                <w:lang w:val="ru-RU"/>
              </w:rPr>
            </w:pPr>
            <w:r w:rsidRPr="00E13742">
              <w:rPr>
                <w:color w:val="auto"/>
                <w:lang w:val="ru-RU"/>
              </w:rPr>
              <w:t>2</w:t>
            </w:r>
          </w:p>
        </w:tc>
        <w:tc>
          <w:tcPr>
            <w:tcW w:w="4146" w:type="dxa"/>
          </w:tcPr>
          <w:p w:rsidR="00AD0E94" w:rsidRPr="00E13742" w:rsidRDefault="00AD0E94" w:rsidP="00E13742">
            <w:pPr>
              <w:pStyle w:val="afc"/>
              <w:rPr>
                <w:color w:val="auto"/>
                <w:lang w:val="ru-RU"/>
              </w:rPr>
            </w:pPr>
            <w:r w:rsidRPr="00E13742">
              <w:rPr>
                <w:color w:val="auto"/>
                <w:lang w:val="ru-RU"/>
              </w:rPr>
              <w:t>Сдача-приемка выполненных работ</w:t>
            </w:r>
          </w:p>
        </w:tc>
        <w:tc>
          <w:tcPr>
            <w:tcW w:w="2070" w:type="dxa"/>
          </w:tcPr>
          <w:p w:rsidR="00AD0E94" w:rsidRPr="00E13742" w:rsidRDefault="00AD0E94" w:rsidP="00E13742">
            <w:pPr>
              <w:pStyle w:val="afc"/>
              <w:rPr>
                <w:color w:val="auto"/>
                <w:lang w:val="ru-RU"/>
              </w:rPr>
            </w:pPr>
            <w:r w:rsidRPr="00E13742">
              <w:rPr>
                <w:color w:val="auto"/>
                <w:lang w:val="ru-RU"/>
              </w:rPr>
              <w:t>21.12.2022 г.</w:t>
            </w:r>
          </w:p>
        </w:tc>
        <w:tc>
          <w:tcPr>
            <w:tcW w:w="2141" w:type="dxa"/>
          </w:tcPr>
          <w:p w:rsidR="00AD0E94" w:rsidRPr="00AD0E94" w:rsidRDefault="00AD0E94" w:rsidP="00E13742">
            <w:pPr>
              <w:pStyle w:val="afc"/>
              <w:rPr>
                <w:color w:val="auto"/>
                <w:lang w:val="ru-RU"/>
              </w:rPr>
            </w:pPr>
            <w:r w:rsidRPr="00E13742">
              <w:rPr>
                <w:color w:val="auto"/>
                <w:lang w:val="ru-RU"/>
              </w:rPr>
              <w:t>31.12.2022 г.</w:t>
            </w:r>
          </w:p>
        </w:tc>
      </w:tr>
    </w:tbl>
    <w:p w:rsidR="00003085" w:rsidRPr="00AD0E94" w:rsidRDefault="00003085" w:rsidP="00003085">
      <w:pPr>
        <w:jc w:val="center"/>
      </w:pPr>
    </w:p>
    <w:p w:rsidR="00003085" w:rsidRPr="00AD0E94" w:rsidRDefault="00003085" w:rsidP="00003085"/>
    <w:p w:rsidR="00003085" w:rsidRPr="00AD0E94" w:rsidRDefault="00003085" w:rsidP="00003085"/>
    <w:p w:rsidR="00003085" w:rsidRPr="00AD0E94" w:rsidRDefault="00003085" w:rsidP="00003085">
      <w:pPr>
        <w:tabs>
          <w:tab w:val="left" w:pos="6855"/>
        </w:tabs>
        <w:ind w:left="284"/>
      </w:pPr>
      <w:r w:rsidRPr="00AD0E94">
        <w:tab/>
      </w:r>
    </w:p>
    <w:tbl>
      <w:tblPr>
        <w:tblW w:w="4949" w:type="pct"/>
        <w:tblLook w:val="01E0" w:firstRow="1" w:lastRow="1" w:firstColumn="1" w:lastColumn="1" w:noHBand="0" w:noVBand="0"/>
      </w:tblPr>
      <w:tblGrid>
        <w:gridCol w:w="5299"/>
        <w:gridCol w:w="4802"/>
      </w:tblGrid>
      <w:tr w:rsidR="00AD0E94" w:rsidRPr="002576E3" w:rsidTr="00E13742">
        <w:trPr>
          <w:trHeight w:val="1539"/>
        </w:trPr>
        <w:tc>
          <w:tcPr>
            <w:tcW w:w="2623" w:type="pct"/>
          </w:tcPr>
          <w:p w:rsidR="00AD0E94" w:rsidRPr="00B34FFA" w:rsidRDefault="00AD0E94" w:rsidP="00E13742">
            <w:pPr>
              <w:pStyle w:val="a6"/>
              <w:jc w:val="both"/>
              <w:rPr>
                <w:sz w:val="22"/>
                <w:szCs w:val="22"/>
              </w:rPr>
            </w:pPr>
            <w:r w:rsidRPr="00B34FFA">
              <w:rPr>
                <w:b/>
                <w:sz w:val="22"/>
                <w:szCs w:val="22"/>
              </w:rPr>
              <w:t>Подрядчик</w:t>
            </w:r>
            <w:r w:rsidRPr="00B34FFA">
              <w:rPr>
                <w:sz w:val="22"/>
                <w:szCs w:val="22"/>
              </w:rPr>
              <w:t>:</w:t>
            </w:r>
          </w:p>
          <w:p w:rsidR="00AD0E94" w:rsidRPr="00B34FFA" w:rsidRDefault="00AD0E94" w:rsidP="00E13742">
            <w:pPr>
              <w:jc w:val="both"/>
              <w:rPr>
                <w:sz w:val="22"/>
                <w:szCs w:val="22"/>
              </w:rPr>
            </w:pPr>
          </w:p>
        </w:tc>
        <w:tc>
          <w:tcPr>
            <w:tcW w:w="2377" w:type="pct"/>
          </w:tcPr>
          <w:p w:rsidR="00AD0E94" w:rsidRPr="00B34FFA" w:rsidRDefault="00AD0E94" w:rsidP="00E13742">
            <w:pPr>
              <w:jc w:val="both"/>
              <w:rPr>
                <w:sz w:val="22"/>
                <w:szCs w:val="22"/>
              </w:rPr>
            </w:pPr>
            <w:r w:rsidRPr="00B34FFA">
              <w:rPr>
                <w:b/>
                <w:sz w:val="22"/>
                <w:szCs w:val="22"/>
              </w:rPr>
              <w:t>Заказчик</w:t>
            </w:r>
            <w:r w:rsidRPr="00B34FFA">
              <w:rPr>
                <w:sz w:val="22"/>
                <w:szCs w:val="22"/>
              </w:rPr>
              <w:t>:</w:t>
            </w:r>
          </w:p>
          <w:p w:rsidR="00AD0E94" w:rsidRPr="00B34FFA" w:rsidRDefault="00AD0E94" w:rsidP="00E13742">
            <w:pPr>
              <w:suppressAutoHyphens/>
              <w:jc w:val="both"/>
              <w:rPr>
                <w:sz w:val="22"/>
                <w:szCs w:val="22"/>
              </w:rPr>
            </w:pPr>
            <w:r w:rsidRPr="00B34FFA">
              <w:rPr>
                <w:sz w:val="22"/>
                <w:szCs w:val="22"/>
              </w:rPr>
              <w:t>Директор филиала ОАО «ИЭСК»</w:t>
            </w:r>
          </w:p>
          <w:p w:rsidR="00AD0E94" w:rsidRPr="00B34FFA" w:rsidRDefault="00AD0E94" w:rsidP="00E13742">
            <w:pPr>
              <w:suppressAutoHyphens/>
              <w:jc w:val="both"/>
              <w:rPr>
                <w:sz w:val="22"/>
                <w:szCs w:val="22"/>
              </w:rPr>
            </w:pPr>
            <w:r w:rsidRPr="00B34FFA">
              <w:rPr>
                <w:sz w:val="22"/>
                <w:szCs w:val="22"/>
              </w:rPr>
              <w:t>«Центральные электрические сети»</w:t>
            </w:r>
          </w:p>
          <w:p w:rsidR="00AD0E94" w:rsidRPr="00B34FFA" w:rsidRDefault="00AD0E94" w:rsidP="00E13742">
            <w:pPr>
              <w:suppressAutoHyphens/>
              <w:jc w:val="both"/>
              <w:rPr>
                <w:sz w:val="22"/>
                <w:szCs w:val="22"/>
              </w:rPr>
            </w:pPr>
          </w:p>
          <w:p w:rsidR="00AD0E94" w:rsidRPr="00B34FFA" w:rsidRDefault="00AD0E94" w:rsidP="00E13742">
            <w:pPr>
              <w:suppressAutoHyphens/>
              <w:jc w:val="both"/>
              <w:rPr>
                <w:sz w:val="22"/>
                <w:szCs w:val="22"/>
              </w:rPr>
            </w:pPr>
          </w:p>
          <w:p w:rsidR="00AD0E94" w:rsidRPr="00B34FFA" w:rsidRDefault="00AD0E94" w:rsidP="00E13742">
            <w:pPr>
              <w:suppressAutoHyphens/>
              <w:jc w:val="both"/>
              <w:rPr>
                <w:sz w:val="22"/>
                <w:szCs w:val="22"/>
              </w:rPr>
            </w:pPr>
            <w:r w:rsidRPr="00B34FFA">
              <w:rPr>
                <w:sz w:val="22"/>
                <w:szCs w:val="22"/>
              </w:rPr>
              <w:t>____________________   /</w:t>
            </w:r>
            <w:r w:rsidRPr="00B34FFA">
              <w:rPr>
                <w:b/>
                <w:sz w:val="22"/>
                <w:szCs w:val="22"/>
              </w:rPr>
              <w:t xml:space="preserve"> А.В. Ермолов</w:t>
            </w:r>
            <w:r w:rsidRPr="00B34FFA">
              <w:rPr>
                <w:b/>
                <w:bCs/>
                <w:sz w:val="22"/>
                <w:szCs w:val="22"/>
              </w:rPr>
              <w:t>/</w:t>
            </w:r>
          </w:p>
        </w:tc>
      </w:tr>
    </w:tbl>
    <w:p w:rsidR="007B3861" w:rsidRPr="00AD0E94" w:rsidRDefault="00003085" w:rsidP="00003085">
      <w:pPr>
        <w:tabs>
          <w:tab w:val="left" w:pos="6855"/>
        </w:tabs>
        <w:sectPr w:rsidR="007B3861" w:rsidRPr="00AD0E94" w:rsidSect="00003085">
          <w:pgSz w:w="11906" w:h="16838" w:code="9"/>
          <w:pgMar w:top="709" w:right="425" w:bottom="567" w:left="1276" w:header="425" w:footer="306" w:gutter="0"/>
          <w:cols w:space="708"/>
          <w:docGrid w:linePitch="360"/>
        </w:sectPr>
      </w:pPr>
      <w:r w:rsidRPr="00AD0E94">
        <w:tab/>
      </w:r>
    </w:p>
    <w:p w:rsidR="0054563A" w:rsidRPr="008C4797" w:rsidRDefault="00D52907" w:rsidP="0054563A">
      <w:pPr>
        <w:pStyle w:val="SCH"/>
        <w:numPr>
          <w:ilvl w:val="0"/>
          <w:numId w:val="0"/>
        </w:numPr>
        <w:spacing w:before="120" w:line="240" w:lineRule="auto"/>
        <w:ind w:firstLine="7655"/>
        <w:jc w:val="center"/>
        <w:outlineLvl w:val="0"/>
        <w:rPr>
          <w:sz w:val="22"/>
          <w:szCs w:val="22"/>
        </w:rPr>
      </w:pPr>
      <w:bookmarkStart w:id="215" w:name="RefSCH4"/>
      <w:bookmarkStart w:id="216" w:name="_Toc502142585"/>
      <w:bookmarkStart w:id="217" w:name="_Toc499813182"/>
      <w:bookmarkStart w:id="218" w:name="_Toc113956690"/>
      <w:r w:rsidRPr="003107A8">
        <w:rPr>
          <w:sz w:val="22"/>
          <w:szCs w:val="22"/>
        </w:rPr>
        <w:lastRenderedPageBreak/>
        <w:t xml:space="preserve">Приложение </w:t>
      </w:r>
      <w:bookmarkStart w:id="219" w:name="RefSCH4_No"/>
      <w:r w:rsidRPr="003107A8">
        <w:rPr>
          <w:sz w:val="22"/>
          <w:szCs w:val="22"/>
        </w:rPr>
        <w:t>№</w:t>
      </w:r>
      <w:r>
        <w:rPr>
          <w:sz w:val="22"/>
          <w:szCs w:val="22"/>
        </w:rPr>
        <w:t> </w:t>
      </w:r>
      <w:r w:rsidRPr="003107A8">
        <w:rPr>
          <w:sz w:val="22"/>
          <w:szCs w:val="22"/>
        </w:rPr>
        <w:t>4</w:t>
      </w:r>
      <w:bookmarkEnd w:id="215"/>
      <w:bookmarkEnd w:id="219"/>
      <w:r w:rsidR="00417AAA">
        <w:rPr>
          <w:sz w:val="22"/>
          <w:szCs w:val="22"/>
        </w:rPr>
        <w:t>.1</w:t>
      </w:r>
      <w:r w:rsidR="00957AFA">
        <w:rPr>
          <w:sz w:val="22"/>
          <w:szCs w:val="22"/>
        </w:rPr>
        <w:t xml:space="preserve"> </w:t>
      </w:r>
      <w:bookmarkEnd w:id="216"/>
      <w:bookmarkEnd w:id="217"/>
      <w:r w:rsidR="0054563A" w:rsidRPr="008C4797">
        <w:rPr>
          <w:sz w:val="22"/>
          <w:szCs w:val="22"/>
        </w:rPr>
        <w:t>Перечень оборудования поставки Заказчика по объекту</w:t>
      </w:r>
      <w:bookmarkEnd w:id="218"/>
    </w:p>
    <w:tbl>
      <w:tblPr>
        <w:tblW w:w="9214" w:type="dxa"/>
        <w:tblInd w:w="-5" w:type="dxa"/>
        <w:tblLook w:val="04A0" w:firstRow="1" w:lastRow="0" w:firstColumn="1" w:lastColumn="0" w:noHBand="0" w:noVBand="1"/>
      </w:tblPr>
      <w:tblGrid>
        <w:gridCol w:w="531"/>
        <w:gridCol w:w="4856"/>
        <w:gridCol w:w="2551"/>
        <w:gridCol w:w="1276"/>
      </w:tblGrid>
      <w:tr w:rsidR="00E13742" w:rsidRPr="00E13742" w:rsidTr="00E13742">
        <w:trPr>
          <w:trHeight w:val="555"/>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rPr>
                <w:b/>
                <w:bCs/>
                <w:color w:val="000000"/>
                <w:sz w:val="22"/>
                <w:szCs w:val="22"/>
              </w:rPr>
            </w:pPr>
            <w:r w:rsidRPr="00E13742">
              <w:rPr>
                <w:b/>
                <w:bCs/>
                <w:color w:val="000000"/>
                <w:sz w:val="22"/>
                <w:szCs w:val="22"/>
              </w:rPr>
              <w:t>№ п/п</w:t>
            </w:r>
          </w:p>
        </w:tc>
        <w:tc>
          <w:tcPr>
            <w:tcW w:w="4856" w:type="dxa"/>
            <w:tcBorders>
              <w:top w:val="single" w:sz="4" w:space="0" w:color="auto"/>
              <w:left w:val="nil"/>
              <w:bottom w:val="single" w:sz="4" w:space="0" w:color="auto"/>
              <w:right w:val="single" w:sz="4" w:space="0" w:color="auto"/>
            </w:tcBorders>
            <w:shd w:val="clear" w:color="000000" w:fill="FFFFFF"/>
            <w:vAlign w:val="center"/>
            <w:hideMark/>
          </w:tcPr>
          <w:p w:rsidR="00E13742" w:rsidRPr="00E13742" w:rsidRDefault="00E13742" w:rsidP="00E13742">
            <w:pPr>
              <w:rPr>
                <w:b/>
                <w:bCs/>
                <w:color w:val="000000"/>
                <w:sz w:val="22"/>
                <w:szCs w:val="22"/>
              </w:rPr>
            </w:pPr>
            <w:r w:rsidRPr="00E13742">
              <w:rPr>
                <w:b/>
                <w:bCs/>
                <w:color w:val="000000"/>
                <w:sz w:val="22"/>
                <w:szCs w:val="22"/>
              </w:rPr>
              <w:t>Наименование оборудования</w:t>
            </w:r>
          </w:p>
        </w:tc>
        <w:tc>
          <w:tcPr>
            <w:tcW w:w="2551" w:type="dxa"/>
            <w:tcBorders>
              <w:top w:val="single" w:sz="4" w:space="0" w:color="auto"/>
              <w:left w:val="nil"/>
              <w:bottom w:val="single" w:sz="4" w:space="0" w:color="auto"/>
              <w:right w:val="single" w:sz="4" w:space="0" w:color="auto"/>
            </w:tcBorders>
            <w:shd w:val="clear" w:color="000000" w:fill="FFFFFF"/>
            <w:noWrap/>
            <w:vAlign w:val="center"/>
            <w:hideMark/>
          </w:tcPr>
          <w:p w:rsidR="00E13742" w:rsidRPr="00E13742" w:rsidRDefault="00E13742" w:rsidP="00E13742">
            <w:pPr>
              <w:jc w:val="center"/>
              <w:rPr>
                <w:b/>
                <w:bCs/>
                <w:color w:val="000000"/>
                <w:sz w:val="22"/>
                <w:szCs w:val="22"/>
              </w:rPr>
            </w:pPr>
            <w:proofErr w:type="spellStart"/>
            <w:r w:rsidRPr="00E13742">
              <w:rPr>
                <w:b/>
                <w:bCs/>
                <w:color w:val="000000"/>
                <w:sz w:val="22"/>
                <w:szCs w:val="22"/>
              </w:rPr>
              <w:t>Ед.изм</w:t>
            </w:r>
            <w:proofErr w:type="spellEnd"/>
            <w:r w:rsidRPr="00E13742">
              <w:rPr>
                <w:b/>
                <w:bCs/>
                <w:color w:val="000000"/>
                <w:sz w:val="22"/>
                <w:szCs w:val="22"/>
              </w:rPr>
              <w:t>.</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E13742" w:rsidRPr="00E13742" w:rsidRDefault="00E13742" w:rsidP="00E13742">
            <w:pPr>
              <w:rPr>
                <w:b/>
                <w:bCs/>
                <w:color w:val="000000"/>
                <w:sz w:val="22"/>
                <w:szCs w:val="22"/>
              </w:rPr>
            </w:pPr>
            <w:r w:rsidRPr="00E13742">
              <w:rPr>
                <w:b/>
                <w:bCs/>
                <w:color w:val="000000"/>
                <w:sz w:val="22"/>
                <w:szCs w:val="22"/>
              </w:rPr>
              <w:t>Кол-во</w:t>
            </w:r>
          </w:p>
        </w:tc>
      </w:tr>
      <w:tr w:rsidR="00E13742" w:rsidRPr="00E13742" w:rsidTr="00E13742">
        <w:trPr>
          <w:trHeight w:val="45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rPr>
                <w:color w:val="000000"/>
                <w:sz w:val="22"/>
                <w:szCs w:val="22"/>
              </w:rPr>
            </w:pPr>
            <w:r w:rsidRPr="00E13742">
              <w:rPr>
                <w:color w:val="000000"/>
                <w:sz w:val="22"/>
                <w:szCs w:val="22"/>
              </w:rPr>
              <w:t> </w:t>
            </w:r>
          </w:p>
        </w:tc>
        <w:tc>
          <w:tcPr>
            <w:tcW w:w="4856" w:type="dxa"/>
            <w:tcBorders>
              <w:top w:val="nil"/>
              <w:left w:val="nil"/>
              <w:bottom w:val="single" w:sz="4" w:space="0" w:color="auto"/>
              <w:right w:val="single" w:sz="4" w:space="0" w:color="auto"/>
            </w:tcBorders>
            <w:shd w:val="clear" w:color="000000" w:fill="FFFFFF"/>
            <w:vAlign w:val="center"/>
            <w:hideMark/>
          </w:tcPr>
          <w:p w:rsidR="00E13742" w:rsidRPr="00E13742" w:rsidRDefault="00E13742" w:rsidP="00E13742">
            <w:pPr>
              <w:rPr>
                <w:b/>
                <w:bCs/>
                <w:color w:val="000000"/>
                <w:sz w:val="22"/>
                <w:szCs w:val="22"/>
                <w:u w:val="single"/>
              </w:rPr>
            </w:pPr>
            <w:r w:rsidRPr="00E13742">
              <w:rPr>
                <w:b/>
                <w:bCs/>
                <w:color w:val="000000"/>
                <w:sz w:val="22"/>
                <w:szCs w:val="22"/>
                <w:u w:val="single"/>
              </w:rPr>
              <w:t>I этап</w:t>
            </w:r>
          </w:p>
        </w:tc>
        <w:tc>
          <w:tcPr>
            <w:tcW w:w="2551"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rPr>
                <w:color w:val="000000"/>
                <w:sz w:val="22"/>
                <w:szCs w:val="22"/>
              </w:rPr>
            </w:pPr>
            <w:r w:rsidRPr="00E13742">
              <w:rPr>
                <w:color w:val="000000"/>
                <w:sz w:val="22"/>
                <w:szCs w:val="22"/>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rPr>
                <w:color w:val="000000"/>
                <w:sz w:val="22"/>
                <w:szCs w:val="22"/>
              </w:rPr>
            </w:pPr>
            <w:r w:rsidRPr="00E13742">
              <w:rPr>
                <w:color w:val="000000"/>
                <w:sz w:val="22"/>
                <w:szCs w:val="22"/>
              </w:rPr>
              <w:t> </w:t>
            </w:r>
          </w:p>
        </w:tc>
      </w:tr>
      <w:tr w:rsidR="00E13742" w:rsidRPr="00E13742" w:rsidTr="00E13742">
        <w:trPr>
          <w:trHeight w:val="285"/>
        </w:trPr>
        <w:tc>
          <w:tcPr>
            <w:tcW w:w="531" w:type="dxa"/>
            <w:tcBorders>
              <w:top w:val="nil"/>
              <w:left w:val="single" w:sz="4" w:space="0" w:color="auto"/>
              <w:bottom w:val="single" w:sz="4" w:space="0" w:color="auto"/>
              <w:right w:val="single" w:sz="4" w:space="0" w:color="auto"/>
            </w:tcBorders>
            <w:shd w:val="clear" w:color="000000" w:fill="FDE9D9"/>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4856" w:type="dxa"/>
            <w:tcBorders>
              <w:top w:val="nil"/>
              <w:left w:val="nil"/>
              <w:bottom w:val="single" w:sz="4" w:space="0" w:color="auto"/>
              <w:right w:val="single" w:sz="4" w:space="0" w:color="auto"/>
            </w:tcBorders>
            <w:shd w:val="clear" w:color="000000" w:fill="FDE9D9"/>
            <w:vAlign w:val="center"/>
            <w:hideMark/>
          </w:tcPr>
          <w:p w:rsidR="00E13742" w:rsidRPr="00E13742" w:rsidRDefault="00E13742" w:rsidP="00E13742">
            <w:pPr>
              <w:rPr>
                <w:b/>
                <w:bCs/>
                <w:color w:val="000000"/>
                <w:sz w:val="22"/>
                <w:szCs w:val="22"/>
              </w:rPr>
            </w:pPr>
            <w:r w:rsidRPr="00E13742">
              <w:rPr>
                <w:b/>
                <w:bCs/>
                <w:color w:val="000000"/>
                <w:sz w:val="22"/>
                <w:szCs w:val="22"/>
              </w:rPr>
              <w:t>02-01-02. Электро-техническая часть</w:t>
            </w:r>
          </w:p>
        </w:tc>
        <w:tc>
          <w:tcPr>
            <w:tcW w:w="2551" w:type="dxa"/>
            <w:tcBorders>
              <w:top w:val="nil"/>
              <w:left w:val="nil"/>
              <w:bottom w:val="single" w:sz="4" w:space="0" w:color="auto"/>
              <w:right w:val="single" w:sz="4" w:space="0" w:color="auto"/>
            </w:tcBorders>
            <w:shd w:val="clear" w:color="000000" w:fill="FDE9D9"/>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1276" w:type="dxa"/>
            <w:tcBorders>
              <w:top w:val="nil"/>
              <w:left w:val="nil"/>
              <w:bottom w:val="single" w:sz="4" w:space="0" w:color="auto"/>
              <w:right w:val="single" w:sz="4" w:space="0" w:color="auto"/>
            </w:tcBorders>
            <w:shd w:val="clear" w:color="000000" w:fill="FDE9D9"/>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r>
      <w:tr w:rsidR="00E13742" w:rsidRPr="00E13742" w:rsidTr="00E13742">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jc w:val="right"/>
              <w:rPr>
                <w:color w:val="000000"/>
                <w:sz w:val="22"/>
                <w:szCs w:val="22"/>
              </w:rPr>
            </w:pPr>
            <w:r w:rsidRPr="00E13742">
              <w:rPr>
                <w:color w:val="000000"/>
                <w:sz w:val="22"/>
                <w:szCs w:val="22"/>
              </w:rPr>
              <w:t>1</w:t>
            </w:r>
          </w:p>
        </w:tc>
        <w:tc>
          <w:tcPr>
            <w:tcW w:w="4856" w:type="dxa"/>
            <w:tcBorders>
              <w:top w:val="nil"/>
              <w:left w:val="nil"/>
              <w:bottom w:val="single" w:sz="4" w:space="0" w:color="auto"/>
              <w:right w:val="single" w:sz="4" w:space="0" w:color="auto"/>
            </w:tcBorders>
            <w:shd w:val="clear" w:color="auto" w:fill="auto"/>
            <w:hideMark/>
          </w:tcPr>
          <w:p w:rsidR="00E13742" w:rsidRPr="00E13742" w:rsidRDefault="00E13742" w:rsidP="00E13742">
            <w:pPr>
              <w:rPr>
                <w:sz w:val="22"/>
                <w:szCs w:val="22"/>
              </w:rPr>
            </w:pPr>
            <w:r w:rsidRPr="00E13742">
              <w:rPr>
                <w:sz w:val="22"/>
                <w:szCs w:val="22"/>
              </w:rPr>
              <w:t>Трансформатор SFZ-16000/35/10</w:t>
            </w:r>
          </w:p>
        </w:tc>
        <w:tc>
          <w:tcPr>
            <w:tcW w:w="2551" w:type="dxa"/>
            <w:tcBorders>
              <w:top w:val="nil"/>
              <w:left w:val="nil"/>
              <w:bottom w:val="single" w:sz="4" w:space="0" w:color="auto"/>
              <w:right w:val="single" w:sz="4" w:space="0" w:color="auto"/>
            </w:tcBorders>
            <w:shd w:val="clear" w:color="auto" w:fill="auto"/>
            <w:vAlign w:val="center"/>
            <w:hideMark/>
          </w:tcPr>
          <w:p w:rsidR="00E13742" w:rsidRPr="00E13742" w:rsidRDefault="00E13742" w:rsidP="00E13742">
            <w:pPr>
              <w:jc w:val="center"/>
              <w:rPr>
                <w:sz w:val="22"/>
                <w:szCs w:val="22"/>
              </w:rPr>
            </w:pPr>
            <w:proofErr w:type="spellStart"/>
            <w:r w:rsidRPr="00E13742">
              <w:rPr>
                <w:sz w:val="22"/>
                <w:szCs w:val="22"/>
              </w:rPr>
              <w:t>шт</w:t>
            </w:r>
            <w:proofErr w:type="spellEnd"/>
          </w:p>
        </w:tc>
        <w:tc>
          <w:tcPr>
            <w:tcW w:w="1276" w:type="dxa"/>
            <w:tcBorders>
              <w:top w:val="nil"/>
              <w:left w:val="nil"/>
              <w:bottom w:val="single" w:sz="4" w:space="0" w:color="auto"/>
              <w:right w:val="single" w:sz="4" w:space="0" w:color="auto"/>
            </w:tcBorders>
            <w:shd w:val="clear" w:color="auto" w:fill="auto"/>
            <w:hideMark/>
          </w:tcPr>
          <w:p w:rsidR="00E13742" w:rsidRPr="00E13742" w:rsidRDefault="00E13742" w:rsidP="00E13742">
            <w:pPr>
              <w:jc w:val="right"/>
              <w:rPr>
                <w:sz w:val="22"/>
                <w:szCs w:val="22"/>
              </w:rPr>
            </w:pPr>
            <w:r w:rsidRPr="00E13742">
              <w:rPr>
                <w:sz w:val="22"/>
                <w:szCs w:val="22"/>
              </w:rPr>
              <w:t>1</w:t>
            </w:r>
          </w:p>
        </w:tc>
      </w:tr>
      <w:tr w:rsidR="00E13742" w:rsidRPr="00E13742" w:rsidTr="00E13742">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jc w:val="right"/>
              <w:rPr>
                <w:color w:val="000000"/>
                <w:sz w:val="22"/>
                <w:szCs w:val="22"/>
              </w:rPr>
            </w:pPr>
            <w:r w:rsidRPr="00E13742">
              <w:rPr>
                <w:color w:val="000000"/>
                <w:sz w:val="22"/>
                <w:szCs w:val="22"/>
              </w:rPr>
              <w:t>2</w:t>
            </w:r>
          </w:p>
        </w:tc>
        <w:tc>
          <w:tcPr>
            <w:tcW w:w="4856" w:type="dxa"/>
            <w:tcBorders>
              <w:top w:val="nil"/>
              <w:left w:val="nil"/>
              <w:bottom w:val="single" w:sz="4" w:space="0" w:color="auto"/>
              <w:right w:val="single" w:sz="4" w:space="0" w:color="auto"/>
            </w:tcBorders>
            <w:shd w:val="clear" w:color="auto" w:fill="auto"/>
            <w:hideMark/>
          </w:tcPr>
          <w:p w:rsidR="00E13742" w:rsidRPr="00E13742" w:rsidRDefault="00E13742" w:rsidP="00E13742">
            <w:pPr>
              <w:rPr>
                <w:sz w:val="22"/>
                <w:szCs w:val="22"/>
              </w:rPr>
            </w:pPr>
            <w:r w:rsidRPr="00E13742">
              <w:rPr>
                <w:sz w:val="22"/>
                <w:szCs w:val="22"/>
              </w:rPr>
              <w:t>Блок Б35-147/1,0-К630Б-УХЛ1</w:t>
            </w:r>
          </w:p>
        </w:tc>
        <w:tc>
          <w:tcPr>
            <w:tcW w:w="2551" w:type="dxa"/>
            <w:tcBorders>
              <w:top w:val="nil"/>
              <w:left w:val="nil"/>
              <w:bottom w:val="single" w:sz="4" w:space="0" w:color="auto"/>
              <w:right w:val="single" w:sz="4" w:space="0" w:color="auto"/>
            </w:tcBorders>
            <w:shd w:val="clear" w:color="auto" w:fill="auto"/>
            <w:vAlign w:val="center"/>
            <w:hideMark/>
          </w:tcPr>
          <w:p w:rsidR="00E13742" w:rsidRPr="00E13742" w:rsidRDefault="00E13742" w:rsidP="00E13742">
            <w:pPr>
              <w:jc w:val="center"/>
              <w:rPr>
                <w:sz w:val="22"/>
                <w:szCs w:val="22"/>
              </w:rPr>
            </w:pPr>
            <w:proofErr w:type="spellStart"/>
            <w:r w:rsidRPr="00E13742">
              <w:rPr>
                <w:sz w:val="22"/>
                <w:szCs w:val="22"/>
              </w:rPr>
              <w:t>шт</w:t>
            </w:r>
            <w:proofErr w:type="spellEnd"/>
          </w:p>
        </w:tc>
        <w:tc>
          <w:tcPr>
            <w:tcW w:w="1276" w:type="dxa"/>
            <w:tcBorders>
              <w:top w:val="nil"/>
              <w:left w:val="nil"/>
              <w:bottom w:val="single" w:sz="4" w:space="0" w:color="auto"/>
              <w:right w:val="single" w:sz="4" w:space="0" w:color="auto"/>
            </w:tcBorders>
            <w:shd w:val="clear" w:color="auto" w:fill="auto"/>
            <w:hideMark/>
          </w:tcPr>
          <w:p w:rsidR="00E13742" w:rsidRPr="00E13742" w:rsidRDefault="00E13742" w:rsidP="00E13742">
            <w:pPr>
              <w:jc w:val="right"/>
              <w:rPr>
                <w:sz w:val="22"/>
                <w:szCs w:val="22"/>
              </w:rPr>
            </w:pPr>
            <w:r w:rsidRPr="00E13742">
              <w:rPr>
                <w:sz w:val="22"/>
                <w:szCs w:val="22"/>
              </w:rPr>
              <w:t>1</w:t>
            </w:r>
          </w:p>
        </w:tc>
      </w:tr>
      <w:tr w:rsidR="00E13742" w:rsidRPr="00E13742" w:rsidTr="00E13742">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jc w:val="right"/>
              <w:rPr>
                <w:color w:val="000000"/>
                <w:sz w:val="22"/>
                <w:szCs w:val="22"/>
              </w:rPr>
            </w:pPr>
            <w:r w:rsidRPr="00E13742">
              <w:rPr>
                <w:color w:val="000000"/>
                <w:sz w:val="22"/>
                <w:szCs w:val="22"/>
              </w:rPr>
              <w:t>3</w:t>
            </w:r>
          </w:p>
        </w:tc>
        <w:tc>
          <w:tcPr>
            <w:tcW w:w="4856" w:type="dxa"/>
            <w:tcBorders>
              <w:top w:val="nil"/>
              <w:left w:val="nil"/>
              <w:bottom w:val="single" w:sz="4" w:space="0" w:color="auto"/>
              <w:right w:val="single" w:sz="4" w:space="0" w:color="auto"/>
            </w:tcBorders>
            <w:shd w:val="clear" w:color="auto" w:fill="auto"/>
            <w:hideMark/>
          </w:tcPr>
          <w:p w:rsidR="00E13742" w:rsidRPr="00E13742" w:rsidRDefault="00E13742" w:rsidP="00E13742">
            <w:pPr>
              <w:rPr>
                <w:sz w:val="22"/>
                <w:szCs w:val="22"/>
              </w:rPr>
            </w:pPr>
            <w:r w:rsidRPr="00E13742">
              <w:rPr>
                <w:sz w:val="22"/>
                <w:szCs w:val="22"/>
              </w:rPr>
              <w:t>Блок Б35-18/1,0-К1000Б-УХЛ1</w:t>
            </w:r>
          </w:p>
        </w:tc>
        <w:tc>
          <w:tcPr>
            <w:tcW w:w="2551" w:type="dxa"/>
            <w:tcBorders>
              <w:top w:val="nil"/>
              <w:left w:val="nil"/>
              <w:bottom w:val="single" w:sz="4" w:space="0" w:color="auto"/>
              <w:right w:val="single" w:sz="4" w:space="0" w:color="auto"/>
            </w:tcBorders>
            <w:shd w:val="clear" w:color="auto" w:fill="auto"/>
            <w:vAlign w:val="center"/>
            <w:hideMark/>
          </w:tcPr>
          <w:p w:rsidR="00E13742" w:rsidRPr="00E13742" w:rsidRDefault="00E13742" w:rsidP="00E13742">
            <w:pPr>
              <w:jc w:val="center"/>
              <w:rPr>
                <w:sz w:val="22"/>
                <w:szCs w:val="22"/>
              </w:rPr>
            </w:pPr>
            <w:proofErr w:type="spellStart"/>
            <w:r w:rsidRPr="00E13742">
              <w:rPr>
                <w:sz w:val="22"/>
                <w:szCs w:val="22"/>
              </w:rPr>
              <w:t>шт</w:t>
            </w:r>
            <w:proofErr w:type="spellEnd"/>
          </w:p>
        </w:tc>
        <w:tc>
          <w:tcPr>
            <w:tcW w:w="1276" w:type="dxa"/>
            <w:tcBorders>
              <w:top w:val="nil"/>
              <w:left w:val="nil"/>
              <w:bottom w:val="single" w:sz="4" w:space="0" w:color="auto"/>
              <w:right w:val="single" w:sz="4" w:space="0" w:color="auto"/>
            </w:tcBorders>
            <w:shd w:val="clear" w:color="auto" w:fill="auto"/>
            <w:hideMark/>
          </w:tcPr>
          <w:p w:rsidR="00E13742" w:rsidRPr="00E13742" w:rsidRDefault="00E13742" w:rsidP="00E13742">
            <w:pPr>
              <w:jc w:val="right"/>
              <w:rPr>
                <w:sz w:val="22"/>
                <w:szCs w:val="22"/>
              </w:rPr>
            </w:pPr>
            <w:r w:rsidRPr="00E13742">
              <w:rPr>
                <w:sz w:val="22"/>
                <w:szCs w:val="22"/>
              </w:rPr>
              <w:t>1</w:t>
            </w:r>
          </w:p>
        </w:tc>
      </w:tr>
      <w:tr w:rsidR="00E13742" w:rsidRPr="00E13742" w:rsidTr="00E13742">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jc w:val="right"/>
              <w:rPr>
                <w:color w:val="000000"/>
                <w:sz w:val="22"/>
                <w:szCs w:val="22"/>
              </w:rPr>
            </w:pPr>
            <w:r w:rsidRPr="00E13742">
              <w:rPr>
                <w:color w:val="000000"/>
                <w:sz w:val="22"/>
                <w:szCs w:val="22"/>
              </w:rPr>
              <w:t>4</w:t>
            </w:r>
          </w:p>
        </w:tc>
        <w:tc>
          <w:tcPr>
            <w:tcW w:w="4856" w:type="dxa"/>
            <w:tcBorders>
              <w:top w:val="nil"/>
              <w:left w:val="nil"/>
              <w:bottom w:val="single" w:sz="4" w:space="0" w:color="auto"/>
              <w:right w:val="single" w:sz="4" w:space="0" w:color="auto"/>
            </w:tcBorders>
            <w:shd w:val="clear" w:color="auto" w:fill="auto"/>
            <w:hideMark/>
          </w:tcPr>
          <w:p w:rsidR="00E13742" w:rsidRPr="00E13742" w:rsidRDefault="00E13742" w:rsidP="00E13742">
            <w:pPr>
              <w:rPr>
                <w:sz w:val="22"/>
                <w:szCs w:val="22"/>
              </w:rPr>
            </w:pPr>
            <w:r w:rsidRPr="00E13742">
              <w:rPr>
                <w:sz w:val="22"/>
                <w:szCs w:val="22"/>
              </w:rPr>
              <w:t>Блок Б35-51/1,0-К630Б-УХЛ1</w:t>
            </w:r>
          </w:p>
        </w:tc>
        <w:tc>
          <w:tcPr>
            <w:tcW w:w="2551" w:type="dxa"/>
            <w:tcBorders>
              <w:top w:val="nil"/>
              <w:left w:val="nil"/>
              <w:bottom w:val="single" w:sz="4" w:space="0" w:color="auto"/>
              <w:right w:val="single" w:sz="4" w:space="0" w:color="auto"/>
            </w:tcBorders>
            <w:shd w:val="clear" w:color="auto" w:fill="auto"/>
            <w:vAlign w:val="center"/>
            <w:hideMark/>
          </w:tcPr>
          <w:p w:rsidR="00E13742" w:rsidRPr="00E13742" w:rsidRDefault="00E13742" w:rsidP="00E13742">
            <w:pPr>
              <w:jc w:val="center"/>
              <w:rPr>
                <w:sz w:val="22"/>
                <w:szCs w:val="22"/>
              </w:rPr>
            </w:pPr>
            <w:proofErr w:type="spellStart"/>
            <w:r w:rsidRPr="00E13742">
              <w:rPr>
                <w:sz w:val="22"/>
                <w:szCs w:val="22"/>
              </w:rPr>
              <w:t>шт</w:t>
            </w:r>
            <w:proofErr w:type="spellEnd"/>
          </w:p>
        </w:tc>
        <w:tc>
          <w:tcPr>
            <w:tcW w:w="1276" w:type="dxa"/>
            <w:tcBorders>
              <w:top w:val="nil"/>
              <w:left w:val="nil"/>
              <w:bottom w:val="single" w:sz="4" w:space="0" w:color="auto"/>
              <w:right w:val="single" w:sz="4" w:space="0" w:color="auto"/>
            </w:tcBorders>
            <w:shd w:val="clear" w:color="auto" w:fill="auto"/>
            <w:hideMark/>
          </w:tcPr>
          <w:p w:rsidR="00E13742" w:rsidRPr="00E13742" w:rsidRDefault="00E13742" w:rsidP="00E13742">
            <w:pPr>
              <w:jc w:val="right"/>
              <w:rPr>
                <w:sz w:val="22"/>
                <w:szCs w:val="22"/>
              </w:rPr>
            </w:pPr>
            <w:r w:rsidRPr="00E13742">
              <w:rPr>
                <w:sz w:val="22"/>
                <w:szCs w:val="22"/>
              </w:rPr>
              <w:t>1</w:t>
            </w:r>
          </w:p>
        </w:tc>
      </w:tr>
      <w:tr w:rsidR="00E13742" w:rsidRPr="00E13742" w:rsidTr="00E13742">
        <w:trPr>
          <w:trHeight w:val="28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4856" w:type="dxa"/>
            <w:tcBorders>
              <w:top w:val="nil"/>
              <w:left w:val="nil"/>
              <w:bottom w:val="single" w:sz="4" w:space="0" w:color="auto"/>
              <w:right w:val="single" w:sz="4" w:space="0" w:color="auto"/>
            </w:tcBorders>
            <w:shd w:val="clear" w:color="000000" w:fill="FFFFFF"/>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2551"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r>
      <w:tr w:rsidR="00E13742" w:rsidRPr="00E13742" w:rsidTr="00E13742">
        <w:trPr>
          <w:trHeight w:val="285"/>
        </w:trPr>
        <w:tc>
          <w:tcPr>
            <w:tcW w:w="531" w:type="dxa"/>
            <w:tcBorders>
              <w:top w:val="nil"/>
              <w:left w:val="single" w:sz="4" w:space="0" w:color="auto"/>
              <w:bottom w:val="single" w:sz="4" w:space="0" w:color="auto"/>
              <w:right w:val="single" w:sz="4" w:space="0" w:color="auto"/>
            </w:tcBorders>
            <w:shd w:val="clear" w:color="000000" w:fill="FDE9D9"/>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4856" w:type="dxa"/>
            <w:tcBorders>
              <w:top w:val="nil"/>
              <w:left w:val="nil"/>
              <w:bottom w:val="single" w:sz="4" w:space="0" w:color="auto"/>
              <w:right w:val="single" w:sz="4" w:space="0" w:color="auto"/>
            </w:tcBorders>
            <w:shd w:val="clear" w:color="000000" w:fill="FDE9D9"/>
            <w:vAlign w:val="center"/>
            <w:hideMark/>
          </w:tcPr>
          <w:p w:rsidR="00E13742" w:rsidRPr="00E13742" w:rsidRDefault="00E13742" w:rsidP="00E13742">
            <w:pPr>
              <w:rPr>
                <w:b/>
                <w:bCs/>
                <w:color w:val="000000"/>
                <w:sz w:val="22"/>
                <w:szCs w:val="22"/>
              </w:rPr>
            </w:pPr>
            <w:r w:rsidRPr="00E13742">
              <w:rPr>
                <w:b/>
                <w:bCs/>
                <w:color w:val="000000"/>
                <w:sz w:val="22"/>
                <w:szCs w:val="22"/>
              </w:rPr>
              <w:t>02-01-03. Релейная защита</w:t>
            </w:r>
          </w:p>
        </w:tc>
        <w:tc>
          <w:tcPr>
            <w:tcW w:w="2551" w:type="dxa"/>
            <w:tcBorders>
              <w:top w:val="nil"/>
              <w:left w:val="nil"/>
              <w:bottom w:val="single" w:sz="4" w:space="0" w:color="auto"/>
              <w:right w:val="single" w:sz="4" w:space="0" w:color="auto"/>
            </w:tcBorders>
            <w:shd w:val="clear" w:color="000000" w:fill="FDE9D9"/>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1276" w:type="dxa"/>
            <w:tcBorders>
              <w:top w:val="nil"/>
              <w:left w:val="nil"/>
              <w:bottom w:val="single" w:sz="4" w:space="0" w:color="auto"/>
              <w:right w:val="single" w:sz="4" w:space="0" w:color="auto"/>
            </w:tcBorders>
            <w:shd w:val="clear" w:color="000000" w:fill="FDE9D9"/>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r>
      <w:tr w:rsidR="00E13742" w:rsidRPr="00E13742" w:rsidTr="00E13742">
        <w:trPr>
          <w:trHeight w:val="45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jc w:val="right"/>
              <w:rPr>
                <w:color w:val="000000"/>
                <w:sz w:val="22"/>
                <w:szCs w:val="22"/>
              </w:rPr>
            </w:pPr>
            <w:r w:rsidRPr="00E13742">
              <w:rPr>
                <w:color w:val="000000"/>
                <w:sz w:val="22"/>
                <w:szCs w:val="22"/>
              </w:rPr>
              <w:t>5</w:t>
            </w:r>
          </w:p>
        </w:tc>
        <w:tc>
          <w:tcPr>
            <w:tcW w:w="4856" w:type="dxa"/>
            <w:tcBorders>
              <w:top w:val="nil"/>
              <w:left w:val="nil"/>
              <w:bottom w:val="single" w:sz="4" w:space="0" w:color="auto"/>
              <w:right w:val="single" w:sz="4" w:space="0" w:color="auto"/>
            </w:tcBorders>
            <w:shd w:val="clear" w:color="000000" w:fill="FFFFFF"/>
            <w:vAlign w:val="center"/>
            <w:hideMark/>
          </w:tcPr>
          <w:p w:rsidR="00E13742" w:rsidRPr="00E13742" w:rsidRDefault="00E13742" w:rsidP="00E13742">
            <w:pPr>
              <w:rPr>
                <w:color w:val="000000"/>
                <w:sz w:val="22"/>
                <w:szCs w:val="22"/>
              </w:rPr>
            </w:pPr>
            <w:r w:rsidRPr="00E13742">
              <w:rPr>
                <w:color w:val="000000"/>
                <w:sz w:val="22"/>
                <w:szCs w:val="22"/>
              </w:rPr>
              <w:t xml:space="preserve">Шкаф защиты и автоматики выключателя 35 </w:t>
            </w:r>
            <w:proofErr w:type="spellStart"/>
            <w:r w:rsidRPr="00E13742">
              <w:rPr>
                <w:color w:val="000000"/>
                <w:sz w:val="22"/>
                <w:szCs w:val="22"/>
              </w:rPr>
              <w:t>кВ</w:t>
            </w:r>
            <w:proofErr w:type="spellEnd"/>
          </w:p>
        </w:tc>
        <w:tc>
          <w:tcPr>
            <w:tcW w:w="2551"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rPr>
                <w:color w:val="000000"/>
                <w:sz w:val="22"/>
                <w:szCs w:val="22"/>
              </w:rPr>
            </w:pPr>
            <w:proofErr w:type="spellStart"/>
            <w:r w:rsidRPr="00E13742">
              <w:rPr>
                <w:color w:val="000000"/>
                <w:sz w:val="22"/>
                <w:szCs w:val="22"/>
              </w:rPr>
              <w:t>шт</w:t>
            </w:r>
            <w:proofErr w:type="spellEnd"/>
          </w:p>
        </w:tc>
        <w:tc>
          <w:tcPr>
            <w:tcW w:w="1276"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jc w:val="right"/>
              <w:rPr>
                <w:color w:val="000000"/>
                <w:sz w:val="22"/>
                <w:szCs w:val="22"/>
              </w:rPr>
            </w:pPr>
            <w:r w:rsidRPr="00E13742">
              <w:rPr>
                <w:color w:val="000000"/>
                <w:sz w:val="22"/>
                <w:szCs w:val="22"/>
              </w:rPr>
              <w:t>1,00</w:t>
            </w:r>
          </w:p>
        </w:tc>
      </w:tr>
      <w:tr w:rsidR="00E13742" w:rsidRPr="00E13742" w:rsidTr="00E13742">
        <w:trPr>
          <w:trHeight w:val="28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4856" w:type="dxa"/>
            <w:tcBorders>
              <w:top w:val="nil"/>
              <w:left w:val="nil"/>
              <w:bottom w:val="single" w:sz="4" w:space="0" w:color="auto"/>
              <w:right w:val="single" w:sz="4" w:space="0" w:color="auto"/>
            </w:tcBorders>
            <w:shd w:val="clear" w:color="000000" w:fill="FFFFFF"/>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2551"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r>
      <w:tr w:rsidR="00E13742" w:rsidRPr="00E13742" w:rsidTr="00E13742">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rPr>
                <w:color w:val="000000"/>
                <w:sz w:val="22"/>
                <w:szCs w:val="22"/>
              </w:rPr>
            </w:pPr>
            <w:r w:rsidRPr="00E13742">
              <w:rPr>
                <w:color w:val="000000"/>
                <w:sz w:val="22"/>
                <w:szCs w:val="22"/>
              </w:rPr>
              <w:t> </w:t>
            </w:r>
          </w:p>
        </w:tc>
        <w:tc>
          <w:tcPr>
            <w:tcW w:w="4856" w:type="dxa"/>
            <w:tcBorders>
              <w:top w:val="nil"/>
              <w:left w:val="nil"/>
              <w:bottom w:val="single" w:sz="4" w:space="0" w:color="auto"/>
              <w:right w:val="single" w:sz="4" w:space="0" w:color="auto"/>
            </w:tcBorders>
            <w:shd w:val="clear" w:color="000000" w:fill="FFFFFF"/>
            <w:vAlign w:val="center"/>
            <w:hideMark/>
          </w:tcPr>
          <w:p w:rsidR="00E13742" w:rsidRPr="00E13742" w:rsidRDefault="00E13742" w:rsidP="00E13742">
            <w:pPr>
              <w:rPr>
                <w:b/>
                <w:bCs/>
                <w:color w:val="000000"/>
                <w:sz w:val="22"/>
                <w:szCs w:val="22"/>
                <w:u w:val="single"/>
              </w:rPr>
            </w:pPr>
            <w:r w:rsidRPr="00E13742">
              <w:rPr>
                <w:b/>
                <w:bCs/>
                <w:color w:val="000000"/>
                <w:sz w:val="22"/>
                <w:szCs w:val="22"/>
                <w:u w:val="single"/>
              </w:rPr>
              <w:t>II этап</w:t>
            </w:r>
          </w:p>
        </w:tc>
        <w:tc>
          <w:tcPr>
            <w:tcW w:w="2551"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rPr>
                <w:color w:val="000000"/>
                <w:sz w:val="22"/>
                <w:szCs w:val="22"/>
              </w:rPr>
            </w:pPr>
            <w:r w:rsidRPr="00E13742">
              <w:rPr>
                <w:color w:val="000000"/>
                <w:sz w:val="22"/>
                <w:szCs w:val="22"/>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13742" w:rsidRPr="00E13742" w:rsidRDefault="00E13742" w:rsidP="00E13742">
            <w:pPr>
              <w:rPr>
                <w:color w:val="000000"/>
                <w:sz w:val="22"/>
                <w:szCs w:val="22"/>
              </w:rPr>
            </w:pPr>
            <w:r w:rsidRPr="00E13742">
              <w:rPr>
                <w:color w:val="000000"/>
                <w:sz w:val="22"/>
                <w:szCs w:val="22"/>
              </w:rPr>
              <w:t> </w:t>
            </w:r>
          </w:p>
        </w:tc>
      </w:tr>
      <w:tr w:rsidR="00E13742" w:rsidRPr="00E13742" w:rsidTr="00E13742">
        <w:trPr>
          <w:trHeight w:val="285"/>
        </w:trPr>
        <w:tc>
          <w:tcPr>
            <w:tcW w:w="531" w:type="dxa"/>
            <w:tcBorders>
              <w:top w:val="nil"/>
              <w:left w:val="single" w:sz="4" w:space="0" w:color="auto"/>
              <w:bottom w:val="single" w:sz="4" w:space="0" w:color="auto"/>
              <w:right w:val="single" w:sz="4" w:space="0" w:color="auto"/>
            </w:tcBorders>
            <w:shd w:val="clear" w:color="000000" w:fill="FDE9D9"/>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4856" w:type="dxa"/>
            <w:tcBorders>
              <w:top w:val="nil"/>
              <w:left w:val="nil"/>
              <w:bottom w:val="single" w:sz="4" w:space="0" w:color="auto"/>
              <w:right w:val="single" w:sz="4" w:space="0" w:color="auto"/>
            </w:tcBorders>
            <w:shd w:val="clear" w:color="000000" w:fill="FDE9D9"/>
            <w:vAlign w:val="center"/>
            <w:hideMark/>
          </w:tcPr>
          <w:p w:rsidR="00E13742" w:rsidRPr="00E13742" w:rsidRDefault="00E13742" w:rsidP="00E13742">
            <w:pPr>
              <w:rPr>
                <w:b/>
                <w:bCs/>
                <w:color w:val="000000"/>
                <w:sz w:val="22"/>
                <w:szCs w:val="22"/>
              </w:rPr>
            </w:pPr>
            <w:r w:rsidRPr="00E13742">
              <w:rPr>
                <w:b/>
                <w:bCs/>
                <w:color w:val="000000"/>
                <w:sz w:val="22"/>
                <w:szCs w:val="22"/>
              </w:rPr>
              <w:t>02-01-02. Электро-техническая часть</w:t>
            </w:r>
          </w:p>
        </w:tc>
        <w:tc>
          <w:tcPr>
            <w:tcW w:w="2551" w:type="dxa"/>
            <w:tcBorders>
              <w:top w:val="nil"/>
              <w:left w:val="nil"/>
              <w:bottom w:val="single" w:sz="4" w:space="0" w:color="auto"/>
              <w:right w:val="single" w:sz="4" w:space="0" w:color="auto"/>
            </w:tcBorders>
            <w:shd w:val="clear" w:color="000000" w:fill="FDE9D9"/>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c>
          <w:tcPr>
            <w:tcW w:w="1276" w:type="dxa"/>
            <w:tcBorders>
              <w:top w:val="nil"/>
              <w:left w:val="nil"/>
              <w:bottom w:val="single" w:sz="4" w:space="0" w:color="auto"/>
              <w:right w:val="single" w:sz="4" w:space="0" w:color="auto"/>
            </w:tcBorders>
            <w:shd w:val="clear" w:color="000000" w:fill="FDE9D9"/>
            <w:noWrap/>
            <w:vAlign w:val="center"/>
            <w:hideMark/>
          </w:tcPr>
          <w:p w:rsidR="00E13742" w:rsidRPr="00E13742" w:rsidRDefault="00E13742" w:rsidP="00E13742">
            <w:pPr>
              <w:rPr>
                <w:b/>
                <w:bCs/>
                <w:color w:val="000000"/>
                <w:sz w:val="22"/>
                <w:szCs w:val="22"/>
              </w:rPr>
            </w:pPr>
            <w:r w:rsidRPr="00E13742">
              <w:rPr>
                <w:b/>
                <w:bCs/>
                <w:color w:val="000000"/>
                <w:sz w:val="22"/>
                <w:szCs w:val="22"/>
              </w:rPr>
              <w:t> </w:t>
            </w:r>
          </w:p>
        </w:tc>
      </w:tr>
      <w:tr w:rsidR="00E13742" w:rsidRPr="00E13742" w:rsidTr="00E13742">
        <w:trPr>
          <w:trHeight w:val="39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jc w:val="right"/>
              <w:rPr>
                <w:color w:val="000000"/>
                <w:sz w:val="22"/>
                <w:szCs w:val="22"/>
              </w:rPr>
            </w:pPr>
            <w:r w:rsidRPr="00E13742">
              <w:rPr>
                <w:color w:val="000000"/>
                <w:sz w:val="22"/>
                <w:szCs w:val="22"/>
              </w:rPr>
              <w:t>6</w:t>
            </w:r>
          </w:p>
        </w:tc>
        <w:tc>
          <w:tcPr>
            <w:tcW w:w="4856" w:type="dxa"/>
            <w:tcBorders>
              <w:top w:val="nil"/>
              <w:left w:val="nil"/>
              <w:bottom w:val="single" w:sz="4" w:space="0" w:color="auto"/>
              <w:right w:val="single" w:sz="4" w:space="0" w:color="auto"/>
            </w:tcBorders>
            <w:shd w:val="clear" w:color="auto" w:fill="auto"/>
            <w:hideMark/>
          </w:tcPr>
          <w:p w:rsidR="00E13742" w:rsidRPr="00E13742" w:rsidRDefault="00E13742" w:rsidP="00E13742">
            <w:pPr>
              <w:rPr>
                <w:sz w:val="22"/>
                <w:szCs w:val="22"/>
              </w:rPr>
            </w:pPr>
            <w:r w:rsidRPr="00E13742">
              <w:rPr>
                <w:sz w:val="22"/>
                <w:szCs w:val="22"/>
              </w:rPr>
              <w:t>Трансформатор SFZ-16000/35/10</w:t>
            </w:r>
          </w:p>
        </w:tc>
        <w:tc>
          <w:tcPr>
            <w:tcW w:w="2551" w:type="dxa"/>
            <w:tcBorders>
              <w:top w:val="nil"/>
              <w:left w:val="nil"/>
              <w:bottom w:val="single" w:sz="4" w:space="0" w:color="auto"/>
              <w:right w:val="single" w:sz="4" w:space="0" w:color="auto"/>
            </w:tcBorders>
            <w:shd w:val="clear" w:color="auto" w:fill="auto"/>
            <w:vAlign w:val="center"/>
            <w:hideMark/>
          </w:tcPr>
          <w:p w:rsidR="00E13742" w:rsidRPr="00E13742" w:rsidRDefault="00E13742" w:rsidP="00E13742">
            <w:pPr>
              <w:jc w:val="center"/>
              <w:rPr>
                <w:sz w:val="22"/>
                <w:szCs w:val="22"/>
              </w:rPr>
            </w:pPr>
            <w:proofErr w:type="spellStart"/>
            <w:r w:rsidRPr="00E13742">
              <w:rPr>
                <w:sz w:val="22"/>
                <w:szCs w:val="22"/>
              </w:rPr>
              <w:t>шт</w:t>
            </w:r>
            <w:proofErr w:type="spellEnd"/>
          </w:p>
        </w:tc>
        <w:tc>
          <w:tcPr>
            <w:tcW w:w="1276" w:type="dxa"/>
            <w:tcBorders>
              <w:top w:val="nil"/>
              <w:left w:val="nil"/>
              <w:bottom w:val="single" w:sz="4" w:space="0" w:color="auto"/>
              <w:right w:val="single" w:sz="4" w:space="0" w:color="auto"/>
            </w:tcBorders>
            <w:shd w:val="clear" w:color="auto" w:fill="auto"/>
            <w:hideMark/>
          </w:tcPr>
          <w:p w:rsidR="00E13742" w:rsidRPr="00E13742" w:rsidRDefault="00E13742" w:rsidP="00E13742">
            <w:pPr>
              <w:jc w:val="right"/>
              <w:rPr>
                <w:sz w:val="22"/>
                <w:szCs w:val="22"/>
              </w:rPr>
            </w:pPr>
            <w:r w:rsidRPr="00E13742">
              <w:rPr>
                <w:sz w:val="22"/>
                <w:szCs w:val="22"/>
              </w:rPr>
              <w:t>1</w:t>
            </w:r>
          </w:p>
        </w:tc>
      </w:tr>
      <w:tr w:rsidR="00E13742" w:rsidRPr="00E13742" w:rsidTr="00E13742">
        <w:trPr>
          <w:trHeight w:val="39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jc w:val="right"/>
              <w:rPr>
                <w:color w:val="000000"/>
                <w:sz w:val="22"/>
                <w:szCs w:val="22"/>
              </w:rPr>
            </w:pPr>
            <w:r w:rsidRPr="00E13742">
              <w:rPr>
                <w:color w:val="000000"/>
                <w:sz w:val="22"/>
                <w:szCs w:val="22"/>
              </w:rPr>
              <w:t>7</w:t>
            </w:r>
          </w:p>
        </w:tc>
        <w:tc>
          <w:tcPr>
            <w:tcW w:w="4856" w:type="dxa"/>
            <w:tcBorders>
              <w:top w:val="nil"/>
              <w:left w:val="nil"/>
              <w:bottom w:val="single" w:sz="4" w:space="0" w:color="auto"/>
              <w:right w:val="single" w:sz="4" w:space="0" w:color="auto"/>
            </w:tcBorders>
            <w:shd w:val="clear" w:color="auto" w:fill="auto"/>
            <w:hideMark/>
          </w:tcPr>
          <w:p w:rsidR="00E13742" w:rsidRPr="00E13742" w:rsidRDefault="00E13742" w:rsidP="00E13742">
            <w:pPr>
              <w:rPr>
                <w:sz w:val="22"/>
                <w:szCs w:val="22"/>
              </w:rPr>
            </w:pPr>
            <w:r w:rsidRPr="00E13742">
              <w:rPr>
                <w:sz w:val="22"/>
                <w:szCs w:val="22"/>
              </w:rPr>
              <w:t>Блок Б35-147/1,0-К630Б-УХЛ1</w:t>
            </w:r>
          </w:p>
        </w:tc>
        <w:tc>
          <w:tcPr>
            <w:tcW w:w="2551" w:type="dxa"/>
            <w:tcBorders>
              <w:top w:val="nil"/>
              <w:left w:val="nil"/>
              <w:bottom w:val="single" w:sz="4" w:space="0" w:color="auto"/>
              <w:right w:val="single" w:sz="4" w:space="0" w:color="auto"/>
            </w:tcBorders>
            <w:shd w:val="clear" w:color="auto" w:fill="auto"/>
            <w:vAlign w:val="center"/>
            <w:hideMark/>
          </w:tcPr>
          <w:p w:rsidR="00E13742" w:rsidRPr="00E13742" w:rsidRDefault="00E13742" w:rsidP="00E13742">
            <w:pPr>
              <w:jc w:val="center"/>
              <w:rPr>
                <w:sz w:val="22"/>
                <w:szCs w:val="22"/>
              </w:rPr>
            </w:pPr>
            <w:proofErr w:type="spellStart"/>
            <w:r w:rsidRPr="00E13742">
              <w:rPr>
                <w:sz w:val="22"/>
                <w:szCs w:val="22"/>
              </w:rPr>
              <w:t>шт</w:t>
            </w:r>
            <w:proofErr w:type="spellEnd"/>
          </w:p>
        </w:tc>
        <w:tc>
          <w:tcPr>
            <w:tcW w:w="1276" w:type="dxa"/>
            <w:tcBorders>
              <w:top w:val="nil"/>
              <w:left w:val="nil"/>
              <w:bottom w:val="single" w:sz="4" w:space="0" w:color="auto"/>
              <w:right w:val="single" w:sz="4" w:space="0" w:color="auto"/>
            </w:tcBorders>
            <w:shd w:val="clear" w:color="auto" w:fill="auto"/>
            <w:hideMark/>
          </w:tcPr>
          <w:p w:rsidR="00E13742" w:rsidRPr="00E13742" w:rsidRDefault="00E13742" w:rsidP="00E13742">
            <w:pPr>
              <w:jc w:val="right"/>
              <w:rPr>
                <w:sz w:val="22"/>
                <w:szCs w:val="22"/>
              </w:rPr>
            </w:pPr>
            <w:r w:rsidRPr="00E13742">
              <w:rPr>
                <w:sz w:val="22"/>
                <w:szCs w:val="22"/>
              </w:rPr>
              <w:t>1</w:t>
            </w:r>
          </w:p>
        </w:tc>
      </w:tr>
      <w:tr w:rsidR="00E13742" w:rsidRPr="00E13742" w:rsidTr="00E13742">
        <w:trPr>
          <w:trHeight w:val="39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E13742" w:rsidRPr="00E13742" w:rsidRDefault="00E13742" w:rsidP="00E13742">
            <w:pPr>
              <w:jc w:val="right"/>
              <w:rPr>
                <w:color w:val="000000"/>
                <w:sz w:val="22"/>
                <w:szCs w:val="22"/>
              </w:rPr>
            </w:pPr>
            <w:r w:rsidRPr="00E13742">
              <w:rPr>
                <w:color w:val="000000"/>
                <w:sz w:val="22"/>
                <w:szCs w:val="22"/>
              </w:rPr>
              <w:t>8</w:t>
            </w:r>
          </w:p>
        </w:tc>
        <w:tc>
          <w:tcPr>
            <w:tcW w:w="4856" w:type="dxa"/>
            <w:tcBorders>
              <w:top w:val="nil"/>
              <w:left w:val="nil"/>
              <w:bottom w:val="single" w:sz="4" w:space="0" w:color="auto"/>
              <w:right w:val="single" w:sz="4" w:space="0" w:color="auto"/>
            </w:tcBorders>
            <w:shd w:val="clear" w:color="auto" w:fill="auto"/>
            <w:hideMark/>
          </w:tcPr>
          <w:p w:rsidR="00E13742" w:rsidRPr="00E13742" w:rsidRDefault="00E13742" w:rsidP="00E13742">
            <w:pPr>
              <w:rPr>
                <w:sz w:val="22"/>
                <w:szCs w:val="22"/>
              </w:rPr>
            </w:pPr>
            <w:r w:rsidRPr="00E13742">
              <w:rPr>
                <w:sz w:val="22"/>
                <w:szCs w:val="22"/>
              </w:rPr>
              <w:t>Блок Б35-18/1,0-К1000Б-УХЛ1</w:t>
            </w:r>
          </w:p>
        </w:tc>
        <w:tc>
          <w:tcPr>
            <w:tcW w:w="2551" w:type="dxa"/>
            <w:tcBorders>
              <w:top w:val="nil"/>
              <w:left w:val="nil"/>
              <w:bottom w:val="single" w:sz="4" w:space="0" w:color="auto"/>
              <w:right w:val="single" w:sz="4" w:space="0" w:color="auto"/>
            </w:tcBorders>
            <w:shd w:val="clear" w:color="auto" w:fill="auto"/>
            <w:vAlign w:val="center"/>
            <w:hideMark/>
          </w:tcPr>
          <w:p w:rsidR="00E13742" w:rsidRPr="00E13742" w:rsidRDefault="00E13742" w:rsidP="00E13742">
            <w:pPr>
              <w:jc w:val="center"/>
              <w:rPr>
                <w:sz w:val="22"/>
                <w:szCs w:val="22"/>
              </w:rPr>
            </w:pPr>
            <w:proofErr w:type="spellStart"/>
            <w:r w:rsidRPr="00E13742">
              <w:rPr>
                <w:sz w:val="22"/>
                <w:szCs w:val="22"/>
              </w:rPr>
              <w:t>шт</w:t>
            </w:r>
            <w:proofErr w:type="spellEnd"/>
          </w:p>
        </w:tc>
        <w:tc>
          <w:tcPr>
            <w:tcW w:w="1276" w:type="dxa"/>
            <w:tcBorders>
              <w:top w:val="nil"/>
              <w:left w:val="nil"/>
              <w:bottom w:val="single" w:sz="4" w:space="0" w:color="auto"/>
              <w:right w:val="single" w:sz="4" w:space="0" w:color="auto"/>
            </w:tcBorders>
            <w:shd w:val="clear" w:color="auto" w:fill="auto"/>
            <w:hideMark/>
          </w:tcPr>
          <w:p w:rsidR="00E13742" w:rsidRPr="00E13742" w:rsidRDefault="00E13742" w:rsidP="00E13742">
            <w:pPr>
              <w:jc w:val="right"/>
              <w:rPr>
                <w:sz w:val="22"/>
                <w:szCs w:val="22"/>
              </w:rPr>
            </w:pPr>
            <w:r w:rsidRPr="00E13742">
              <w:rPr>
                <w:sz w:val="22"/>
                <w:szCs w:val="22"/>
              </w:rPr>
              <w:t>1</w:t>
            </w:r>
          </w:p>
        </w:tc>
      </w:tr>
    </w:tbl>
    <w:p w:rsidR="00D52907" w:rsidRDefault="00D52907" w:rsidP="00E62E44">
      <w:pPr>
        <w:rPr>
          <w:b/>
          <w:sz w:val="22"/>
          <w:szCs w:val="22"/>
        </w:rPr>
      </w:pPr>
    </w:p>
    <w:p w:rsidR="00E13742" w:rsidRPr="008C4797" w:rsidRDefault="00E13742" w:rsidP="00E13742">
      <w:pPr>
        <w:jc w:val="center"/>
        <w:rPr>
          <w:b/>
          <w:sz w:val="22"/>
          <w:szCs w:val="22"/>
        </w:rPr>
      </w:pPr>
    </w:p>
    <w:p w:rsidR="00E62E44" w:rsidRPr="008C4797" w:rsidRDefault="00E62E44" w:rsidP="00E62E44">
      <w:pPr>
        <w:rPr>
          <w:b/>
          <w:sz w:val="22"/>
          <w:szCs w:val="22"/>
        </w:rPr>
      </w:pPr>
    </w:p>
    <w:tbl>
      <w:tblPr>
        <w:tblW w:w="9875" w:type="dxa"/>
        <w:tblLook w:val="04A0" w:firstRow="1" w:lastRow="0" w:firstColumn="1" w:lastColumn="0" w:noHBand="0" w:noVBand="1"/>
      </w:tblPr>
      <w:tblGrid>
        <w:gridCol w:w="4099"/>
        <w:gridCol w:w="721"/>
        <w:gridCol w:w="218"/>
        <w:gridCol w:w="1316"/>
        <w:gridCol w:w="1376"/>
        <w:gridCol w:w="2003"/>
        <w:gridCol w:w="142"/>
      </w:tblGrid>
      <w:tr w:rsidR="000F30B4" w:rsidRPr="008C4797" w:rsidTr="00417AAA">
        <w:trPr>
          <w:gridAfter w:val="1"/>
          <w:wAfter w:w="142" w:type="dxa"/>
          <w:trHeight w:val="855"/>
        </w:trPr>
        <w:tc>
          <w:tcPr>
            <w:tcW w:w="4099" w:type="dxa"/>
            <w:tcBorders>
              <w:top w:val="nil"/>
              <w:left w:val="nil"/>
              <w:bottom w:val="nil"/>
              <w:right w:val="nil"/>
            </w:tcBorders>
            <w:shd w:val="clear" w:color="auto" w:fill="auto"/>
            <w:vAlign w:val="bottom"/>
            <w:hideMark/>
          </w:tcPr>
          <w:p w:rsidR="000F30B4" w:rsidRPr="008C4797" w:rsidRDefault="000F30B4" w:rsidP="000F30B4">
            <w:pPr>
              <w:rPr>
                <w:color w:val="000000"/>
                <w:sz w:val="22"/>
                <w:szCs w:val="22"/>
              </w:rPr>
            </w:pPr>
            <w:r w:rsidRPr="008C4797">
              <w:rPr>
                <w:color w:val="000000"/>
                <w:sz w:val="22"/>
                <w:szCs w:val="22"/>
              </w:rPr>
              <w:t>Заместитель директора по капитальному строительству - начальник ОКС   филиала ОАО "ИЭСК" "Центральные электрические сети"</w:t>
            </w:r>
          </w:p>
        </w:tc>
        <w:tc>
          <w:tcPr>
            <w:tcW w:w="939" w:type="dxa"/>
            <w:gridSpan w:val="2"/>
            <w:tcBorders>
              <w:top w:val="nil"/>
              <w:left w:val="nil"/>
              <w:bottom w:val="nil"/>
              <w:right w:val="nil"/>
            </w:tcBorders>
            <w:shd w:val="clear" w:color="auto" w:fill="auto"/>
            <w:noWrap/>
            <w:vAlign w:val="bottom"/>
            <w:hideMark/>
          </w:tcPr>
          <w:p w:rsidR="000F30B4" w:rsidRPr="008C4797" w:rsidRDefault="000F30B4" w:rsidP="000F30B4">
            <w:pPr>
              <w:rPr>
                <w:color w:val="000000"/>
                <w:sz w:val="22"/>
                <w:szCs w:val="22"/>
              </w:rPr>
            </w:pPr>
          </w:p>
        </w:tc>
        <w:tc>
          <w:tcPr>
            <w:tcW w:w="1316" w:type="dxa"/>
            <w:tcBorders>
              <w:top w:val="nil"/>
              <w:left w:val="nil"/>
              <w:bottom w:val="nil"/>
              <w:right w:val="nil"/>
            </w:tcBorders>
            <w:shd w:val="clear" w:color="auto" w:fill="auto"/>
            <w:noWrap/>
            <w:vAlign w:val="bottom"/>
            <w:hideMark/>
          </w:tcPr>
          <w:p w:rsidR="000F30B4" w:rsidRPr="008C4797" w:rsidRDefault="000F30B4" w:rsidP="000F30B4">
            <w:pPr>
              <w:rPr>
                <w:sz w:val="22"/>
                <w:szCs w:val="22"/>
              </w:rPr>
            </w:pPr>
          </w:p>
        </w:tc>
        <w:tc>
          <w:tcPr>
            <w:tcW w:w="1376" w:type="dxa"/>
            <w:tcBorders>
              <w:top w:val="nil"/>
              <w:left w:val="nil"/>
              <w:bottom w:val="nil"/>
              <w:right w:val="nil"/>
            </w:tcBorders>
            <w:shd w:val="clear" w:color="auto" w:fill="auto"/>
            <w:noWrap/>
            <w:vAlign w:val="bottom"/>
            <w:hideMark/>
          </w:tcPr>
          <w:p w:rsidR="000F30B4" w:rsidRPr="008C4797" w:rsidRDefault="000F30B4" w:rsidP="000F30B4">
            <w:pPr>
              <w:rPr>
                <w:sz w:val="22"/>
                <w:szCs w:val="22"/>
              </w:rPr>
            </w:pPr>
          </w:p>
        </w:tc>
        <w:tc>
          <w:tcPr>
            <w:tcW w:w="2003" w:type="dxa"/>
            <w:tcBorders>
              <w:top w:val="nil"/>
              <w:left w:val="nil"/>
              <w:bottom w:val="nil"/>
              <w:right w:val="nil"/>
            </w:tcBorders>
            <w:shd w:val="clear" w:color="auto" w:fill="auto"/>
            <w:noWrap/>
            <w:vAlign w:val="bottom"/>
            <w:hideMark/>
          </w:tcPr>
          <w:p w:rsidR="000F30B4" w:rsidRPr="008C4797" w:rsidRDefault="000F30B4" w:rsidP="000F30B4">
            <w:pPr>
              <w:jc w:val="right"/>
              <w:rPr>
                <w:color w:val="000000"/>
                <w:sz w:val="22"/>
                <w:szCs w:val="22"/>
              </w:rPr>
            </w:pPr>
            <w:proofErr w:type="spellStart"/>
            <w:r w:rsidRPr="008C4797">
              <w:rPr>
                <w:color w:val="000000"/>
                <w:sz w:val="22"/>
                <w:szCs w:val="22"/>
              </w:rPr>
              <w:t>Т.М.Домошонкина</w:t>
            </w:r>
            <w:proofErr w:type="spellEnd"/>
          </w:p>
        </w:tc>
      </w:tr>
      <w:tr w:rsidR="000F30B4" w:rsidRPr="008C4797" w:rsidTr="00417AAA">
        <w:trPr>
          <w:gridAfter w:val="1"/>
          <w:wAfter w:w="142" w:type="dxa"/>
          <w:trHeight w:val="150"/>
        </w:trPr>
        <w:tc>
          <w:tcPr>
            <w:tcW w:w="4099" w:type="dxa"/>
            <w:tcBorders>
              <w:top w:val="nil"/>
              <w:left w:val="nil"/>
              <w:bottom w:val="nil"/>
              <w:right w:val="nil"/>
            </w:tcBorders>
            <w:shd w:val="clear" w:color="auto" w:fill="auto"/>
            <w:vAlign w:val="bottom"/>
            <w:hideMark/>
          </w:tcPr>
          <w:p w:rsidR="000F30B4" w:rsidRPr="008C4797" w:rsidRDefault="000F30B4" w:rsidP="000F30B4">
            <w:pPr>
              <w:jc w:val="right"/>
              <w:rPr>
                <w:color w:val="000000"/>
                <w:sz w:val="22"/>
                <w:szCs w:val="22"/>
              </w:rPr>
            </w:pPr>
          </w:p>
        </w:tc>
        <w:tc>
          <w:tcPr>
            <w:tcW w:w="939" w:type="dxa"/>
            <w:gridSpan w:val="2"/>
            <w:tcBorders>
              <w:top w:val="nil"/>
              <w:left w:val="nil"/>
              <w:bottom w:val="nil"/>
              <w:right w:val="nil"/>
            </w:tcBorders>
            <w:shd w:val="clear" w:color="auto" w:fill="auto"/>
            <w:noWrap/>
            <w:vAlign w:val="bottom"/>
            <w:hideMark/>
          </w:tcPr>
          <w:p w:rsidR="000F30B4" w:rsidRPr="008C4797" w:rsidRDefault="000F30B4" w:rsidP="000F30B4">
            <w:pPr>
              <w:rPr>
                <w:sz w:val="22"/>
                <w:szCs w:val="22"/>
              </w:rPr>
            </w:pPr>
          </w:p>
        </w:tc>
        <w:tc>
          <w:tcPr>
            <w:tcW w:w="1316" w:type="dxa"/>
            <w:tcBorders>
              <w:top w:val="nil"/>
              <w:left w:val="nil"/>
              <w:bottom w:val="nil"/>
              <w:right w:val="nil"/>
            </w:tcBorders>
            <w:shd w:val="clear" w:color="auto" w:fill="auto"/>
            <w:noWrap/>
            <w:vAlign w:val="bottom"/>
            <w:hideMark/>
          </w:tcPr>
          <w:p w:rsidR="000F30B4" w:rsidRPr="008C4797" w:rsidRDefault="000F30B4" w:rsidP="000F30B4">
            <w:pPr>
              <w:rPr>
                <w:sz w:val="22"/>
                <w:szCs w:val="22"/>
              </w:rPr>
            </w:pPr>
          </w:p>
        </w:tc>
        <w:tc>
          <w:tcPr>
            <w:tcW w:w="1376" w:type="dxa"/>
            <w:tcBorders>
              <w:top w:val="nil"/>
              <w:left w:val="nil"/>
              <w:bottom w:val="nil"/>
              <w:right w:val="nil"/>
            </w:tcBorders>
            <w:shd w:val="clear" w:color="auto" w:fill="auto"/>
            <w:noWrap/>
            <w:vAlign w:val="bottom"/>
            <w:hideMark/>
          </w:tcPr>
          <w:p w:rsidR="000F30B4" w:rsidRPr="008C4797" w:rsidRDefault="000F30B4" w:rsidP="000F30B4">
            <w:pPr>
              <w:rPr>
                <w:sz w:val="22"/>
                <w:szCs w:val="22"/>
              </w:rPr>
            </w:pPr>
          </w:p>
        </w:tc>
        <w:tc>
          <w:tcPr>
            <w:tcW w:w="2003" w:type="dxa"/>
            <w:tcBorders>
              <w:top w:val="nil"/>
              <w:left w:val="nil"/>
              <w:bottom w:val="nil"/>
              <w:right w:val="nil"/>
            </w:tcBorders>
            <w:shd w:val="clear" w:color="auto" w:fill="auto"/>
            <w:noWrap/>
            <w:vAlign w:val="bottom"/>
            <w:hideMark/>
          </w:tcPr>
          <w:p w:rsidR="000F30B4" w:rsidRPr="008C4797" w:rsidRDefault="000F30B4" w:rsidP="000F30B4">
            <w:pPr>
              <w:rPr>
                <w:sz w:val="22"/>
                <w:szCs w:val="22"/>
              </w:rPr>
            </w:pPr>
          </w:p>
        </w:tc>
      </w:tr>
      <w:tr w:rsidR="000F30B4" w:rsidRPr="008C4797" w:rsidTr="00417AAA">
        <w:trPr>
          <w:gridAfter w:val="1"/>
          <w:wAfter w:w="142" w:type="dxa"/>
          <w:trHeight w:val="300"/>
        </w:trPr>
        <w:tc>
          <w:tcPr>
            <w:tcW w:w="4099" w:type="dxa"/>
            <w:tcBorders>
              <w:top w:val="nil"/>
              <w:left w:val="nil"/>
              <w:bottom w:val="nil"/>
              <w:right w:val="nil"/>
            </w:tcBorders>
            <w:shd w:val="clear" w:color="auto" w:fill="auto"/>
            <w:vAlign w:val="bottom"/>
            <w:hideMark/>
          </w:tcPr>
          <w:p w:rsidR="000F30B4" w:rsidRDefault="00885E1A" w:rsidP="000F30B4">
            <w:pPr>
              <w:rPr>
                <w:color w:val="000000"/>
                <w:sz w:val="22"/>
                <w:szCs w:val="22"/>
              </w:rPr>
            </w:pPr>
            <w:r>
              <w:rPr>
                <w:color w:val="000000"/>
                <w:sz w:val="22"/>
                <w:szCs w:val="22"/>
              </w:rPr>
              <w:t>Ведущий и</w:t>
            </w:r>
            <w:r w:rsidR="000F30B4" w:rsidRPr="008C4797">
              <w:rPr>
                <w:color w:val="000000"/>
                <w:sz w:val="22"/>
                <w:szCs w:val="22"/>
              </w:rPr>
              <w:t>нженер ОКС филиала ОАО "ИЭСК" ЦЭС</w:t>
            </w:r>
          </w:p>
          <w:p w:rsidR="00885E1A" w:rsidRPr="008C4797" w:rsidRDefault="00885E1A" w:rsidP="000F30B4">
            <w:pPr>
              <w:rPr>
                <w:color w:val="000000"/>
                <w:sz w:val="22"/>
                <w:szCs w:val="22"/>
              </w:rPr>
            </w:pPr>
          </w:p>
        </w:tc>
        <w:tc>
          <w:tcPr>
            <w:tcW w:w="939" w:type="dxa"/>
            <w:gridSpan w:val="2"/>
            <w:tcBorders>
              <w:top w:val="nil"/>
              <w:left w:val="nil"/>
              <w:bottom w:val="nil"/>
              <w:right w:val="nil"/>
            </w:tcBorders>
            <w:shd w:val="clear" w:color="auto" w:fill="auto"/>
            <w:noWrap/>
            <w:vAlign w:val="bottom"/>
            <w:hideMark/>
          </w:tcPr>
          <w:p w:rsidR="000F30B4" w:rsidRPr="008C4797" w:rsidRDefault="000F30B4" w:rsidP="000F30B4">
            <w:pPr>
              <w:rPr>
                <w:color w:val="000000"/>
                <w:sz w:val="22"/>
                <w:szCs w:val="22"/>
              </w:rPr>
            </w:pPr>
          </w:p>
        </w:tc>
        <w:tc>
          <w:tcPr>
            <w:tcW w:w="1316" w:type="dxa"/>
            <w:tcBorders>
              <w:top w:val="nil"/>
              <w:left w:val="nil"/>
              <w:bottom w:val="nil"/>
              <w:right w:val="nil"/>
            </w:tcBorders>
            <w:shd w:val="clear" w:color="auto" w:fill="auto"/>
            <w:noWrap/>
            <w:vAlign w:val="bottom"/>
            <w:hideMark/>
          </w:tcPr>
          <w:p w:rsidR="000F30B4" w:rsidRPr="008C4797" w:rsidRDefault="000F30B4" w:rsidP="000F30B4">
            <w:pPr>
              <w:rPr>
                <w:sz w:val="22"/>
                <w:szCs w:val="22"/>
              </w:rPr>
            </w:pPr>
          </w:p>
        </w:tc>
        <w:tc>
          <w:tcPr>
            <w:tcW w:w="1376" w:type="dxa"/>
            <w:tcBorders>
              <w:top w:val="nil"/>
              <w:left w:val="nil"/>
              <w:bottom w:val="nil"/>
              <w:right w:val="nil"/>
            </w:tcBorders>
            <w:shd w:val="clear" w:color="auto" w:fill="auto"/>
            <w:noWrap/>
            <w:vAlign w:val="bottom"/>
            <w:hideMark/>
          </w:tcPr>
          <w:p w:rsidR="000F30B4" w:rsidRPr="008C4797" w:rsidRDefault="000F30B4" w:rsidP="000F30B4">
            <w:pPr>
              <w:rPr>
                <w:sz w:val="22"/>
                <w:szCs w:val="22"/>
              </w:rPr>
            </w:pPr>
          </w:p>
        </w:tc>
        <w:tc>
          <w:tcPr>
            <w:tcW w:w="2003" w:type="dxa"/>
            <w:tcBorders>
              <w:top w:val="nil"/>
              <w:left w:val="nil"/>
              <w:bottom w:val="nil"/>
              <w:right w:val="nil"/>
            </w:tcBorders>
            <w:shd w:val="clear" w:color="auto" w:fill="auto"/>
            <w:noWrap/>
            <w:vAlign w:val="bottom"/>
            <w:hideMark/>
          </w:tcPr>
          <w:p w:rsidR="000F30B4" w:rsidRPr="008C4797" w:rsidRDefault="00885E1A" w:rsidP="000069A0">
            <w:pPr>
              <w:rPr>
                <w:color w:val="000000"/>
                <w:sz w:val="22"/>
                <w:szCs w:val="22"/>
              </w:rPr>
            </w:pPr>
            <w:r>
              <w:rPr>
                <w:color w:val="000000"/>
                <w:sz w:val="22"/>
                <w:szCs w:val="22"/>
              </w:rPr>
              <w:t>А.С. Узюков</w:t>
            </w:r>
          </w:p>
        </w:tc>
      </w:tr>
      <w:tr w:rsidR="000069A0" w:rsidRPr="008C4797" w:rsidTr="00417AAA">
        <w:trPr>
          <w:gridAfter w:val="1"/>
          <w:wAfter w:w="142" w:type="dxa"/>
          <w:trHeight w:val="300"/>
        </w:trPr>
        <w:tc>
          <w:tcPr>
            <w:tcW w:w="4099" w:type="dxa"/>
            <w:tcBorders>
              <w:top w:val="nil"/>
              <w:left w:val="nil"/>
              <w:bottom w:val="nil"/>
              <w:right w:val="nil"/>
            </w:tcBorders>
            <w:shd w:val="clear" w:color="auto" w:fill="auto"/>
            <w:vAlign w:val="bottom"/>
          </w:tcPr>
          <w:p w:rsidR="000069A0" w:rsidRPr="008C4797" w:rsidRDefault="000069A0" w:rsidP="000F30B4">
            <w:pPr>
              <w:rPr>
                <w:color w:val="000000"/>
                <w:sz w:val="22"/>
                <w:szCs w:val="22"/>
              </w:rPr>
            </w:pPr>
            <w:r w:rsidRPr="008C4797">
              <w:rPr>
                <w:color w:val="000000"/>
                <w:sz w:val="22"/>
                <w:szCs w:val="22"/>
              </w:rPr>
              <w:t>Инженер по комплектации оборудования ОКС филиала ОАО "ИЭСК" ЦЭС</w:t>
            </w:r>
          </w:p>
        </w:tc>
        <w:tc>
          <w:tcPr>
            <w:tcW w:w="939" w:type="dxa"/>
            <w:gridSpan w:val="2"/>
            <w:tcBorders>
              <w:top w:val="nil"/>
              <w:left w:val="nil"/>
              <w:bottom w:val="nil"/>
              <w:right w:val="nil"/>
            </w:tcBorders>
            <w:shd w:val="clear" w:color="auto" w:fill="auto"/>
            <w:noWrap/>
            <w:vAlign w:val="bottom"/>
          </w:tcPr>
          <w:p w:rsidR="000069A0" w:rsidRPr="008C4797" w:rsidRDefault="000069A0" w:rsidP="000F30B4">
            <w:pPr>
              <w:rPr>
                <w:color w:val="000000"/>
                <w:sz w:val="22"/>
                <w:szCs w:val="22"/>
              </w:rPr>
            </w:pPr>
          </w:p>
        </w:tc>
        <w:tc>
          <w:tcPr>
            <w:tcW w:w="1316" w:type="dxa"/>
            <w:tcBorders>
              <w:top w:val="nil"/>
              <w:left w:val="nil"/>
              <w:bottom w:val="nil"/>
              <w:right w:val="nil"/>
            </w:tcBorders>
            <w:shd w:val="clear" w:color="auto" w:fill="auto"/>
            <w:noWrap/>
            <w:vAlign w:val="bottom"/>
          </w:tcPr>
          <w:p w:rsidR="000069A0" w:rsidRPr="008C4797" w:rsidRDefault="000069A0" w:rsidP="000F30B4">
            <w:pPr>
              <w:rPr>
                <w:sz w:val="22"/>
                <w:szCs w:val="22"/>
              </w:rPr>
            </w:pPr>
          </w:p>
        </w:tc>
        <w:tc>
          <w:tcPr>
            <w:tcW w:w="1376" w:type="dxa"/>
            <w:tcBorders>
              <w:top w:val="nil"/>
              <w:left w:val="nil"/>
              <w:bottom w:val="nil"/>
              <w:right w:val="nil"/>
            </w:tcBorders>
            <w:shd w:val="clear" w:color="auto" w:fill="auto"/>
            <w:noWrap/>
            <w:vAlign w:val="bottom"/>
          </w:tcPr>
          <w:p w:rsidR="000069A0" w:rsidRPr="008C4797" w:rsidRDefault="000069A0" w:rsidP="000F30B4">
            <w:pPr>
              <w:rPr>
                <w:sz w:val="22"/>
                <w:szCs w:val="22"/>
              </w:rPr>
            </w:pPr>
          </w:p>
        </w:tc>
        <w:tc>
          <w:tcPr>
            <w:tcW w:w="2003" w:type="dxa"/>
            <w:tcBorders>
              <w:top w:val="nil"/>
              <w:left w:val="nil"/>
              <w:bottom w:val="nil"/>
              <w:right w:val="nil"/>
            </w:tcBorders>
            <w:shd w:val="clear" w:color="auto" w:fill="auto"/>
            <w:noWrap/>
            <w:vAlign w:val="bottom"/>
          </w:tcPr>
          <w:p w:rsidR="000069A0" w:rsidRPr="008C4797" w:rsidRDefault="000069A0" w:rsidP="000069A0">
            <w:pPr>
              <w:rPr>
                <w:color w:val="000000"/>
                <w:sz w:val="22"/>
                <w:szCs w:val="22"/>
              </w:rPr>
            </w:pPr>
            <w:r w:rsidRPr="008C4797">
              <w:rPr>
                <w:color w:val="000000"/>
                <w:sz w:val="22"/>
                <w:szCs w:val="22"/>
              </w:rPr>
              <w:t xml:space="preserve">В. Р. </w:t>
            </w:r>
            <w:proofErr w:type="spellStart"/>
            <w:r w:rsidRPr="008C4797">
              <w:rPr>
                <w:color w:val="000000"/>
                <w:sz w:val="22"/>
                <w:szCs w:val="22"/>
              </w:rPr>
              <w:t>Жербаков</w:t>
            </w:r>
            <w:proofErr w:type="spellEnd"/>
          </w:p>
        </w:tc>
      </w:tr>
      <w:tr w:rsidR="000069A0" w:rsidRPr="008C4797" w:rsidTr="00417AAA">
        <w:trPr>
          <w:gridAfter w:val="1"/>
          <w:wAfter w:w="142" w:type="dxa"/>
          <w:trHeight w:val="300"/>
        </w:trPr>
        <w:tc>
          <w:tcPr>
            <w:tcW w:w="4099" w:type="dxa"/>
            <w:tcBorders>
              <w:top w:val="nil"/>
              <w:left w:val="nil"/>
              <w:bottom w:val="nil"/>
              <w:right w:val="nil"/>
            </w:tcBorders>
            <w:shd w:val="clear" w:color="auto" w:fill="auto"/>
            <w:vAlign w:val="bottom"/>
          </w:tcPr>
          <w:p w:rsidR="000069A0" w:rsidRPr="008C4797" w:rsidRDefault="000069A0" w:rsidP="000F30B4">
            <w:pPr>
              <w:rPr>
                <w:color w:val="000000"/>
                <w:sz w:val="22"/>
                <w:szCs w:val="22"/>
                <w:lang w:val="en-US"/>
              </w:rPr>
            </w:pPr>
          </w:p>
        </w:tc>
        <w:tc>
          <w:tcPr>
            <w:tcW w:w="939" w:type="dxa"/>
            <w:gridSpan w:val="2"/>
            <w:tcBorders>
              <w:top w:val="nil"/>
              <w:left w:val="nil"/>
              <w:bottom w:val="nil"/>
              <w:right w:val="nil"/>
            </w:tcBorders>
            <w:shd w:val="clear" w:color="auto" w:fill="auto"/>
            <w:noWrap/>
            <w:vAlign w:val="bottom"/>
          </w:tcPr>
          <w:p w:rsidR="000069A0" w:rsidRPr="008C4797" w:rsidRDefault="000069A0" w:rsidP="000F30B4">
            <w:pPr>
              <w:rPr>
                <w:color w:val="000000"/>
                <w:sz w:val="22"/>
                <w:szCs w:val="22"/>
              </w:rPr>
            </w:pPr>
          </w:p>
        </w:tc>
        <w:tc>
          <w:tcPr>
            <w:tcW w:w="1316" w:type="dxa"/>
            <w:tcBorders>
              <w:top w:val="nil"/>
              <w:left w:val="nil"/>
              <w:bottom w:val="nil"/>
              <w:right w:val="nil"/>
            </w:tcBorders>
            <w:shd w:val="clear" w:color="auto" w:fill="auto"/>
            <w:noWrap/>
            <w:vAlign w:val="bottom"/>
          </w:tcPr>
          <w:p w:rsidR="000069A0" w:rsidRPr="008C4797" w:rsidRDefault="000069A0" w:rsidP="000F30B4">
            <w:pPr>
              <w:rPr>
                <w:sz w:val="22"/>
                <w:szCs w:val="22"/>
              </w:rPr>
            </w:pPr>
          </w:p>
        </w:tc>
        <w:tc>
          <w:tcPr>
            <w:tcW w:w="1376" w:type="dxa"/>
            <w:tcBorders>
              <w:top w:val="nil"/>
              <w:left w:val="nil"/>
              <w:bottom w:val="nil"/>
              <w:right w:val="nil"/>
            </w:tcBorders>
            <w:shd w:val="clear" w:color="auto" w:fill="auto"/>
            <w:noWrap/>
            <w:vAlign w:val="bottom"/>
          </w:tcPr>
          <w:p w:rsidR="000069A0" w:rsidRPr="008C4797" w:rsidRDefault="000069A0" w:rsidP="000F30B4">
            <w:pPr>
              <w:rPr>
                <w:sz w:val="22"/>
                <w:szCs w:val="22"/>
              </w:rPr>
            </w:pPr>
          </w:p>
        </w:tc>
        <w:tc>
          <w:tcPr>
            <w:tcW w:w="2003" w:type="dxa"/>
            <w:tcBorders>
              <w:top w:val="nil"/>
              <w:left w:val="nil"/>
              <w:bottom w:val="nil"/>
              <w:right w:val="nil"/>
            </w:tcBorders>
            <w:shd w:val="clear" w:color="auto" w:fill="auto"/>
            <w:noWrap/>
            <w:vAlign w:val="bottom"/>
          </w:tcPr>
          <w:p w:rsidR="000069A0" w:rsidRPr="008C4797" w:rsidRDefault="000069A0" w:rsidP="000F30B4">
            <w:pPr>
              <w:jc w:val="right"/>
              <w:rPr>
                <w:color w:val="000000"/>
                <w:sz w:val="22"/>
                <w:szCs w:val="22"/>
              </w:rPr>
            </w:pPr>
          </w:p>
        </w:tc>
      </w:tr>
      <w:tr w:rsidR="00417AAA" w:rsidRPr="008C4797" w:rsidTr="00417AAA">
        <w:tblPrEx>
          <w:tblLook w:val="01E0" w:firstRow="1" w:lastRow="1" w:firstColumn="1" w:lastColumn="1" w:noHBand="0" w:noVBand="0"/>
        </w:tblPrEx>
        <w:trPr>
          <w:trHeight w:val="1859"/>
        </w:trPr>
        <w:tc>
          <w:tcPr>
            <w:tcW w:w="4820" w:type="dxa"/>
            <w:gridSpan w:val="2"/>
          </w:tcPr>
          <w:p w:rsidR="001A236E" w:rsidRPr="00B34FFA" w:rsidRDefault="001A236E" w:rsidP="00B34FFA">
            <w:pPr>
              <w:pStyle w:val="a6"/>
              <w:jc w:val="both"/>
              <w:rPr>
                <w:sz w:val="22"/>
                <w:szCs w:val="22"/>
              </w:rPr>
            </w:pPr>
            <w:r w:rsidRPr="00B34FFA">
              <w:rPr>
                <w:b/>
                <w:sz w:val="22"/>
                <w:szCs w:val="22"/>
              </w:rPr>
              <w:t>Подрядчик</w:t>
            </w:r>
            <w:r w:rsidRPr="00B34FFA">
              <w:rPr>
                <w:sz w:val="22"/>
                <w:szCs w:val="22"/>
              </w:rPr>
              <w:t>:</w:t>
            </w:r>
          </w:p>
          <w:p w:rsidR="00417AAA" w:rsidRPr="00B34FFA" w:rsidRDefault="00417AAA" w:rsidP="00B34FFA">
            <w:pPr>
              <w:pStyle w:val="a6"/>
              <w:jc w:val="both"/>
              <w:rPr>
                <w:sz w:val="22"/>
                <w:szCs w:val="22"/>
              </w:rPr>
            </w:pPr>
          </w:p>
        </w:tc>
        <w:tc>
          <w:tcPr>
            <w:tcW w:w="5055" w:type="dxa"/>
            <w:gridSpan w:val="5"/>
          </w:tcPr>
          <w:p w:rsidR="00417AAA" w:rsidRPr="00B34FFA" w:rsidRDefault="00417AAA" w:rsidP="00B34FFA">
            <w:pPr>
              <w:pStyle w:val="a6"/>
              <w:jc w:val="both"/>
              <w:rPr>
                <w:sz w:val="22"/>
                <w:szCs w:val="22"/>
              </w:rPr>
            </w:pPr>
            <w:r w:rsidRPr="00B34FFA">
              <w:rPr>
                <w:b/>
                <w:sz w:val="22"/>
                <w:szCs w:val="22"/>
              </w:rPr>
              <w:t>Заказчик</w:t>
            </w:r>
            <w:r w:rsidRPr="00B34FFA">
              <w:rPr>
                <w:sz w:val="22"/>
                <w:szCs w:val="22"/>
              </w:rPr>
              <w:t>:</w:t>
            </w:r>
          </w:p>
          <w:p w:rsidR="00850500" w:rsidRPr="00B34FFA" w:rsidRDefault="00850500" w:rsidP="00B34FFA">
            <w:pPr>
              <w:suppressAutoHyphens/>
              <w:jc w:val="both"/>
              <w:rPr>
                <w:sz w:val="22"/>
                <w:szCs w:val="22"/>
              </w:rPr>
            </w:pPr>
            <w:r w:rsidRPr="00B34FFA">
              <w:rPr>
                <w:sz w:val="22"/>
                <w:szCs w:val="22"/>
              </w:rPr>
              <w:t>Директор филиала ОАО «ИЭСК»</w:t>
            </w:r>
          </w:p>
          <w:p w:rsidR="00850500" w:rsidRPr="00B34FFA" w:rsidRDefault="00850500" w:rsidP="00B34FFA">
            <w:pPr>
              <w:suppressAutoHyphens/>
              <w:jc w:val="both"/>
              <w:rPr>
                <w:sz w:val="22"/>
                <w:szCs w:val="22"/>
              </w:rPr>
            </w:pPr>
            <w:r w:rsidRPr="00B34FFA">
              <w:rPr>
                <w:sz w:val="22"/>
                <w:szCs w:val="22"/>
              </w:rPr>
              <w:t>«Центральные электрические сети»</w:t>
            </w:r>
          </w:p>
          <w:p w:rsidR="00850500" w:rsidRPr="00B34FFA" w:rsidRDefault="00850500" w:rsidP="00B34FFA">
            <w:pPr>
              <w:suppressAutoHyphens/>
              <w:jc w:val="both"/>
              <w:rPr>
                <w:sz w:val="22"/>
                <w:szCs w:val="22"/>
              </w:rPr>
            </w:pPr>
          </w:p>
          <w:p w:rsidR="00850500" w:rsidRPr="00B34FFA" w:rsidRDefault="00850500" w:rsidP="00B34FFA">
            <w:pPr>
              <w:suppressAutoHyphens/>
              <w:jc w:val="both"/>
              <w:rPr>
                <w:sz w:val="22"/>
                <w:szCs w:val="22"/>
              </w:rPr>
            </w:pPr>
          </w:p>
          <w:p w:rsidR="00417AAA" w:rsidRPr="00B34FFA" w:rsidRDefault="00850500" w:rsidP="00B34FFA">
            <w:pPr>
              <w:suppressAutoHyphens/>
              <w:jc w:val="both"/>
              <w:rPr>
                <w:sz w:val="22"/>
                <w:szCs w:val="22"/>
              </w:rPr>
            </w:pPr>
            <w:r w:rsidRPr="00B34FFA">
              <w:rPr>
                <w:sz w:val="22"/>
                <w:szCs w:val="22"/>
              </w:rPr>
              <w:t>____________________   /</w:t>
            </w:r>
            <w:r w:rsidRPr="00B34FFA">
              <w:rPr>
                <w:b/>
                <w:sz w:val="22"/>
                <w:szCs w:val="22"/>
              </w:rPr>
              <w:t xml:space="preserve"> А.В. Ермолов</w:t>
            </w:r>
            <w:r w:rsidRPr="00B34FFA">
              <w:rPr>
                <w:b/>
                <w:bCs/>
                <w:sz w:val="22"/>
                <w:szCs w:val="22"/>
              </w:rPr>
              <w:t>/</w:t>
            </w:r>
          </w:p>
        </w:tc>
      </w:tr>
    </w:tbl>
    <w:p w:rsidR="00D52907" w:rsidRDefault="00D52907">
      <w:pPr>
        <w:rPr>
          <w:b/>
          <w:sz w:val="22"/>
          <w:szCs w:val="22"/>
        </w:rPr>
      </w:pPr>
      <w:r>
        <w:rPr>
          <w:b/>
          <w:sz w:val="22"/>
          <w:szCs w:val="22"/>
        </w:rPr>
        <w:br w:type="page"/>
      </w:r>
    </w:p>
    <w:p w:rsidR="00885E1A" w:rsidRDefault="000F30B4" w:rsidP="00885E1A">
      <w:pPr>
        <w:pStyle w:val="SCH"/>
        <w:numPr>
          <w:ilvl w:val="0"/>
          <w:numId w:val="0"/>
        </w:numPr>
        <w:spacing w:before="120" w:line="240" w:lineRule="auto"/>
        <w:ind w:firstLine="7371"/>
        <w:jc w:val="center"/>
        <w:outlineLvl w:val="0"/>
        <w:rPr>
          <w:sz w:val="22"/>
          <w:szCs w:val="22"/>
        </w:rPr>
      </w:pPr>
      <w:bookmarkStart w:id="220" w:name="_Toc113956691"/>
      <w:bookmarkStart w:id="221" w:name="RefSCH6"/>
      <w:bookmarkStart w:id="222" w:name="_Toc502142589"/>
      <w:bookmarkStart w:id="223" w:name="_Toc499813186"/>
      <w:r w:rsidRPr="003107A8">
        <w:rPr>
          <w:sz w:val="22"/>
          <w:szCs w:val="22"/>
        </w:rPr>
        <w:lastRenderedPageBreak/>
        <w:t>Приложение №</w:t>
      </w:r>
      <w:r>
        <w:rPr>
          <w:sz w:val="22"/>
          <w:szCs w:val="22"/>
        </w:rPr>
        <w:t> </w:t>
      </w:r>
      <w:r w:rsidRPr="003107A8">
        <w:rPr>
          <w:sz w:val="22"/>
          <w:szCs w:val="22"/>
        </w:rPr>
        <w:t>4</w:t>
      </w:r>
      <w:r>
        <w:rPr>
          <w:sz w:val="22"/>
          <w:szCs w:val="22"/>
        </w:rPr>
        <w:t>.</w:t>
      </w:r>
      <w:r w:rsidR="00417AAA">
        <w:rPr>
          <w:sz w:val="22"/>
          <w:szCs w:val="22"/>
        </w:rPr>
        <w:t>2</w:t>
      </w:r>
      <w:r w:rsidR="001A236E" w:rsidRPr="00A25AA5">
        <w:rPr>
          <w:sz w:val="22"/>
          <w:szCs w:val="22"/>
        </w:rPr>
        <w:br/>
      </w:r>
      <w:r w:rsidR="0054563A" w:rsidRPr="0054563A">
        <w:rPr>
          <w:sz w:val="22"/>
          <w:szCs w:val="22"/>
        </w:rPr>
        <w:t>Перечень оборудования поставки Подрядчика по объект</w:t>
      </w:r>
      <w:r w:rsidR="00CC7764">
        <w:rPr>
          <w:sz w:val="22"/>
          <w:szCs w:val="22"/>
        </w:rPr>
        <w:t>у</w:t>
      </w:r>
      <w:bookmarkEnd w:id="220"/>
    </w:p>
    <w:tbl>
      <w:tblPr>
        <w:tblW w:w="9498" w:type="dxa"/>
        <w:tblInd w:w="-5" w:type="dxa"/>
        <w:tblLook w:val="04A0" w:firstRow="1" w:lastRow="0" w:firstColumn="1" w:lastColumn="0" w:noHBand="0" w:noVBand="1"/>
      </w:tblPr>
      <w:tblGrid>
        <w:gridCol w:w="531"/>
        <w:gridCol w:w="4856"/>
        <w:gridCol w:w="950"/>
        <w:gridCol w:w="751"/>
        <w:gridCol w:w="1276"/>
        <w:gridCol w:w="1134"/>
      </w:tblGrid>
      <w:tr w:rsidR="00885E1A" w:rsidRPr="00885E1A" w:rsidTr="00885E1A">
        <w:trPr>
          <w:trHeight w:val="555"/>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rPr>
                <w:b/>
                <w:bCs/>
                <w:color w:val="000000"/>
                <w:sz w:val="22"/>
                <w:szCs w:val="22"/>
              </w:rPr>
            </w:pPr>
            <w:r w:rsidRPr="00885E1A">
              <w:rPr>
                <w:b/>
                <w:bCs/>
                <w:color w:val="000000"/>
                <w:sz w:val="22"/>
                <w:szCs w:val="22"/>
              </w:rPr>
              <w:t>№ п/п</w:t>
            </w:r>
          </w:p>
        </w:tc>
        <w:tc>
          <w:tcPr>
            <w:tcW w:w="4856" w:type="dxa"/>
            <w:tcBorders>
              <w:top w:val="single" w:sz="4" w:space="0" w:color="auto"/>
              <w:left w:val="nil"/>
              <w:bottom w:val="single" w:sz="4" w:space="0" w:color="auto"/>
              <w:right w:val="single" w:sz="4" w:space="0" w:color="auto"/>
            </w:tcBorders>
            <w:shd w:val="clear" w:color="000000" w:fill="FFFFFF"/>
            <w:vAlign w:val="center"/>
            <w:hideMark/>
          </w:tcPr>
          <w:p w:rsidR="00885E1A" w:rsidRPr="00885E1A" w:rsidRDefault="00885E1A" w:rsidP="00885E1A">
            <w:pPr>
              <w:rPr>
                <w:b/>
                <w:bCs/>
                <w:color w:val="000000"/>
                <w:sz w:val="22"/>
                <w:szCs w:val="22"/>
              </w:rPr>
            </w:pPr>
            <w:r w:rsidRPr="00885E1A">
              <w:rPr>
                <w:b/>
                <w:bCs/>
                <w:color w:val="000000"/>
                <w:sz w:val="22"/>
                <w:szCs w:val="22"/>
              </w:rPr>
              <w:t>Наименование оборудования</w:t>
            </w:r>
          </w:p>
        </w:tc>
        <w:tc>
          <w:tcPr>
            <w:tcW w:w="950" w:type="dxa"/>
            <w:tcBorders>
              <w:top w:val="single" w:sz="4" w:space="0" w:color="auto"/>
              <w:left w:val="nil"/>
              <w:bottom w:val="single" w:sz="4" w:space="0" w:color="auto"/>
              <w:right w:val="single" w:sz="4" w:space="0" w:color="auto"/>
            </w:tcBorders>
            <w:shd w:val="clear" w:color="000000" w:fill="FFFFFF"/>
            <w:noWrap/>
            <w:vAlign w:val="center"/>
            <w:hideMark/>
          </w:tcPr>
          <w:p w:rsidR="00885E1A" w:rsidRPr="00885E1A" w:rsidRDefault="00885E1A" w:rsidP="00885E1A">
            <w:pPr>
              <w:jc w:val="center"/>
              <w:rPr>
                <w:b/>
                <w:bCs/>
                <w:color w:val="000000"/>
                <w:sz w:val="22"/>
                <w:szCs w:val="22"/>
              </w:rPr>
            </w:pPr>
            <w:proofErr w:type="spellStart"/>
            <w:r w:rsidRPr="00885E1A">
              <w:rPr>
                <w:b/>
                <w:bCs/>
                <w:color w:val="000000"/>
                <w:sz w:val="22"/>
                <w:szCs w:val="22"/>
              </w:rPr>
              <w:t>Ед.изм</w:t>
            </w:r>
            <w:proofErr w:type="spellEnd"/>
            <w:r w:rsidRPr="00885E1A">
              <w:rPr>
                <w:b/>
                <w:bCs/>
                <w:color w:val="000000"/>
                <w:sz w:val="22"/>
                <w:szCs w:val="22"/>
              </w:rPr>
              <w:t>.</w:t>
            </w:r>
          </w:p>
        </w:tc>
        <w:tc>
          <w:tcPr>
            <w:tcW w:w="751" w:type="dxa"/>
            <w:tcBorders>
              <w:top w:val="single" w:sz="4" w:space="0" w:color="auto"/>
              <w:left w:val="nil"/>
              <w:bottom w:val="single" w:sz="4" w:space="0" w:color="auto"/>
              <w:right w:val="single" w:sz="4" w:space="0" w:color="auto"/>
            </w:tcBorders>
            <w:shd w:val="clear" w:color="000000" w:fill="FFFFFF"/>
            <w:vAlign w:val="center"/>
            <w:hideMark/>
          </w:tcPr>
          <w:p w:rsidR="00885E1A" w:rsidRPr="00885E1A" w:rsidRDefault="00885E1A" w:rsidP="00885E1A">
            <w:pPr>
              <w:rPr>
                <w:b/>
                <w:bCs/>
                <w:color w:val="000000"/>
                <w:sz w:val="22"/>
                <w:szCs w:val="22"/>
              </w:rPr>
            </w:pPr>
            <w:r w:rsidRPr="00885E1A">
              <w:rPr>
                <w:b/>
                <w:bCs/>
                <w:color w:val="000000"/>
                <w:sz w:val="22"/>
                <w:szCs w:val="22"/>
              </w:rPr>
              <w:t>Кол-во</w:t>
            </w:r>
          </w:p>
        </w:tc>
        <w:tc>
          <w:tcPr>
            <w:tcW w:w="1276" w:type="dxa"/>
            <w:tcBorders>
              <w:top w:val="single" w:sz="4" w:space="0" w:color="auto"/>
              <w:left w:val="nil"/>
              <w:bottom w:val="single" w:sz="4" w:space="0" w:color="auto"/>
              <w:right w:val="nil"/>
            </w:tcBorders>
            <w:shd w:val="clear" w:color="000000" w:fill="FFFFFF"/>
            <w:vAlign w:val="center"/>
            <w:hideMark/>
          </w:tcPr>
          <w:p w:rsidR="00885E1A" w:rsidRPr="00885E1A" w:rsidRDefault="00885E1A" w:rsidP="00885E1A">
            <w:pPr>
              <w:rPr>
                <w:b/>
                <w:bCs/>
                <w:color w:val="000000"/>
                <w:sz w:val="22"/>
                <w:szCs w:val="22"/>
              </w:rPr>
            </w:pPr>
            <w:r w:rsidRPr="00885E1A">
              <w:rPr>
                <w:b/>
                <w:bCs/>
                <w:color w:val="000000"/>
                <w:sz w:val="22"/>
                <w:szCs w:val="22"/>
              </w:rPr>
              <w:t xml:space="preserve">Цена за </w:t>
            </w:r>
            <w:proofErr w:type="spellStart"/>
            <w:r w:rsidRPr="00885E1A">
              <w:rPr>
                <w:b/>
                <w:bCs/>
                <w:color w:val="000000"/>
                <w:sz w:val="22"/>
                <w:szCs w:val="22"/>
              </w:rPr>
              <w:t>ед-цу</w:t>
            </w:r>
            <w:proofErr w:type="spellEnd"/>
            <w:r w:rsidRPr="00885E1A">
              <w:rPr>
                <w:b/>
                <w:bCs/>
                <w:color w:val="000000"/>
                <w:sz w:val="22"/>
                <w:szCs w:val="22"/>
              </w:rPr>
              <w:t>, руб.</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85E1A" w:rsidRPr="00885E1A" w:rsidRDefault="00885E1A" w:rsidP="00885E1A">
            <w:pPr>
              <w:rPr>
                <w:b/>
                <w:bCs/>
                <w:color w:val="000000"/>
                <w:sz w:val="22"/>
                <w:szCs w:val="22"/>
              </w:rPr>
            </w:pPr>
            <w:r w:rsidRPr="00885E1A">
              <w:rPr>
                <w:b/>
                <w:bCs/>
                <w:color w:val="000000"/>
                <w:sz w:val="22"/>
                <w:szCs w:val="22"/>
              </w:rPr>
              <w:t>Итого, руб.</w:t>
            </w:r>
          </w:p>
        </w:tc>
      </w:tr>
      <w:tr w:rsidR="00885E1A" w:rsidRPr="00885E1A" w:rsidTr="00885E1A">
        <w:trPr>
          <w:trHeight w:val="267"/>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rPr>
                <w:color w:val="000000"/>
                <w:sz w:val="22"/>
                <w:szCs w:val="22"/>
              </w:rPr>
            </w:pPr>
            <w:r w:rsidRPr="00885E1A">
              <w:rPr>
                <w:color w:val="000000"/>
                <w:sz w:val="22"/>
                <w:szCs w:val="22"/>
              </w:rPr>
              <w:t> </w:t>
            </w:r>
          </w:p>
        </w:tc>
        <w:tc>
          <w:tcPr>
            <w:tcW w:w="4856" w:type="dxa"/>
            <w:tcBorders>
              <w:top w:val="nil"/>
              <w:left w:val="nil"/>
              <w:bottom w:val="single" w:sz="4" w:space="0" w:color="auto"/>
              <w:right w:val="single" w:sz="4" w:space="0" w:color="auto"/>
            </w:tcBorders>
            <w:shd w:val="clear" w:color="000000" w:fill="FFFFFF"/>
            <w:vAlign w:val="center"/>
            <w:hideMark/>
          </w:tcPr>
          <w:p w:rsidR="00885E1A" w:rsidRPr="00885E1A" w:rsidRDefault="00885E1A" w:rsidP="00885E1A">
            <w:pPr>
              <w:rPr>
                <w:b/>
                <w:bCs/>
                <w:color w:val="000000"/>
                <w:sz w:val="22"/>
                <w:szCs w:val="22"/>
                <w:u w:val="single"/>
              </w:rPr>
            </w:pPr>
            <w:r w:rsidRPr="00885E1A">
              <w:rPr>
                <w:b/>
                <w:bCs/>
                <w:color w:val="000000"/>
                <w:sz w:val="22"/>
                <w:szCs w:val="22"/>
                <w:u w:val="single"/>
              </w:rPr>
              <w:t>I этап</w:t>
            </w:r>
          </w:p>
        </w:tc>
        <w:tc>
          <w:tcPr>
            <w:tcW w:w="950"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c>
          <w:tcPr>
            <w:tcW w:w="751"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c>
          <w:tcPr>
            <w:tcW w:w="1276" w:type="dxa"/>
            <w:tcBorders>
              <w:top w:val="nil"/>
              <w:left w:val="nil"/>
              <w:bottom w:val="single" w:sz="4" w:space="0" w:color="auto"/>
              <w:right w:val="nil"/>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r>
      <w:tr w:rsidR="00885E1A" w:rsidRPr="00885E1A" w:rsidTr="00885E1A">
        <w:trPr>
          <w:trHeight w:val="271"/>
        </w:trPr>
        <w:tc>
          <w:tcPr>
            <w:tcW w:w="531" w:type="dxa"/>
            <w:tcBorders>
              <w:top w:val="nil"/>
              <w:left w:val="single" w:sz="4" w:space="0" w:color="auto"/>
              <w:bottom w:val="single" w:sz="4" w:space="0" w:color="auto"/>
              <w:right w:val="single" w:sz="4" w:space="0" w:color="auto"/>
            </w:tcBorders>
            <w:shd w:val="clear" w:color="000000" w:fill="FDE9D9"/>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4856" w:type="dxa"/>
            <w:tcBorders>
              <w:top w:val="nil"/>
              <w:left w:val="nil"/>
              <w:bottom w:val="single" w:sz="4" w:space="0" w:color="auto"/>
              <w:right w:val="single" w:sz="4" w:space="0" w:color="auto"/>
            </w:tcBorders>
            <w:shd w:val="clear" w:color="000000" w:fill="FDE9D9"/>
            <w:vAlign w:val="center"/>
            <w:hideMark/>
          </w:tcPr>
          <w:p w:rsidR="00885E1A" w:rsidRPr="00885E1A" w:rsidRDefault="00885E1A" w:rsidP="00885E1A">
            <w:pPr>
              <w:rPr>
                <w:b/>
                <w:bCs/>
                <w:color w:val="000000"/>
                <w:sz w:val="22"/>
                <w:szCs w:val="22"/>
              </w:rPr>
            </w:pPr>
            <w:r w:rsidRPr="00885E1A">
              <w:rPr>
                <w:b/>
                <w:bCs/>
                <w:color w:val="000000"/>
                <w:sz w:val="22"/>
                <w:szCs w:val="22"/>
              </w:rPr>
              <w:t>02-01-02. Электро-техническая часть</w:t>
            </w:r>
          </w:p>
        </w:tc>
        <w:tc>
          <w:tcPr>
            <w:tcW w:w="950" w:type="dxa"/>
            <w:tcBorders>
              <w:top w:val="nil"/>
              <w:left w:val="nil"/>
              <w:bottom w:val="single" w:sz="4" w:space="0" w:color="auto"/>
              <w:right w:val="single" w:sz="4" w:space="0" w:color="auto"/>
            </w:tcBorders>
            <w:shd w:val="clear" w:color="000000" w:fill="FDE9D9"/>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751" w:type="dxa"/>
            <w:tcBorders>
              <w:top w:val="nil"/>
              <w:left w:val="nil"/>
              <w:bottom w:val="single" w:sz="4" w:space="0" w:color="auto"/>
              <w:right w:val="single" w:sz="4" w:space="0" w:color="auto"/>
            </w:tcBorders>
            <w:shd w:val="clear" w:color="000000" w:fill="FDE9D9"/>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1276" w:type="dxa"/>
            <w:tcBorders>
              <w:top w:val="nil"/>
              <w:left w:val="nil"/>
              <w:bottom w:val="single" w:sz="4" w:space="0" w:color="auto"/>
              <w:right w:val="nil"/>
            </w:tcBorders>
            <w:shd w:val="clear" w:color="000000" w:fill="FDE9D9"/>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DE9D9"/>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r>
      <w:tr w:rsidR="00885E1A" w:rsidRPr="00885E1A" w:rsidTr="00885E1A">
        <w:trPr>
          <w:trHeight w:val="7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1</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 xml:space="preserve">Бокс ЩРН-П-12 модулей </w:t>
            </w:r>
            <w:proofErr w:type="spellStart"/>
            <w:r w:rsidRPr="00885E1A">
              <w:rPr>
                <w:sz w:val="22"/>
                <w:szCs w:val="22"/>
              </w:rPr>
              <w:t>навесн</w:t>
            </w:r>
            <w:proofErr w:type="spellEnd"/>
            <w:r w:rsidRPr="00885E1A">
              <w:rPr>
                <w:sz w:val="22"/>
                <w:szCs w:val="22"/>
              </w:rPr>
              <w:t>. IP41 ИЭК</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1</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7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2</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Счетчик СЭТ-4ТМ.03М.09</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1</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7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3</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 xml:space="preserve">Контактор модульный </w:t>
            </w:r>
            <w:proofErr w:type="spellStart"/>
            <w:r w:rsidRPr="00885E1A">
              <w:rPr>
                <w:sz w:val="22"/>
                <w:szCs w:val="22"/>
              </w:rPr>
              <w:t>iCT</w:t>
            </w:r>
            <w:proofErr w:type="spellEnd"/>
            <w:r w:rsidRPr="00885E1A">
              <w:rPr>
                <w:sz w:val="22"/>
                <w:szCs w:val="22"/>
              </w:rPr>
              <w:t xml:space="preserve"> 16A 3HO 220B AC</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1</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7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4</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Выключатель сумеречный модульный 16А с датчиком настенным</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1</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7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5</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Выключатель нагрузки ISW 3P 63А</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1</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127"/>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6</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 xml:space="preserve">Переключатель двухпозиционный с одним переключающим </w:t>
            </w:r>
            <w:proofErr w:type="spellStart"/>
            <w:r w:rsidRPr="00885E1A">
              <w:rPr>
                <w:sz w:val="22"/>
                <w:szCs w:val="22"/>
              </w:rPr>
              <w:t>контакотом</w:t>
            </w:r>
            <w:proofErr w:type="spellEnd"/>
            <w:r w:rsidRPr="00885E1A">
              <w:rPr>
                <w:sz w:val="22"/>
                <w:szCs w:val="22"/>
              </w:rPr>
              <w:t xml:space="preserve"> ISSW</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1</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7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7</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Выключатель автоматический IC60N С 3Р 40А</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2</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8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8</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Выключатель автоматический IC60N 3А</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1</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213"/>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9</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Выключатель автоматический IC60N 6А</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3</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24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10</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Выключ</w:t>
            </w:r>
            <w:r>
              <w:rPr>
                <w:sz w:val="22"/>
                <w:szCs w:val="22"/>
              </w:rPr>
              <w:t xml:space="preserve">атель автоматический IC60N С 1Р </w:t>
            </w:r>
            <w:r w:rsidRPr="00885E1A">
              <w:rPr>
                <w:sz w:val="22"/>
                <w:szCs w:val="22"/>
              </w:rPr>
              <w:t>16А</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3</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121"/>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11</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Выключатель нагрузки ISW 3P 20А</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1</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422"/>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12</w:t>
            </w:r>
          </w:p>
        </w:tc>
        <w:tc>
          <w:tcPr>
            <w:tcW w:w="4856"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rPr>
                <w:sz w:val="22"/>
                <w:szCs w:val="22"/>
              </w:rPr>
            </w:pPr>
            <w:r w:rsidRPr="00885E1A">
              <w:rPr>
                <w:sz w:val="22"/>
                <w:szCs w:val="22"/>
              </w:rPr>
              <w:t>Щиты с монтажной панелью ЩМП-3, размером 650х500х220 мм, степень защиты IP54</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right"/>
              <w:rPr>
                <w:sz w:val="22"/>
                <w:szCs w:val="22"/>
              </w:rPr>
            </w:pPr>
            <w:r w:rsidRPr="00885E1A">
              <w:rPr>
                <w:sz w:val="22"/>
                <w:szCs w:val="22"/>
              </w:rPr>
              <w:t>1</w:t>
            </w:r>
          </w:p>
        </w:tc>
        <w:tc>
          <w:tcPr>
            <w:tcW w:w="1276" w:type="dxa"/>
            <w:tcBorders>
              <w:top w:val="nil"/>
              <w:left w:val="nil"/>
              <w:bottom w:val="single" w:sz="4" w:space="0" w:color="auto"/>
              <w:right w:val="single" w:sz="4" w:space="0" w:color="auto"/>
            </w:tcBorders>
            <w:shd w:val="clear" w:color="auto" w:fill="auto"/>
            <w:noWrap/>
            <w:vAlign w:val="center"/>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43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rPr>
                <w:color w:val="000000"/>
                <w:sz w:val="22"/>
                <w:szCs w:val="22"/>
              </w:rPr>
            </w:pPr>
            <w:r w:rsidRPr="00885E1A">
              <w:rPr>
                <w:color w:val="000000"/>
                <w:sz w:val="22"/>
                <w:szCs w:val="22"/>
              </w:rPr>
              <w:t> </w:t>
            </w:r>
          </w:p>
        </w:tc>
        <w:tc>
          <w:tcPr>
            <w:tcW w:w="4856" w:type="dxa"/>
            <w:tcBorders>
              <w:top w:val="nil"/>
              <w:left w:val="nil"/>
              <w:bottom w:val="single" w:sz="4" w:space="0" w:color="auto"/>
              <w:right w:val="single" w:sz="4" w:space="0" w:color="auto"/>
            </w:tcBorders>
            <w:shd w:val="clear" w:color="000000" w:fill="FFFFFF"/>
            <w:vAlign w:val="center"/>
            <w:hideMark/>
          </w:tcPr>
          <w:p w:rsidR="00885E1A" w:rsidRPr="00885E1A" w:rsidRDefault="00885E1A" w:rsidP="00885E1A">
            <w:pPr>
              <w:rPr>
                <w:color w:val="000000"/>
                <w:sz w:val="22"/>
                <w:szCs w:val="22"/>
              </w:rPr>
            </w:pPr>
            <w:r w:rsidRPr="00885E1A">
              <w:rPr>
                <w:color w:val="000000"/>
                <w:sz w:val="22"/>
                <w:szCs w:val="22"/>
              </w:rPr>
              <w:t>Итого:</w:t>
            </w:r>
          </w:p>
        </w:tc>
        <w:tc>
          <w:tcPr>
            <w:tcW w:w="950"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c>
          <w:tcPr>
            <w:tcW w:w="751"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c>
          <w:tcPr>
            <w:tcW w:w="1276" w:type="dxa"/>
            <w:tcBorders>
              <w:top w:val="nil"/>
              <w:left w:val="nil"/>
              <w:bottom w:val="single" w:sz="4" w:space="0" w:color="auto"/>
              <w:right w:val="nil"/>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43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4856" w:type="dxa"/>
            <w:tcBorders>
              <w:top w:val="nil"/>
              <w:left w:val="nil"/>
              <w:bottom w:val="single" w:sz="4" w:space="0" w:color="auto"/>
              <w:right w:val="single" w:sz="4" w:space="0" w:color="auto"/>
            </w:tcBorders>
            <w:shd w:val="clear" w:color="000000" w:fill="FFFFFF"/>
            <w:vAlign w:val="center"/>
            <w:hideMark/>
          </w:tcPr>
          <w:p w:rsidR="00885E1A" w:rsidRPr="00885E1A" w:rsidRDefault="00885E1A" w:rsidP="00885E1A">
            <w:pPr>
              <w:rPr>
                <w:b/>
                <w:bCs/>
                <w:color w:val="000000"/>
                <w:sz w:val="22"/>
                <w:szCs w:val="22"/>
              </w:rPr>
            </w:pPr>
            <w:r w:rsidRPr="00885E1A">
              <w:rPr>
                <w:b/>
                <w:bCs/>
                <w:color w:val="000000"/>
                <w:sz w:val="22"/>
                <w:szCs w:val="22"/>
              </w:rPr>
              <w:t>Итого с учетом ЗСР 1,2%:</w:t>
            </w:r>
          </w:p>
        </w:tc>
        <w:tc>
          <w:tcPr>
            <w:tcW w:w="950"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751"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1276" w:type="dxa"/>
            <w:tcBorders>
              <w:top w:val="nil"/>
              <w:left w:val="nil"/>
              <w:bottom w:val="single" w:sz="4" w:space="0" w:color="auto"/>
              <w:right w:val="nil"/>
            </w:tcBorders>
            <w:shd w:val="clear" w:color="000000" w:fill="FFFFFF"/>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885E1A" w:rsidRPr="00885E1A" w:rsidRDefault="00885E1A" w:rsidP="00885E1A">
            <w:pPr>
              <w:jc w:val="right"/>
              <w:rPr>
                <w:b/>
                <w:bCs/>
                <w:color w:val="000000"/>
                <w:sz w:val="22"/>
                <w:szCs w:val="22"/>
              </w:rPr>
            </w:pPr>
          </w:p>
        </w:tc>
      </w:tr>
      <w:tr w:rsidR="00885E1A" w:rsidRPr="00885E1A" w:rsidTr="00885E1A">
        <w:trPr>
          <w:trHeight w:val="285"/>
        </w:trPr>
        <w:tc>
          <w:tcPr>
            <w:tcW w:w="531" w:type="dxa"/>
            <w:tcBorders>
              <w:top w:val="nil"/>
              <w:left w:val="single" w:sz="4" w:space="0" w:color="auto"/>
              <w:bottom w:val="single" w:sz="4" w:space="0" w:color="auto"/>
              <w:right w:val="single" w:sz="4" w:space="0" w:color="auto"/>
            </w:tcBorders>
            <w:shd w:val="clear" w:color="000000" w:fill="FDE9D9"/>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4856" w:type="dxa"/>
            <w:tcBorders>
              <w:top w:val="nil"/>
              <w:left w:val="nil"/>
              <w:bottom w:val="single" w:sz="4" w:space="0" w:color="auto"/>
              <w:right w:val="single" w:sz="4" w:space="0" w:color="auto"/>
            </w:tcBorders>
            <w:shd w:val="clear" w:color="000000" w:fill="FDE9D9"/>
            <w:vAlign w:val="center"/>
            <w:hideMark/>
          </w:tcPr>
          <w:p w:rsidR="00885E1A" w:rsidRPr="00885E1A" w:rsidRDefault="00885E1A" w:rsidP="00885E1A">
            <w:pPr>
              <w:rPr>
                <w:b/>
                <w:bCs/>
                <w:color w:val="000000"/>
                <w:sz w:val="22"/>
                <w:szCs w:val="22"/>
              </w:rPr>
            </w:pPr>
            <w:r w:rsidRPr="00885E1A">
              <w:rPr>
                <w:b/>
                <w:bCs/>
                <w:color w:val="000000"/>
                <w:sz w:val="22"/>
                <w:szCs w:val="22"/>
              </w:rPr>
              <w:t>02-01-03. Релейная защита</w:t>
            </w:r>
          </w:p>
        </w:tc>
        <w:tc>
          <w:tcPr>
            <w:tcW w:w="950" w:type="dxa"/>
            <w:tcBorders>
              <w:top w:val="nil"/>
              <w:left w:val="nil"/>
              <w:bottom w:val="single" w:sz="4" w:space="0" w:color="auto"/>
              <w:right w:val="single" w:sz="4" w:space="0" w:color="auto"/>
            </w:tcBorders>
            <w:shd w:val="clear" w:color="000000" w:fill="FDE9D9"/>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751" w:type="dxa"/>
            <w:tcBorders>
              <w:top w:val="nil"/>
              <w:left w:val="nil"/>
              <w:bottom w:val="single" w:sz="4" w:space="0" w:color="auto"/>
              <w:right w:val="single" w:sz="4" w:space="0" w:color="auto"/>
            </w:tcBorders>
            <w:shd w:val="clear" w:color="000000" w:fill="FDE9D9"/>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1276" w:type="dxa"/>
            <w:tcBorders>
              <w:top w:val="nil"/>
              <w:left w:val="nil"/>
              <w:bottom w:val="single" w:sz="4" w:space="0" w:color="auto"/>
              <w:right w:val="nil"/>
            </w:tcBorders>
            <w:shd w:val="clear" w:color="000000" w:fill="FDE9D9"/>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DE9D9"/>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r>
      <w:tr w:rsidR="00885E1A" w:rsidRPr="00885E1A" w:rsidTr="00885E1A">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1</w:t>
            </w:r>
          </w:p>
        </w:tc>
        <w:tc>
          <w:tcPr>
            <w:tcW w:w="4856" w:type="dxa"/>
            <w:tcBorders>
              <w:top w:val="nil"/>
              <w:left w:val="nil"/>
              <w:bottom w:val="single" w:sz="4" w:space="0" w:color="auto"/>
              <w:right w:val="single" w:sz="4" w:space="0" w:color="auto"/>
            </w:tcBorders>
            <w:shd w:val="clear" w:color="auto" w:fill="auto"/>
            <w:hideMark/>
          </w:tcPr>
          <w:p w:rsidR="00885E1A" w:rsidRPr="00885E1A" w:rsidRDefault="00885E1A" w:rsidP="00885E1A">
            <w:pPr>
              <w:rPr>
                <w:sz w:val="22"/>
                <w:szCs w:val="22"/>
              </w:rPr>
            </w:pPr>
            <w:r w:rsidRPr="00885E1A">
              <w:rPr>
                <w:sz w:val="22"/>
                <w:szCs w:val="22"/>
              </w:rPr>
              <w:t>Автоматический выключатель S202М-В6UC</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hideMark/>
          </w:tcPr>
          <w:p w:rsidR="00885E1A" w:rsidRPr="00885E1A" w:rsidRDefault="00885E1A" w:rsidP="00885E1A">
            <w:pPr>
              <w:jc w:val="right"/>
              <w:rPr>
                <w:sz w:val="22"/>
                <w:szCs w:val="22"/>
              </w:rPr>
            </w:pPr>
            <w:r w:rsidRPr="00885E1A">
              <w:rPr>
                <w:sz w:val="22"/>
                <w:szCs w:val="22"/>
              </w:rPr>
              <w:t>4</w:t>
            </w:r>
          </w:p>
        </w:tc>
        <w:tc>
          <w:tcPr>
            <w:tcW w:w="1276" w:type="dxa"/>
            <w:tcBorders>
              <w:top w:val="nil"/>
              <w:left w:val="nil"/>
              <w:bottom w:val="single" w:sz="4" w:space="0" w:color="auto"/>
              <w:right w:val="single" w:sz="4" w:space="0" w:color="auto"/>
            </w:tcBorders>
            <w:shd w:val="clear" w:color="auto" w:fill="auto"/>
            <w:noWrap/>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7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2</w:t>
            </w:r>
          </w:p>
        </w:tc>
        <w:tc>
          <w:tcPr>
            <w:tcW w:w="4856" w:type="dxa"/>
            <w:tcBorders>
              <w:top w:val="nil"/>
              <w:left w:val="nil"/>
              <w:bottom w:val="single" w:sz="4" w:space="0" w:color="auto"/>
              <w:right w:val="single" w:sz="4" w:space="0" w:color="auto"/>
            </w:tcBorders>
            <w:shd w:val="clear" w:color="auto" w:fill="auto"/>
            <w:hideMark/>
          </w:tcPr>
          <w:p w:rsidR="00885E1A" w:rsidRPr="00885E1A" w:rsidRDefault="00885E1A" w:rsidP="00885E1A">
            <w:pPr>
              <w:rPr>
                <w:sz w:val="22"/>
                <w:szCs w:val="22"/>
              </w:rPr>
            </w:pPr>
            <w:r w:rsidRPr="00885E1A">
              <w:rPr>
                <w:sz w:val="22"/>
                <w:szCs w:val="22"/>
              </w:rPr>
              <w:t>Автоматический выключатель S202М-В10UC</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hideMark/>
          </w:tcPr>
          <w:p w:rsidR="00885E1A" w:rsidRPr="00885E1A" w:rsidRDefault="00885E1A" w:rsidP="00885E1A">
            <w:pPr>
              <w:jc w:val="right"/>
              <w:rPr>
                <w:sz w:val="22"/>
                <w:szCs w:val="22"/>
              </w:rPr>
            </w:pPr>
            <w:r w:rsidRPr="00885E1A">
              <w:rPr>
                <w:sz w:val="22"/>
                <w:szCs w:val="22"/>
              </w:rPr>
              <w:t>4</w:t>
            </w:r>
          </w:p>
        </w:tc>
        <w:tc>
          <w:tcPr>
            <w:tcW w:w="1276" w:type="dxa"/>
            <w:tcBorders>
              <w:top w:val="nil"/>
              <w:left w:val="nil"/>
              <w:bottom w:val="single" w:sz="4" w:space="0" w:color="auto"/>
              <w:right w:val="single" w:sz="4" w:space="0" w:color="auto"/>
            </w:tcBorders>
            <w:shd w:val="clear" w:color="auto" w:fill="auto"/>
            <w:noWrap/>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3</w:t>
            </w:r>
          </w:p>
        </w:tc>
        <w:tc>
          <w:tcPr>
            <w:tcW w:w="4856" w:type="dxa"/>
            <w:tcBorders>
              <w:top w:val="nil"/>
              <w:left w:val="nil"/>
              <w:bottom w:val="single" w:sz="4" w:space="0" w:color="auto"/>
              <w:right w:val="single" w:sz="4" w:space="0" w:color="auto"/>
            </w:tcBorders>
            <w:shd w:val="clear" w:color="auto" w:fill="auto"/>
            <w:hideMark/>
          </w:tcPr>
          <w:p w:rsidR="00885E1A" w:rsidRPr="00885E1A" w:rsidRDefault="00885E1A" w:rsidP="00885E1A">
            <w:pPr>
              <w:rPr>
                <w:sz w:val="22"/>
                <w:szCs w:val="22"/>
              </w:rPr>
            </w:pPr>
            <w:r w:rsidRPr="00885E1A">
              <w:rPr>
                <w:sz w:val="22"/>
                <w:szCs w:val="22"/>
              </w:rPr>
              <w:t>Амперметр Э-365-1</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hideMark/>
          </w:tcPr>
          <w:p w:rsidR="00885E1A" w:rsidRPr="00885E1A" w:rsidRDefault="00885E1A" w:rsidP="00885E1A">
            <w:pPr>
              <w:jc w:val="right"/>
              <w:rPr>
                <w:sz w:val="22"/>
                <w:szCs w:val="22"/>
              </w:rPr>
            </w:pPr>
            <w:r w:rsidRPr="00885E1A">
              <w:rPr>
                <w:sz w:val="22"/>
                <w:szCs w:val="22"/>
              </w:rPr>
              <w:t>2</w:t>
            </w:r>
          </w:p>
        </w:tc>
        <w:tc>
          <w:tcPr>
            <w:tcW w:w="1276" w:type="dxa"/>
            <w:tcBorders>
              <w:top w:val="nil"/>
              <w:left w:val="nil"/>
              <w:bottom w:val="single" w:sz="4" w:space="0" w:color="auto"/>
              <w:right w:val="single" w:sz="4" w:space="0" w:color="auto"/>
            </w:tcBorders>
            <w:shd w:val="clear" w:color="auto" w:fill="auto"/>
            <w:noWrap/>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26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4</w:t>
            </w:r>
          </w:p>
        </w:tc>
        <w:tc>
          <w:tcPr>
            <w:tcW w:w="4856" w:type="dxa"/>
            <w:tcBorders>
              <w:top w:val="nil"/>
              <w:left w:val="nil"/>
              <w:bottom w:val="single" w:sz="4" w:space="0" w:color="auto"/>
              <w:right w:val="single" w:sz="4" w:space="0" w:color="auto"/>
            </w:tcBorders>
            <w:shd w:val="clear" w:color="auto" w:fill="auto"/>
            <w:hideMark/>
          </w:tcPr>
          <w:p w:rsidR="00885E1A" w:rsidRPr="00885E1A" w:rsidRDefault="00885E1A" w:rsidP="00885E1A">
            <w:pPr>
              <w:rPr>
                <w:sz w:val="22"/>
                <w:szCs w:val="22"/>
              </w:rPr>
            </w:pPr>
            <w:r w:rsidRPr="00885E1A">
              <w:rPr>
                <w:sz w:val="22"/>
                <w:szCs w:val="22"/>
              </w:rPr>
              <w:t>Кулачковый переключатель ARATOR 4G16-583-U-R114</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hideMark/>
          </w:tcPr>
          <w:p w:rsidR="00885E1A" w:rsidRPr="00885E1A" w:rsidRDefault="00885E1A" w:rsidP="00885E1A">
            <w:pPr>
              <w:jc w:val="right"/>
              <w:rPr>
                <w:sz w:val="22"/>
                <w:szCs w:val="22"/>
              </w:rPr>
            </w:pPr>
            <w:r w:rsidRPr="00885E1A">
              <w:rPr>
                <w:sz w:val="22"/>
                <w:szCs w:val="22"/>
              </w:rPr>
              <w:t>2</w:t>
            </w:r>
          </w:p>
        </w:tc>
        <w:tc>
          <w:tcPr>
            <w:tcW w:w="1276" w:type="dxa"/>
            <w:tcBorders>
              <w:top w:val="nil"/>
              <w:left w:val="nil"/>
              <w:bottom w:val="single" w:sz="4" w:space="0" w:color="auto"/>
              <w:right w:val="single" w:sz="4" w:space="0" w:color="auto"/>
            </w:tcBorders>
            <w:shd w:val="clear" w:color="auto" w:fill="auto"/>
            <w:noWrap/>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186"/>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jc w:val="right"/>
              <w:rPr>
                <w:color w:val="000000"/>
                <w:sz w:val="22"/>
                <w:szCs w:val="22"/>
              </w:rPr>
            </w:pPr>
            <w:r w:rsidRPr="00885E1A">
              <w:rPr>
                <w:color w:val="000000"/>
                <w:sz w:val="22"/>
                <w:szCs w:val="22"/>
              </w:rPr>
              <w:t>5</w:t>
            </w:r>
          </w:p>
        </w:tc>
        <w:tc>
          <w:tcPr>
            <w:tcW w:w="4856" w:type="dxa"/>
            <w:tcBorders>
              <w:top w:val="nil"/>
              <w:left w:val="nil"/>
              <w:bottom w:val="single" w:sz="4" w:space="0" w:color="auto"/>
              <w:right w:val="single" w:sz="4" w:space="0" w:color="auto"/>
            </w:tcBorders>
            <w:shd w:val="clear" w:color="auto" w:fill="auto"/>
            <w:hideMark/>
          </w:tcPr>
          <w:p w:rsidR="00885E1A" w:rsidRPr="00885E1A" w:rsidRDefault="00885E1A" w:rsidP="00885E1A">
            <w:pPr>
              <w:rPr>
                <w:sz w:val="22"/>
                <w:szCs w:val="22"/>
              </w:rPr>
            </w:pPr>
            <w:r w:rsidRPr="00885E1A">
              <w:rPr>
                <w:sz w:val="22"/>
                <w:szCs w:val="22"/>
              </w:rPr>
              <w:t>Кулачковый переключатель ARATOR 4G10-56-U-R014</w:t>
            </w:r>
          </w:p>
        </w:tc>
        <w:tc>
          <w:tcPr>
            <w:tcW w:w="950" w:type="dxa"/>
            <w:tcBorders>
              <w:top w:val="nil"/>
              <w:left w:val="nil"/>
              <w:bottom w:val="single" w:sz="4" w:space="0" w:color="auto"/>
              <w:right w:val="single" w:sz="4" w:space="0" w:color="auto"/>
            </w:tcBorders>
            <w:shd w:val="clear" w:color="auto" w:fill="auto"/>
            <w:vAlign w:val="center"/>
            <w:hideMark/>
          </w:tcPr>
          <w:p w:rsidR="00885E1A" w:rsidRPr="00885E1A" w:rsidRDefault="00885E1A" w:rsidP="00885E1A">
            <w:pPr>
              <w:jc w:val="center"/>
              <w:rPr>
                <w:sz w:val="22"/>
                <w:szCs w:val="22"/>
              </w:rPr>
            </w:pPr>
            <w:proofErr w:type="spellStart"/>
            <w:r w:rsidRPr="00885E1A">
              <w:rPr>
                <w:sz w:val="22"/>
                <w:szCs w:val="22"/>
              </w:rPr>
              <w:t>шт</w:t>
            </w:r>
            <w:proofErr w:type="spellEnd"/>
          </w:p>
        </w:tc>
        <w:tc>
          <w:tcPr>
            <w:tcW w:w="751" w:type="dxa"/>
            <w:tcBorders>
              <w:top w:val="nil"/>
              <w:left w:val="nil"/>
              <w:bottom w:val="single" w:sz="4" w:space="0" w:color="auto"/>
              <w:right w:val="single" w:sz="4" w:space="0" w:color="auto"/>
            </w:tcBorders>
            <w:shd w:val="clear" w:color="auto" w:fill="auto"/>
            <w:hideMark/>
          </w:tcPr>
          <w:p w:rsidR="00885E1A" w:rsidRPr="00885E1A" w:rsidRDefault="00885E1A" w:rsidP="00885E1A">
            <w:pPr>
              <w:jc w:val="right"/>
              <w:rPr>
                <w:sz w:val="22"/>
                <w:szCs w:val="22"/>
              </w:rPr>
            </w:pPr>
            <w:r w:rsidRPr="00885E1A">
              <w:rPr>
                <w:sz w:val="22"/>
                <w:szCs w:val="22"/>
              </w:rPr>
              <w:t>2</w:t>
            </w:r>
          </w:p>
        </w:tc>
        <w:tc>
          <w:tcPr>
            <w:tcW w:w="1276" w:type="dxa"/>
            <w:tcBorders>
              <w:top w:val="nil"/>
              <w:left w:val="nil"/>
              <w:bottom w:val="single" w:sz="4" w:space="0" w:color="auto"/>
              <w:right w:val="single" w:sz="4" w:space="0" w:color="auto"/>
            </w:tcBorders>
            <w:shd w:val="clear" w:color="auto" w:fill="auto"/>
            <w:noWrap/>
            <w:hideMark/>
          </w:tcPr>
          <w:p w:rsidR="00885E1A" w:rsidRPr="00885E1A" w:rsidRDefault="00885E1A" w:rsidP="00885E1A">
            <w:pPr>
              <w:jc w:val="right"/>
              <w:rPr>
                <w:sz w:val="22"/>
                <w:szCs w:val="22"/>
              </w:rPr>
            </w:pPr>
          </w:p>
        </w:tc>
        <w:tc>
          <w:tcPr>
            <w:tcW w:w="1134"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3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rPr>
                <w:color w:val="000000"/>
                <w:sz w:val="22"/>
                <w:szCs w:val="22"/>
              </w:rPr>
            </w:pPr>
            <w:r w:rsidRPr="00885E1A">
              <w:rPr>
                <w:color w:val="000000"/>
                <w:sz w:val="22"/>
                <w:szCs w:val="22"/>
              </w:rPr>
              <w:t> </w:t>
            </w:r>
          </w:p>
        </w:tc>
        <w:tc>
          <w:tcPr>
            <w:tcW w:w="4856" w:type="dxa"/>
            <w:tcBorders>
              <w:top w:val="nil"/>
              <w:left w:val="nil"/>
              <w:bottom w:val="single" w:sz="4" w:space="0" w:color="auto"/>
              <w:right w:val="single" w:sz="4" w:space="0" w:color="auto"/>
            </w:tcBorders>
            <w:shd w:val="clear" w:color="000000" w:fill="FFFFFF"/>
            <w:vAlign w:val="center"/>
            <w:hideMark/>
          </w:tcPr>
          <w:p w:rsidR="00885E1A" w:rsidRPr="00885E1A" w:rsidRDefault="00885E1A" w:rsidP="00885E1A">
            <w:pPr>
              <w:rPr>
                <w:color w:val="000000"/>
                <w:sz w:val="22"/>
                <w:szCs w:val="22"/>
              </w:rPr>
            </w:pPr>
            <w:r w:rsidRPr="00885E1A">
              <w:rPr>
                <w:color w:val="000000"/>
                <w:sz w:val="22"/>
                <w:szCs w:val="22"/>
              </w:rPr>
              <w:t>Итого:</w:t>
            </w:r>
          </w:p>
        </w:tc>
        <w:tc>
          <w:tcPr>
            <w:tcW w:w="950"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c>
          <w:tcPr>
            <w:tcW w:w="751"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c>
          <w:tcPr>
            <w:tcW w:w="1276" w:type="dxa"/>
            <w:tcBorders>
              <w:top w:val="nil"/>
              <w:left w:val="nil"/>
              <w:bottom w:val="single" w:sz="4" w:space="0" w:color="auto"/>
              <w:right w:val="nil"/>
            </w:tcBorders>
            <w:shd w:val="clear" w:color="000000" w:fill="FFFFFF"/>
            <w:noWrap/>
            <w:vAlign w:val="center"/>
            <w:hideMark/>
          </w:tcPr>
          <w:p w:rsidR="00885E1A" w:rsidRPr="00885E1A" w:rsidRDefault="00885E1A" w:rsidP="00885E1A">
            <w:pPr>
              <w:rPr>
                <w:color w:val="000000"/>
                <w:sz w:val="22"/>
                <w:szCs w:val="22"/>
              </w:rPr>
            </w:pPr>
            <w:r w:rsidRPr="00885E1A">
              <w:rPr>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885E1A" w:rsidRPr="00885E1A" w:rsidRDefault="00885E1A" w:rsidP="00885E1A">
            <w:pPr>
              <w:jc w:val="right"/>
              <w:rPr>
                <w:color w:val="000000"/>
                <w:sz w:val="22"/>
                <w:szCs w:val="22"/>
              </w:rPr>
            </w:pPr>
          </w:p>
        </w:tc>
      </w:tr>
      <w:tr w:rsidR="00885E1A" w:rsidRPr="00885E1A" w:rsidTr="00885E1A">
        <w:trPr>
          <w:trHeight w:val="28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4856" w:type="dxa"/>
            <w:tcBorders>
              <w:top w:val="nil"/>
              <w:left w:val="nil"/>
              <w:bottom w:val="single" w:sz="4" w:space="0" w:color="auto"/>
              <w:right w:val="single" w:sz="4" w:space="0" w:color="auto"/>
            </w:tcBorders>
            <w:shd w:val="clear" w:color="000000" w:fill="FFFFFF"/>
            <w:vAlign w:val="center"/>
            <w:hideMark/>
          </w:tcPr>
          <w:p w:rsidR="00885E1A" w:rsidRPr="00885E1A" w:rsidRDefault="00885E1A" w:rsidP="00885E1A">
            <w:pPr>
              <w:rPr>
                <w:b/>
                <w:bCs/>
                <w:color w:val="000000"/>
                <w:sz w:val="22"/>
                <w:szCs w:val="22"/>
              </w:rPr>
            </w:pPr>
            <w:r w:rsidRPr="00885E1A">
              <w:rPr>
                <w:b/>
                <w:bCs/>
                <w:color w:val="000000"/>
                <w:sz w:val="22"/>
                <w:szCs w:val="22"/>
              </w:rPr>
              <w:t>Итого с учетом ЗСР 1,2%:</w:t>
            </w:r>
          </w:p>
        </w:tc>
        <w:tc>
          <w:tcPr>
            <w:tcW w:w="950"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751" w:type="dxa"/>
            <w:tcBorders>
              <w:top w:val="nil"/>
              <w:left w:val="nil"/>
              <w:bottom w:val="single" w:sz="4" w:space="0" w:color="auto"/>
              <w:right w:val="single" w:sz="4" w:space="0" w:color="auto"/>
            </w:tcBorders>
            <w:shd w:val="clear" w:color="000000" w:fill="FFFFFF"/>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1276" w:type="dxa"/>
            <w:tcBorders>
              <w:top w:val="nil"/>
              <w:left w:val="nil"/>
              <w:bottom w:val="single" w:sz="4" w:space="0" w:color="auto"/>
              <w:right w:val="nil"/>
            </w:tcBorders>
            <w:shd w:val="clear" w:color="000000" w:fill="FFFFFF"/>
            <w:noWrap/>
            <w:vAlign w:val="center"/>
            <w:hideMark/>
          </w:tcPr>
          <w:p w:rsidR="00885E1A" w:rsidRPr="00885E1A" w:rsidRDefault="00885E1A" w:rsidP="00885E1A">
            <w:pPr>
              <w:rPr>
                <w:b/>
                <w:bCs/>
                <w:color w:val="000000"/>
                <w:sz w:val="22"/>
                <w:szCs w:val="22"/>
              </w:rPr>
            </w:pPr>
            <w:r w:rsidRPr="00885E1A">
              <w:rPr>
                <w:b/>
                <w:bCs/>
                <w:color w:val="000000"/>
                <w:sz w:val="22"/>
                <w:szCs w:val="22"/>
              </w:rPr>
              <w:t> </w:t>
            </w:r>
          </w:p>
        </w:tc>
        <w:tc>
          <w:tcPr>
            <w:tcW w:w="1134" w:type="dxa"/>
            <w:tcBorders>
              <w:top w:val="nil"/>
              <w:left w:val="single" w:sz="4" w:space="0" w:color="auto"/>
              <w:bottom w:val="single" w:sz="4" w:space="0" w:color="auto"/>
              <w:right w:val="single" w:sz="4" w:space="0" w:color="auto"/>
            </w:tcBorders>
            <w:shd w:val="clear" w:color="000000" w:fill="FFFFFF"/>
            <w:noWrap/>
            <w:vAlign w:val="center"/>
            <w:hideMark/>
          </w:tcPr>
          <w:p w:rsidR="00885E1A" w:rsidRPr="00885E1A" w:rsidRDefault="00885E1A" w:rsidP="00885E1A">
            <w:pPr>
              <w:jc w:val="right"/>
              <w:rPr>
                <w:b/>
                <w:bCs/>
                <w:color w:val="000000"/>
                <w:sz w:val="22"/>
                <w:szCs w:val="22"/>
              </w:rPr>
            </w:pPr>
          </w:p>
        </w:tc>
      </w:tr>
    </w:tbl>
    <w:p w:rsidR="00885E1A" w:rsidRDefault="00885E1A" w:rsidP="00885E1A">
      <w:pPr>
        <w:pStyle w:val="SCH"/>
        <w:numPr>
          <w:ilvl w:val="0"/>
          <w:numId w:val="0"/>
        </w:numPr>
        <w:spacing w:before="120" w:line="240" w:lineRule="auto"/>
        <w:jc w:val="left"/>
        <w:outlineLvl w:val="0"/>
        <w:rPr>
          <w:sz w:val="22"/>
          <w:szCs w:val="22"/>
        </w:rPr>
      </w:pPr>
    </w:p>
    <w:tbl>
      <w:tblPr>
        <w:tblW w:w="9875" w:type="dxa"/>
        <w:tblLook w:val="04A0" w:firstRow="1" w:lastRow="0" w:firstColumn="1" w:lastColumn="0" w:noHBand="0" w:noVBand="1"/>
      </w:tblPr>
      <w:tblGrid>
        <w:gridCol w:w="4159"/>
        <w:gridCol w:w="953"/>
        <w:gridCol w:w="1335"/>
        <w:gridCol w:w="1396"/>
        <w:gridCol w:w="2032"/>
      </w:tblGrid>
      <w:tr w:rsidR="00885E1A" w:rsidRPr="008C4797" w:rsidTr="00A87B78">
        <w:trPr>
          <w:trHeight w:val="855"/>
        </w:trPr>
        <w:tc>
          <w:tcPr>
            <w:tcW w:w="4099" w:type="dxa"/>
            <w:tcBorders>
              <w:top w:val="nil"/>
              <w:left w:val="nil"/>
              <w:bottom w:val="nil"/>
              <w:right w:val="nil"/>
            </w:tcBorders>
            <w:shd w:val="clear" w:color="auto" w:fill="auto"/>
            <w:vAlign w:val="bottom"/>
            <w:hideMark/>
          </w:tcPr>
          <w:p w:rsidR="00885E1A" w:rsidRPr="008C4797" w:rsidRDefault="00885E1A" w:rsidP="00A87B78">
            <w:pPr>
              <w:rPr>
                <w:color w:val="000000"/>
                <w:sz w:val="22"/>
                <w:szCs w:val="22"/>
              </w:rPr>
            </w:pPr>
            <w:r w:rsidRPr="008C4797">
              <w:rPr>
                <w:color w:val="000000"/>
                <w:sz w:val="22"/>
                <w:szCs w:val="22"/>
              </w:rPr>
              <w:t>Заместитель директора по капитальному строительству - начальник ОКС   филиала ОАО "ИЭСК" "Центральные электрические сети"</w:t>
            </w:r>
          </w:p>
        </w:tc>
        <w:tc>
          <w:tcPr>
            <w:tcW w:w="939" w:type="dxa"/>
            <w:tcBorders>
              <w:top w:val="nil"/>
              <w:left w:val="nil"/>
              <w:bottom w:val="nil"/>
              <w:right w:val="nil"/>
            </w:tcBorders>
            <w:shd w:val="clear" w:color="auto" w:fill="auto"/>
            <w:noWrap/>
            <w:vAlign w:val="bottom"/>
            <w:hideMark/>
          </w:tcPr>
          <w:p w:rsidR="00885E1A" w:rsidRPr="008C4797" w:rsidRDefault="00885E1A" w:rsidP="00A87B78">
            <w:pPr>
              <w:rPr>
                <w:color w:val="000000"/>
                <w:sz w:val="22"/>
                <w:szCs w:val="22"/>
              </w:rPr>
            </w:pPr>
          </w:p>
        </w:tc>
        <w:tc>
          <w:tcPr>
            <w:tcW w:w="1316" w:type="dxa"/>
            <w:tcBorders>
              <w:top w:val="nil"/>
              <w:left w:val="nil"/>
              <w:bottom w:val="nil"/>
              <w:right w:val="nil"/>
            </w:tcBorders>
            <w:shd w:val="clear" w:color="auto" w:fill="auto"/>
            <w:noWrap/>
            <w:vAlign w:val="bottom"/>
            <w:hideMark/>
          </w:tcPr>
          <w:p w:rsidR="00885E1A" w:rsidRPr="008C4797" w:rsidRDefault="00885E1A" w:rsidP="00A87B78">
            <w:pPr>
              <w:rPr>
                <w:sz w:val="22"/>
                <w:szCs w:val="22"/>
              </w:rPr>
            </w:pPr>
          </w:p>
        </w:tc>
        <w:tc>
          <w:tcPr>
            <w:tcW w:w="1376" w:type="dxa"/>
            <w:tcBorders>
              <w:top w:val="nil"/>
              <w:left w:val="nil"/>
              <w:bottom w:val="nil"/>
              <w:right w:val="nil"/>
            </w:tcBorders>
            <w:shd w:val="clear" w:color="auto" w:fill="auto"/>
            <w:noWrap/>
            <w:vAlign w:val="bottom"/>
            <w:hideMark/>
          </w:tcPr>
          <w:p w:rsidR="00885E1A" w:rsidRPr="008C4797" w:rsidRDefault="00885E1A" w:rsidP="00A87B78">
            <w:pPr>
              <w:rPr>
                <w:sz w:val="22"/>
                <w:szCs w:val="22"/>
              </w:rPr>
            </w:pPr>
          </w:p>
        </w:tc>
        <w:tc>
          <w:tcPr>
            <w:tcW w:w="2003" w:type="dxa"/>
            <w:tcBorders>
              <w:top w:val="nil"/>
              <w:left w:val="nil"/>
              <w:bottom w:val="nil"/>
              <w:right w:val="nil"/>
            </w:tcBorders>
            <w:shd w:val="clear" w:color="auto" w:fill="auto"/>
            <w:noWrap/>
            <w:vAlign w:val="bottom"/>
            <w:hideMark/>
          </w:tcPr>
          <w:p w:rsidR="00885E1A" w:rsidRPr="008C4797" w:rsidRDefault="00885E1A" w:rsidP="00A87B78">
            <w:pPr>
              <w:jc w:val="right"/>
              <w:rPr>
                <w:color w:val="000000"/>
                <w:sz w:val="22"/>
                <w:szCs w:val="22"/>
              </w:rPr>
            </w:pPr>
            <w:proofErr w:type="spellStart"/>
            <w:r w:rsidRPr="008C4797">
              <w:rPr>
                <w:color w:val="000000"/>
                <w:sz w:val="22"/>
                <w:szCs w:val="22"/>
              </w:rPr>
              <w:t>Т.М.Домошонкина</w:t>
            </w:r>
            <w:proofErr w:type="spellEnd"/>
          </w:p>
        </w:tc>
      </w:tr>
      <w:tr w:rsidR="00885E1A" w:rsidRPr="008C4797" w:rsidTr="00A87B78">
        <w:trPr>
          <w:trHeight w:val="150"/>
        </w:trPr>
        <w:tc>
          <w:tcPr>
            <w:tcW w:w="4099" w:type="dxa"/>
            <w:tcBorders>
              <w:top w:val="nil"/>
              <w:left w:val="nil"/>
              <w:bottom w:val="nil"/>
              <w:right w:val="nil"/>
            </w:tcBorders>
            <w:shd w:val="clear" w:color="auto" w:fill="auto"/>
            <w:vAlign w:val="bottom"/>
            <w:hideMark/>
          </w:tcPr>
          <w:p w:rsidR="00885E1A" w:rsidRPr="008C4797" w:rsidRDefault="00885E1A" w:rsidP="00A87B78">
            <w:pPr>
              <w:jc w:val="right"/>
              <w:rPr>
                <w:color w:val="000000"/>
                <w:sz w:val="22"/>
                <w:szCs w:val="22"/>
              </w:rPr>
            </w:pPr>
          </w:p>
        </w:tc>
        <w:tc>
          <w:tcPr>
            <w:tcW w:w="939" w:type="dxa"/>
            <w:tcBorders>
              <w:top w:val="nil"/>
              <w:left w:val="nil"/>
              <w:bottom w:val="nil"/>
              <w:right w:val="nil"/>
            </w:tcBorders>
            <w:shd w:val="clear" w:color="auto" w:fill="auto"/>
            <w:noWrap/>
            <w:vAlign w:val="bottom"/>
            <w:hideMark/>
          </w:tcPr>
          <w:p w:rsidR="00885E1A" w:rsidRPr="008C4797" w:rsidRDefault="00885E1A" w:rsidP="00A87B78">
            <w:pPr>
              <w:rPr>
                <w:sz w:val="22"/>
                <w:szCs w:val="22"/>
              </w:rPr>
            </w:pPr>
          </w:p>
        </w:tc>
        <w:tc>
          <w:tcPr>
            <w:tcW w:w="1316" w:type="dxa"/>
            <w:tcBorders>
              <w:top w:val="nil"/>
              <w:left w:val="nil"/>
              <w:bottom w:val="nil"/>
              <w:right w:val="nil"/>
            </w:tcBorders>
            <w:shd w:val="clear" w:color="auto" w:fill="auto"/>
            <w:noWrap/>
            <w:vAlign w:val="bottom"/>
            <w:hideMark/>
          </w:tcPr>
          <w:p w:rsidR="00885E1A" w:rsidRPr="008C4797" w:rsidRDefault="00885E1A" w:rsidP="00A87B78">
            <w:pPr>
              <w:rPr>
                <w:sz w:val="22"/>
                <w:szCs w:val="22"/>
              </w:rPr>
            </w:pPr>
          </w:p>
        </w:tc>
        <w:tc>
          <w:tcPr>
            <w:tcW w:w="1376" w:type="dxa"/>
            <w:tcBorders>
              <w:top w:val="nil"/>
              <w:left w:val="nil"/>
              <w:bottom w:val="nil"/>
              <w:right w:val="nil"/>
            </w:tcBorders>
            <w:shd w:val="clear" w:color="auto" w:fill="auto"/>
            <w:noWrap/>
            <w:vAlign w:val="bottom"/>
            <w:hideMark/>
          </w:tcPr>
          <w:p w:rsidR="00885E1A" w:rsidRPr="008C4797" w:rsidRDefault="00885E1A" w:rsidP="00A87B78">
            <w:pPr>
              <w:rPr>
                <w:sz w:val="22"/>
                <w:szCs w:val="22"/>
              </w:rPr>
            </w:pPr>
          </w:p>
        </w:tc>
        <w:tc>
          <w:tcPr>
            <w:tcW w:w="2003" w:type="dxa"/>
            <w:tcBorders>
              <w:top w:val="nil"/>
              <w:left w:val="nil"/>
              <w:bottom w:val="nil"/>
              <w:right w:val="nil"/>
            </w:tcBorders>
            <w:shd w:val="clear" w:color="auto" w:fill="auto"/>
            <w:noWrap/>
            <w:vAlign w:val="bottom"/>
            <w:hideMark/>
          </w:tcPr>
          <w:p w:rsidR="00885E1A" w:rsidRPr="008C4797" w:rsidRDefault="00885E1A" w:rsidP="00A87B78">
            <w:pPr>
              <w:rPr>
                <w:sz w:val="22"/>
                <w:szCs w:val="22"/>
              </w:rPr>
            </w:pPr>
          </w:p>
        </w:tc>
      </w:tr>
      <w:tr w:rsidR="00885E1A" w:rsidRPr="008C4797" w:rsidTr="00A87B78">
        <w:trPr>
          <w:trHeight w:val="300"/>
        </w:trPr>
        <w:tc>
          <w:tcPr>
            <w:tcW w:w="4099" w:type="dxa"/>
            <w:tcBorders>
              <w:top w:val="nil"/>
              <w:left w:val="nil"/>
              <w:bottom w:val="nil"/>
              <w:right w:val="nil"/>
            </w:tcBorders>
            <w:shd w:val="clear" w:color="auto" w:fill="auto"/>
            <w:vAlign w:val="bottom"/>
            <w:hideMark/>
          </w:tcPr>
          <w:p w:rsidR="00885E1A" w:rsidRDefault="00885E1A" w:rsidP="00A87B78">
            <w:pPr>
              <w:rPr>
                <w:color w:val="000000"/>
                <w:sz w:val="22"/>
                <w:szCs w:val="22"/>
              </w:rPr>
            </w:pPr>
            <w:r>
              <w:rPr>
                <w:color w:val="000000"/>
                <w:sz w:val="22"/>
                <w:szCs w:val="22"/>
              </w:rPr>
              <w:t>Ведущий и</w:t>
            </w:r>
            <w:r w:rsidRPr="008C4797">
              <w:rPr>
                <w:color w:val="000000"/>
                <w:sz w:val="22"/>
                <w:szCs w:val="22"/>
              </w:rPr>
              <w:t>нженер ОКС филиала ОАО "ИЭСК" ЦЭС</w:t>
            </w:r>
          </w:p>
          <w:p w:rsidR="00885E1A" w:rsidRPr="008C4797" w:rsidRDefault="00885E1A" w:rsidP="00A87B78">
            <w:pPr>
              <w:rPr>
                <w:color w:val="000000"/>
                <w:sz w:val="22"/>
                <w:szCs w:val="22"/>
              </w:rPr>
            </w:pPr>
          </w:p>
        </w:tc>
        <w:tc>
          <w:tcPr>
            <w:tcW w:w="939" w:type="dxa"/>
            <w:tcBorders>
              <w:top w:val="nil"/>
              <w:left w:val="nil"/>
              <w:bottom w:val="nil"/>
              <w:right w:val="nil"/>
            </w:tcBorders>
            <w:shd w:val="clear" w:color="auto" w:fill="auto"/>
            <w:noWrap/>
            <w:vAlign w:val="bottom"/>
            <w:hideMark/>
          </w:tcPr>
          <w:p w:rsidR="00885E1A" w:rsidRPr="008C4797" w:rsidRDefault="00885E1A" w:rsidP="00A87B78">
            <w:pPr>
              <w:rPr>
                <w:color w:val="000000"/>
                <w:sz w:val="22"/>
                <w:szCs w:val="22"/>
              </w:rPr>
            </w:pPr>
          </w:p>
        </w:tc>
        <w:tc>
          <w:tcPr>
            <w:tcW w:w="1316" w:type="dxa"/>
            <w:tcBorders>
              <w:top w:val="nil"/>
              <w:left w:val="nil"/>
              <w:bottom w:val="nil"/>
              <w:right w:val="nil"/>
            </w:tcBorders>
            <w:shd w:val="clear" w:color="auto" w:fill="auto"/>
            <w:noWrap/>
            <w:vAlign w:val="bottom"/>
            <w:hideMark/>
          </w:tcPr>
          <w:p w:rsidR="00885E1A" w:rsidRPr="008C4797" w:rsidRDefault="00885E1A" w:rsidP="00A87B78">
            <w:pPr>
              <w:rPr>
                <w:sz w:val="22"/>
                <w:szCs w:val="22"/>
              </w:rPr>
            </w:pPr>
          </w:p>
        </w:tc>
        <w:tc>
          <w:tcPr>
            <w:tcW w:w="1376" w:type="dxa"/>
            <w:tcBorders>
              <w:top w:val="nil"/>
              <w:left w:val="nil"/>
              <w:bottom w:val="nil"/>
              <w:right w:val="nil"/>
            </w:tcBorders>
            <w:shd w:val="clear" w:color="auto" w:fill="auto"/>
            <w:noWrap/>
            <w:vAlign w:val="bottom"/>
            <w:hideMark/>
          </w:tcPr>
          <w:p w:rsidR="00885E1A" w:rsidRPr="008C4797" w:rsidRDefault="00885E1A" w:rsidP="00A87B78">
            <w:pPr>
              <w:rPr>
                <w:sz w:val="22"/>
                <w:szCs w:val="22"/>
              </w:rPr>
            </w:pPr>
          </w:p>
        </w:tc>
        <w:tc>
          <w:tcPr>
            <w:tcW w:w="2003" w:type="dxa"/>
            <w:tcBorders>
              <w:top w:val="nil"/>
              <w:left w:val="nil"/>
              <w:bottom w:val="nil"/>
              <w:right w:val="nil"/>
            </w:tcBorders>
            <w:shd w:val="clear" w:color="auto" w:fill="auto"/>
            <w:noWrap/>
            <w:vAlign w:val="bottom"/>
            <w:hideMark/>
          </w:tcPr>
          <w:p w:rsidR="00885E1A" w:rsidRPr="008C4797" w:rsidRDefault="00885E1A" w:rsidP="00A87B78">
            <w:pPr>
              <w:rPr>
                <w:color w:val="000000"/>
                <w:sz w:val="22"/>
                <w:szCs w:val="22"/>
              </w:rPr>
            </w:pPr>
            <w:r>
              <w:rPr>
                <w:color w:val="000000"/>
                <w:sz w:val="22"/>
                <w:szCs w:val="22"/>
              </w:rPr>
              <w:t>А.С. Узюков</w:t>
            </w:r>
          </w:p>
        </w:tc>
      </w:tr>
    </w:tbl>
    <w:p w:rsidR="00885E1A" w:rsidRDefault="00885E1A" w:rsidP="00126245">
      <w:pPr>
        <w:pStyle w:val="SCH"/>
        <w:numPr>
          <w:ilvl w:val="0"/>
          <w:numId w:val="0"/>
        </w:numPr>
        <w:spacing w:before="120" w:line="240" w:lineRule="auto"/>
        <w:ind w:firstLine="7371"/>
        <w:jc w:val="center"/>
        <w:outlineLvl w:val="0"/>
        <w:rPr>
          <w:sz w:val="22"/>
          <w:szCs w:val="22"/>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0"/>
        <w:gridCol w:w="5219"/>
      </w:tblGrid>
      <w:tr w:rsidR="0054563A" w:rsidRPr="0054563A" w:rsidTr="00885E1A">
        <w:trPr>
          <w:trHeight w:val="1859"/>
        </w:trPr>
        <w:tc>
          <w:tcPr>
            <w:tcW w:w="4420" w:type="dxa"/>
          </w:tcPr>
          <w:p w:rsidR="001A236E" w:rsidRPr="008C4797" w:rsidRDefault="001A236E" w:rsidP="00B34FFA">
            <w:pPr>
              <w:pStyle w:val="a6"/>
              <w:jc w:val="both"/>
              <w:rPr>
                <w:sz w:val="22"/>
                <w:szCs w:val="22"/>
              </w:rPr>
            </w:pPr>
            <w:r w:rsidRPr="008C4797">
              <w:rPr>
                <w:b/>
                <w:sz w:val="22"/>
                <w:szCs w:val="22"/>
              </w:rPr>
              <w:t>Подрядчик</w:t>
            </w:r>
            <w:r w:rsidRPr="008C4797">
              <w:rPr>
                <w:sz w:val="22"/>
                <w:szCs w:val="22"/>
              </w:rPr>
              <w:t>:</w:t>
            </w:r>
          </w:p>
          <w:p w:rsidR="0054563A" w:rsidRPr="008C4797" w:rsidRDefault="0054563A" w:rsidP="00B34FFA">
            <w:pPr>
              <w:jc w:val="both"/>
              <w:rPr>
                <w:sz w:val="22"/>
                <w:szCs w:val="22"/>
              </w:rPr>
            </w:pPr>
          </w:p>
        </w:tc>
        <w:tc>
          <w:tcPr>
            <w:tcW w:w="5219" w:type="dxa"/>
          </w:tcPr>
          <w:p w:rsidR="0054563A" w:rsidRPr="008C4797" w:rsidRDefault="0054563A" w:rsidP="00B34FFA">
            <w:pPr>
              <w:jc w:val="both"/>
              <w:rPr>
                <w:sz w:val="22"/>
                <w:szCs w:val="22"/>
              </w:rPr>
            </w:pPr>
            <w:r w:rsidRPr="008C4797">
              <w:rPr>
                <w:b/>
                <w:sz w:val="22"/>
                <w:szCs w:val="22"/>
              </w:rPr>
              <w:t>Заказчик</w:t>
            </w:r>
            <w:r w:rsidRPr="008C4797">
              <w:rPr>
                <w:sz w:val="22"/>
                <w:szCs w:val="22"/>
              </w:rPr>
              <w:t>:</w:t>
            </w:r>
          </w:p>
          <w:p w:rsidR="0054563A" w:rsidRPr="008C4797" w:rsidRDefault="0054563A" w:rsidP="00B34FFA">
            <w:pPr>
              <w:widowControl w:val="0"/>
              <w:autoSpaceDE w:val="0"/>
              <w:autoSpaceDN w:val="0"/>
              <w:adjustRightInd w:val="0"/>
              <w:jc w:val="both"/>
              <w:rPr>
                <w:rFonts w:eastAsia="Calibri"/>
                <w:sz w:val="22"/>
                <w:szCs w:val="22"/>
              </w:rPr>
            </w:pPr>
            <w:r w:rsidRPr="008C4797">
              <w:rPr>
                <w:rFonts w:eastAsia="Calibri"/>
                <w:sz w:val="22"/>
                <w:szCs w:val="22"/>
              </w:rPr>
              <w:t xml:space="preserve">Директор филиала ОАО «ИЭСК»    </w:t>
            </w:r>
          </w:p>
          <w:p w:rsidR="0054563A" w:rsidRPr="008C4797" w:rsidRDefault="0054563A" w:rsidP="00B34FFA">
            <w:pPr>
              <w:jc w:val="both"/>
              <w:rPr>
                <w:rFonts w:eastAsia="Calibri"/>
                <w:sz w:val="22"/>
                <w:szCs w:val="22"/>
              </w:rPr>
            </w:pPr>
            <w:r w:rsidRPr="008C4797">
              <w:rPr>
                <w:rFonts w:eastAsia="Calibri"/>
                <w:sz w:val="22"/>
                <w:szCs w:val="22"/>
              </w:rPr>
              <w:t>«Центральные электрические сети»</w:t>
            </w:r>
          </w:p>
          <w:p w:rsidR="0054563A" w:rsidRDefault="0054563A" w:rsidP="00B34FFA">
            <w:pPr>
              <w:jc w:val="both"/>
              <w:rPr>
                <w:sz w:val="22"/>
                <w:szCs w:val="22"/>
              </w:rPr>
            </w:pPr>
          </w:p>
          <w:p w:rsidR="00B34FFA" w:rsidRPr="008C4797" w:rsidRDefault="00B34FFA" w:rsidP="00B34FFA">
            <w:pPr>
              <w:jc w:val="both"/>
              <w:rPr>
                <w:sz w:val="22"/>
                <w:szCs w:val="22"/>
              </w:rPr>
            </w:pPr>
          </w:p>
          <w:p w:rsidR="0054563A" w:rsidRPr="008C4797" w:rsidRDefault="0054563A" w:rsidP="00B34FFA">
            <w:pPr>
              <w:jc w:val="both"/>
              <w:rPr>
                <w:sz w:val="22"/>
                <w:szCs w:val="22"/>
              </w:rPr>
            </w:pPr>
            <w:r w:rsidRPr="008C4797">
              <w:rPr>
                <w:sz w:val="22"/>
                <w:szCs w:val="22"/>
              </w:rPr>
              <w:t>___________________/</w:t>
            </w:r>
            <w:r w:rsidRPr="008C4797">
              <w:rPr>
                <w:b/>
                <w:sz w:val="22"/>
                <w:szCs w:val="22"/>
              </w:rPr>
              <w:t>А.В. Ермолов</w:t>
            </w:r>
            <w:r w:rsidRPr="008C4797">
              <w:rPr>
                <w:sz w:val="22"/>
                <w:szCs w:val="22"/>
              </w:rPr>
              <w:t>/</w:t>
            </w:r>
          </w:p>
        </w:tc>
      </w:tr>
    </w:tbl>
    <w:p w:rsidR="001A236E" w:rsidRDefault="001A236E">
      <w:pPr>
        <w:rPr>
          <w:b/>
          <w:sz w:val="22"/>
          <w:szCs w:val="22"/>
          <w:lang w:eastAsia="ar-SA"/>
        </w:rPr>
      </w:pPr>
      <w:r>
        <w:rPr>
          <w:i/>
          <w:sz w:val="22"/>
          <w:szCs w:val="22"/>
        </w:rPr>
        <w:br w:type="page"/>
      </w:r>
    </w:p>
    <w:p w:rsidR="00D52907" w:rsidRPr="00E21E8B" w:rsidRDefault="00D52907" w:rsidP="001A236E">
      <w:pPr>
        <w:pStyle w:val="SCH"/>
        <w:numPr>
          <w:ilvl w:val="0"/>
          <w:numId w:val="0"/>
        </w:numPr>
        <w:spacing w:before="120" w:line="240" w:lineRule="auto"/>
        <w:ind w:left="3545" w:firstLine="3968"/>
        <w:jc w:val="left"/>
        <w:outlineLvl w:val="0"/>
        <w:rPr>
          <w:i w:val="0"/>
          <w:sz w:val="22"/>
          <w:szCs w:val="22"/>
        </w:rPr>
      </w:pPr>
      <w:bookmarkStart w:id="224" w:name="_Toc113956692"/>
      <w:r w:rsidRPr="00A25AA5">
        <w:rPr>
          <w:sz w:val="22"/>
          <w:szCs w:val="22"/>
        </w:rPr>
        <w:lastRenderedPageBreak/>
        <w:t xml:space="preserve">Приложение </w:t>
      </w:r>
      <w:bookmarkStart w:id="225" w:name="RefSCH6_No"/>
      <w:r w:rsidRPr="00A25AA5">
        <w:rPr>
          <w:sz w:val="22"/>
          <w:szCs w:val="22"/>
        </w:rPr>
        <w:t>№ </w:t>
      </w:r>
      <w:bookmarkEnd w:id="221"/>
      <w:bookmarkEnd w:id="225"/>
      <w:r w:rsidRPr="00A25AA5">
        <w:rPr>
          <w:sz w:val="22"/>
          <w:szCs w:val="22"/>
        </w:rPr>
        <w:t>5</w:t>
      </w:r>
      <w:r w:rsidRPr="00A25AA5">
        <w:rPr>
          <w:sz w:val="22"/>
          <w:szCs w:val="22"/>
        </w:rPr>
        <w:br/>
      </w:r>
      <w:bookmarkStart w:id="226" w:name="RefSCH6_1"/>
      <w:r w:rsidRPr="00A25AA5">
        <w:rPr>
          <w:i w:val="0"/>
          <w:sz w:val="22"/>
          <w:szCs w:val="22"/>
        </w:rPr>
        <w:t>Гарантии и заверения</w:t>
      </w:r>
      <w:bookmarkEnd w:id="222"/>
      <w:bookmarkEnd w:id="223"/>
      <w:bookmarkEnd w:id="224"/>
      <w:bookmarkEnd w:id="226"/>
    </w:p>
    <w:p w:rsidR="00D52907" w:rsidRPr="00A25AA5" w:rsidRDefault="00D52907" w:rsidP="00D52907">
      <w:pPr>
        <w:tabs>
          <w:tab w:val="left" w:pos="0"/>
        </w:tabs>
        <w:spacing w:before="120" w:after="120"/>
        <w:jc w:val="both"/>
        <w:rPr>
          <w:sz w:val="22"/>
          <w:szCs w:val="22"/>
          <w:lang w:eastAsia="en-US"/>
        </w:rPr>
      </w:pPr>
      <w:r w:rsidRPr="00A25AA5">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«Должностное лицо Подрядчика»</w:t>
      </w:r>
      <w:r w:rsidRPr="00A25AA5">
        <w:rPr>
          <w:b/>
          <w:i/>
          <w:sz w:val="22"/>
          <w:szCs w:val="22"/>
          <w:lang w:eastAsia="en-US"/>
        </w:rPr>
        <w:t xml:space="preserve"> </w:t>
      </w:r>
      <w:r w:rsidRPr="00A25AA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«Представители Подрядчика»</w:t>
      </w:r>
      <w:r w:rsidRPr="00A25AA5">
        <w:rPr>
          <w:b/>
          <w:i/>
          <w:sz w:val="22"/>
          <w:szCs w:val="22"/>
          <w:lang w:eastAsia="en-US"/>
        </w:rPr>
        <w:t xml:space="preserve"> </w:t>
      </w:r>
      <w:r w:rsidRPr="00A25AA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52907" w:rsidRPr="00E46DCA" w:rsidRDefault="00D52907" w:rsidP="00D52907">
      <w:pPr>
        <w:tabs>
          <w:tab w:val="left" w:pos="0"/>
        </w:tabs>
        <w:spacing w:before="120" w:after="120"/>
        <w:jc w:val="both"/>
        <w:rPr>
          <w:sz w:val="22"/>
          <w:szCs w:val="22"/>
          <w:lang w:eastAsia="en-US"/>
        </w:rPr>
      </w:pPr>
      <w:r w:rsidRPr="00A25AA5">
        <w:rPr>
          <w:b/>
          <w:sz w:val="22"/>
          <w:szCs w:val="22"/>
          <w:lang w:eastAsia="en-US"/>
        </w:rPr>
        <w:t>«Объекты Заказчика»</w:t>
      </w:r>
      <w:r w:rsidRPr="00A25AA5">
        <w:rPr>
          <w:b/>
          <w:i/>
          <w:sz w:val="22"/>
          <w:szCs w:val="22"/>
          <w:lang w:eastAsia="en-US"/>
        </w:rPr>
        <w:t xml:space="preserve"> </w:t>
      </w:r>
      <w:r w:rsidRPr="00A25AA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D52907" w:rsidRPr="003107A8" w:rsidRDefault="00D52907" w:rsidP="00D52907">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D52907" w:rsidRPr="003107A8" w:rsidRDefault="00D52907" w:rsidP="00D52907">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D52907" w:rsidRPr="003107A8" w:rsidRDefault="00D52907" w:rsidP="00D52907">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rsidR="00D52907" w:rsidRPr="003107A8" w:rsidRDefault="00D52907" w:rsidP="00D52907">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D52907" w:rsidRPr="003107A8" w:rsidRDefault="00D52907" w:rsidP="00D52907">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52907" w:rsidRPr="003107A8" w:rsidRDefault="00D52907" w:rsidP="00D52907">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D52907" w:rsidRPr="003107A8" w:rsidRDefault="00D52907" w:rsidP="00D52907">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D52907" w:rsidRPr="003107A8" w:rsidRDefault="00D52907" w:rsidP="00D52907">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D52907" w:rsidRPr="003107A8" w:rsidRDefault="00D52907" w:rsidP="00D52907">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D52907" w:rsidRPr="003107A8" w:rsidRDefault="00D52907" w:rsidP="00D52907">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D52907" w:rsidRPr="003107A8" w:rsidRDefault="00D52907" w:rsidP="00D52907">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52907" w:rsidRPr="003107A8" w:rsidRDefault="00D52907" w:rsidP="00D52907">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w:t>
      </w:r>
      <w:r w:rsidRPr="003107A8">
        <w:rPr>
          <w:sz w:val="22"/>
          <w:szCs w:val="22"/>
        </w:rPr>
        <w:lastRenderedPageBreak/>
        <w:t xml:space="preserve">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52907" w:rsidRPr="00E71B76" w:rsidRDefault="00D52907" w:rsidP="00D52907">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Подрядчика и (или) его конечного бенефициара не </w:t>
      </w:r>
      <w:r w:rsidRPr="00E71B76">
        <w:rPr>
          <w:sz w:val="22"/>
          <w:szCs w:val="22"/>
          <w:lang w:eastAsia="en-US"/>
        </w:rPr>
        <w:t>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52907" w:rsidRPr="00E71B76" w:rsidRDefault="00D52907" w:rsidP="00472DD2">
      <w:pPr>
        <w:widowControl w:val="0"/>
        <w:ind w:firstLine="540"/>
        <w:jc w:val="both"/>
        <w:rPr>
          <w:sz w:val="22"/>
          <w:szCs w:val="22"/>
        </w:rPr>
      </w:pPr>
      <w:r w:rsidRPr="00E71B76">
        <w:rPr>
          <w:sz w:val="22"/>
          <w:szCs w:val="22"/>
          <w:lang w:eastAsia="en-US"/>
        </w:rPr>
        <w:t xml:space="preserve">Подрядчик подтверждает, что ознакомлен с </w:t>
      </w:r>
      <w:r w:rsidRPr="00E71B76">
        <w:rPr>
          <w:sz w:val="24"/>
          <w:szCs w:val="24"/>
        </w:rPr>
        <w:t xml:space="preserve">СТП 001.004.032-2016 Пропускной и </w:t>
      </w:r>
      <w:proofErr w:type="spellStart"/>
      <w:r w:rsidRPr="00E71B76">
        <w:rPr>
          <w:sz w:val="24"/>
          <w:szCs w:val="24"/>
        </w:rPr>
        <w:t>внутриобъектовый</w:t>
      </w:r>
      <w:proofErr w:type="spellEnd"/>
      <w:r w:rsidRPr="00E71B76">
        <w:rPr>
          <w:sz w:val="24"/>
          <w:szCs w:val="24"/>
        </w:rPr>
        <w:t xml:space="preserve"> режимы в ОАО «ИЭСК», СТП 001.004.005 -2014 Политика в отношении обработки персональных данных, СТП 001.004.008 -2013 О защите персональных данных</w:t>
      </w:r>
      <w:r w:rsidRPr="00E71B76">
        <w:rPr>
          <w:b/>
          <w:color w:val="C00000"/>
          <w:sz w:val="22"/>
          <w:szCs w:val="22"/>
          <w:lang w:eastAsia="en-US"/>
        </w:rPr>
        <w:t xml:space="preserve"> </w:t>
      </w:r>
      <w:r w:rsidRPr="00E71B76">
        <w:rPr>
          <w:sz w:val="22"/>
          <w:szCs w:val="22"/>
          <w:lang w:eastAsia="en-US"/>
        </w:rPr>
        <w:t>(доступным в электронном виде на веб-сайте [</w:t>
      </w:r>
      <w:r w:rsidR="00CA7A96" w:rsidRPr="00CA7A96">
        <w:rPr>
          <w:sz w:val="22"/>
          <w:szCs w:val="22"/>
          <w:lang w:eastAsia="en-US"/>
        </w:rPr>
        <w:t>https://irk-esk.ru/поставщикам-работ-услуг</w:t>
      </w:r>
      <w:r w:rsidRPr="00E71B76">
        <w:rPr>
          <w:sz w:val="22"/>
          <w:szCs w:val="22"/>
        </w:rPr>
        <w:t>]</w:t>
      </w:r>
      <w:r w:rsidRPr="00E71B76">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E71B76">
        <w:rPr>
          <w:sz w:val="22"/>
          <w:szCs w:val="22"/>
        </w:rPr>
        <w:t>Подрядчику</w:t>
      </w:r>
      <w:r w:rsidRPr="00E71B76">
        <w:rPr>
          <w:sz w:val="22"/>
          <w:szCs w:val="22"/>
          <w:lang w:eastAsia="en-US"/>
        </w:rPr>
        <w:t>, основные принципы, изложенные в указанных в настоящем пункте документах.</w:t>
      </w:r>
    </w:p>
    <w:p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соблюдение требований законодательства о персональных данных.</w:t>
      </w:r>
    </w:p>
    <w:p w:rsidR="00D52907" w:rsidRPr="00E71B76" w:rsidRDefault="00D52907" w:rsidP="00D52907">
      <w:pPr>
        <w:numPr>
          <w:ilvl w:val="0"/>
          <w:numId w:val="6"/>
        </w:numPr>
        <w:tabs>
          <w:tab w:val="left" w:pos="0"/>
        </w:tabs>
        <w:spacing w:before="240" w:after="120"/>
        <w:ind w:left="0" w:firstLine="0"/>
        <w:rPr>
          <w:rFonts w:eastAsia="BatangChe"/>
          <w:b/>
          <w:sz w:val="22"/>
          <w:szCs w:val="22"/>
        </w:rPr>
      </w:pPr>
      <w:r w:rsidRPr="00E71B76">
        <w:rPr>
          <w:rFonts w:eastAsia="BatangChe"/>
          <w:b/>
          <w:sz w:val="22"/>
          <w:szCs w:val="22"/>
        </w:rPr>
        <w:t>Отказ от найма работников</w:t>
      </w:r>
    </w:p>
    <w:p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период действия Договора и в течение 3 (трех) лет с даты окончания срока его действия </w:t>
      </w:r>
      <w:r w:rsidRPr="00E71B76">
        <w:rPr>
          <w:sz w:val="22"/>
          <w:szCs w:val="22"/>
        </w:rPr>
        <w:t xml:space="preserve">Подрядчик </w:t>
      </w:r>
      <w:r w:rsidRPr="00E71B76">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случае если у Заказчика есть основания полагать, что </w:t>
      </w:r>
      <w:r w:rsidRPr="00E71B76">
        <w:rPr>
          <w:sz w:val="22"/>
          <w:szCs w:val="22"/>
        </w:rPr>
        <w:t xml:space="preserve">Подрядчик </w:t>
      </w:r>
      <w:r w:rsidRPr="00E71B76">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w:t>
      </w:r>
      <w:r w:rsidRPr="00E71B76">
        <w:rPr>
          <w:sz w:val="22"/>
          <w:szCs w:val="22"/>
          <w:lang w:eastAsia="en-US"/>
        </w:rPr>
        <w:lastRenderedPageBreak/>
        <w:t>процентов) от цены Договора в течение 10 (десяти) рабочих дней со дня получения соответствующего требования Заказчика.</w:t>
      </w:r>
    </w:p>
    <w:p w:rsidR="00D52907" w:rsidRPr="00E71B76" w:rsidRDefault="00D52907" w:rsidP="00D52907">
      <w:pPr>
        <w:numPr>
          <w:ilvl w:val="0"/>
          <w:numId w:val="6"/>
        </w:numPr>
        <w:tabs>
          <w:tab w:val="left" w:pos="0"/>
        </w:tabs>
        <w:spacing w:before="120" w:after="120"/>
        <w:ind w:left="0" w:firstLine="0"/>
        <w:rPr>
          <w:rFonts w:eastAsia="BatangChe"/>
          <w:b/>
          <w:sz w:val="22"/>
          <w:szCs w:val="22"/>
        </w:rPr>
      </w:pPr>
      <w:r w:rsidRPr="00E71B76">
        <w:rPr>
          <w:rFonts w:eastAsia="BatangChe"/>
          <w:b/>
          <w:sz w:val="22"/>
          <w:szCs w:val="22"/>
        </w:rPr>
        <w:t>Миграционные требования</w:t>
      </w:r>
    </w:p>
    <w:p w:rsidR="00D52907" w:rsidRPr="00E71B76" w:rsidRDefault="00D52907" w:rsidP="00D52907">
      <w:pPr>
        <w:tabs>
          <w:tab w:val="left" w:pos="0"/>
        </w:tabs>
        <w:spacing w:before="120" w:after="120"/>
        <w:jc w:val="both"/>
        <w:rPr>
          <w:sz w:val="22"/>
          <w:szCs w:val="22"/>
        </w:rPr>
      </w:pPr>
      <w:r w:rsidRPr="00E71B76">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E71B76">
        <w:rPr>
          <w:sz w:val="22"/>
          <w:szCs w:val="22"/>
          <w:lang w:eastAsia="en-US"/>
        </w:rPr>
        <w:t xml:space="preserve">Подрядчика </w:t>
      </w:r>
      <w:r w:rsidRPr="00E71B76">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E71B76">
        <w:rPr>
          <w:b/>
          <w:sz w:val="22"/>
          <w:szCs w:val="22"/>
        </w:rPr>
        <w:t>«Миграционное законодательство»</w:t>
      </w:r>
      <w:r w:rsidRPr="00E71B76">
        <w:rPr>
          <w:sz w:val="22"/>
          <w:szCs w:val="22"/>
        </w:rPr>
        <w:t>).</w:t>
      </w:r>
    </w:p>
    <w:p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rPr>
        <w:t xml:space="preserve">Подрядчик </w:t>
      </w:r>
      <w:r w:rsidRPr="00E71B76">
        <w:rPr>
          <w:rFonts w:eastAsia="Calibri"/>
          <w:sz w:val="22"/>
          <w:szCs w:val="22"/>
          <w:lang w:eastAsia="en-US"/>
        </w:rPr>
        <w:t>обязуется:</w:t>
      </w:r>
    </w:p>
    <w:p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D52907" w:rsidRPr="00E71B76" w:rsidRDefault="00D52907" w:rsidP="00D52907">
      <w:pPr>
        <w:tabs>
          <w:tab w:val="left" w:pos="0"/>
        </w:tabs>
        <w:spacing w:before="120" w:after="120"/>
        <w:jc w:val="both"/>
        <w:rPr>
          <w:rFonts w:eastAsia="Calibri"/>
          <w:sz w:val="22"/>
          <w:szCs w:val="22"/>
          <w:lang w:eastAsia="en-US"/>
        </w:rPr>
      </w:pPr>
      <w:r w:rsidRPr="00E71B76">
        <w:rPr>
          <w:rFonts w:eastAsia="Calibri"/>
          <w:sz w:val="22"/>
          <w:szCs w:val="22"/>
          <w:lang w:eastAsia="en-US"/>
        </w:rPr>
        <w:t>Заказчик вправе:</w:t>
      </w:r>
    </w:p>
    <w:p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lang w:eastAsia="en-US"/>
        </w:rPr>
        <w:t xml:space="preserve">Подрядчик </w:t>
      </w:r>
      <w:r w:rsidRPr="00E71B76">
        <w:rPr>
          <w:rFonts w:eastAsia="Calibri"/>
          <w:sz w:val="22"/>
          <w:szCs w:val="22"/>
          <w:lang w:eastAsia="en-US"/>
        </w:rPr>
        <w:t>обязуется:</w:t>
      </w:r>
    </w:p>
    <w:p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уведомить Представителей и Третьих лиц о требованиях и правах Заказчика, установленных настоящим пунктом;</w:t>
      </w:r>
    </w:p>
    <w:p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D52907" w:rsidRPr="00E71B76" w:rsidRDefault="00D52907" w:rsidP="00D52907">
      <w:pPr>
        <w:tabs>
          <w:tab w:val="left" w:pos="0"/>
        </w:tabs>
        <w:spacing w:before="120" w:after="120"/>
        <w:jc w:val="both"/>
        <w:rPr>
          <w:sz w:val="22"/>
          <w:szCs w:val="22"/>
        </w:rPr>
      </w:pPr>
      <w:r w:rsidRPr="00E71B76">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D52907" w:rsidRPr="00E71B76" w:rsidRDefault="00D52907" w:rsidP="00D52907">
      <w:pPr>
        <w:tabs>
          <w:tab w:val="left" w:pos="0"/>
        </w:tabs>
        <w:spacing w:before="120" w:after="120"/>
        <w:jc w:val="both"/>
        <w:rPr>
          <w:sz w:val="22"/>
          <w:szCs w:val="22"/>
        </w:rPr>
      </w:pPr>
      <w:r w:rsidRPr="00E71B76">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D52907" w:rsidRPr="00E71B76" w:rsidRDefault="00D52907" w:rsidP="00D52907">
      <w:pPr>
        <w:numPr>
          <w:ilvl w:val="0"/>
          <w:numId w:val="6"/>
        </w:numPr>
        <w:tabs>
          <w:tab w:val="left" w:pos="0"/>
        </w:tabs>
        <w:spacing w:before="120" w:after="120"/>
        <w:ind w:left="0" w:firstLine="0"/>
        <w:rPr>
          <w:rFonts w:eastAsia="BatangChe"/>
          <w:b/>
          <w:sz w:val="22"/>
          <w:szCs w:val="22"/>
        </w:rPr>
      </w:pPr>
      <w:r w:rsidRPr="00E71B76">
        <w:rPr>
          <w:rFonts w:eastAsia="BatangChe"/>
          <w:b/>
          <w:sz w:val="22"/>
          <w:szCs w:val="22"/>
        </w:rPr>
        <w:t>Опубликование информации о Договоре</w:t>
      </w:r>
    </w:p>
    <w:p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D52907" w:rsidRPr="00E71B76" w:rsidRDefault="00D52907" w:rsidP="00D52907">
      <w:pPr>
        <w:numPr>
          <w:ilvl w:val="0"/>
          <w:numId w:val="6"/>
        </w:numPr>
        <w:tabs>
          <w:tab w:val="left" w:pos="0"/>
        </w:tabs>
        <w:spacing w:before="120" w:after="120"/>
        <w:ind w:left="0" w:firstLine="0"/>
        <w:rPr>
          <w:rFonts w:eastAsia="BatangChe"/>
          <w:b/>
          <w:sz w:val="22"/>
          <w:szCs w:val="22"/>
        </w:rPr>
      </w:pPr>
      <w:r w:rsidRPr="00E71B76">
        <w:rPr>
          <w:rFonts w:eastAsia="BatangChe"/>
          <w:b/>
          <w:sz w:val="22"/>
          <w:szCs w:val="22"/>
        </w:rPr>
        <w:lastRenderedPageBreak/>
        <w:t>Соответствие продукции, работ (услуг) стандартам качества</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Подрядчик обеспечивает соответствие выполняемых Работ требованиям Технического задания (Приложение № 1), иным условиям Договора; Техническим решениям (в </w:t>
      </w:r>
      <w:r w:rsidRPr="00E71B76">
        <w:rPr>
          <w:sz w:val="22"/>
          <w:szCs w:val="22"/>
        </w:rPr>
        <w:t>том числе</w:t>
      </w:r>
      <w:r w:rsidRPr="00E71B76">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При этом:</w:t>
      </w:r>
    </w:p>
    <w:p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D52907" w:rsidRPr="00E71B76" w:rsidRDefault="00D52907" w:rsidP="00D52907">
      <w:pPr>
        <w:tabs>
          <w:tab w:val="left" w:pos="0"/>
        </w:tabs>
        <w:spacing w:before="120" w:after="120"/>
        <w:jc w:val="both"/>
        <w:rPr>
          <w:sz w:val="22"/>
          <w:szCs w:val="22"/>
        </w:rPr>
      </w:pPr>
      <w:r w:rsidRPr="00E71B76">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D52907" w:rsidRPr="00E71B76" w:rsidRDefault="00D52907" w:rsidP="00D52907">
      <w:pPr>
        <w:tabs>
          <w:tab w:val="left" w:pos="0"/>
        </w:tabs>
        <w:spacing w:before="120" w:after="120"/>
        <w:jc w:val="both"/>
        <w:rPr>
          <w:sz w:val="22"/>
          <w:szCs w:val="22"/>
        </w:rPr>
      </w:pPr>
      <w:r w:rsidRPr="00E71B76">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rsidR="00D52907" w:rsidRPr="00E71B76" w:rsidRDefault="00D52907" w:rsidP="00D52907">
      <w:pPr>
        <w:numPr>
          <w:ilvl w:val="0"/>
          <w:numId w:val="6"/>
        </w:numPr>
        <w:tabs>
          <w:tab w:val="left" w:pos="0"/>
        </w:tabs>
        <w:spacing w:before="120" w:after="120"/>
        <w:ind w:left="0" w:firstLine="0"/>
        <w:rPr>
          <w:rFonts w:eastAsia="BatangChe"/>
          <w:b/>
          <w:sz w:val="22"/>
          <w:szCs w:val="22"/>
        </w:rPr>
      </w:pPr>
      <w:r w:rsidRPr="00E71B76">
        <w:rPr>
          <w:rFonts w:eastAsia="BatangChe"/>
          <w:b/>
          <w:sz w:val="22"/>
          <w:szCs w:val="22"/>
        </w:rPr>
        <w:t>Ответственность за нарушение Гарантий и заверений</w:t>
      </w:r>
    </w:p>
    <w:p w:rsidR="00D52907" w:rsidRPr="00E71B76" w:rsidRDefault="00D52907" w:rsidP="00D52907">
      <w:pPr>
        <w:tabs>
          <w:tab w:val="left" w:pos="0"/>
        </w:tabs>
        <w:spacing w:before="120" w:after="120"/>
        <w:jc w:val="both"/>
        <w:rPr>
          <w:sz w:val="22"/>
          <w:szCs w:val="22"/>
          <w:lang w:eastAsia="en-US"/>
        </w:rPr>
      </w:pPr>
      <w:r w:rsidRPr="00E71B76">
        <w:rPr>
          <w:iCs/>
          <w:sz w:val="22"/>
          <w:szCs w:val="22"/>
          <w:lang w:eastAsia="en-US"/>
        </w:rPr>
        <w:t xml:space="preserve">Выполнение Подрядчиком требований, указанных в настоящем Приложении </w:t>
      </w:r>
      <w:r w:rsidRPr="00E71B76">
        <w:rPr>
          <w:iCs/>
          <w:sz w:val="22"/>
          <w:szCs w:val="22"/>
          <w:lang w:eastAsia="en-US"/>
        </w:rPr>
        <w:fldChar w:fldCharType="begin"/>
      </w:r>
      <w:r w:rsidRPr="00E71B76">
        <w:rPr>
          <w:iCs/>
          <w:sz w:val="22"/>
          <w:szCs w:val="22"/>
          <w:lang w:eastAsia="en-US"/>
        </w:rPr>
        <w:instrText xml:space="preserve"> REF RefSCH6_No \h </w:instrText>
      </w:r>
      <w:r w:rsidR="00E71B76">
        <w:rPr>
          <w:iCs/>
          <w:sz w:val="22"/>
          <w:szCs w:val="22"/>
          <w:lang w:eastAsia="en-US"/>
        </w:rPr>
        <w:instrText xml:space="preserve"> \* MERGEFORMAT </w:instrText>
      </w:r>
      <w:r w:rsidRPr="00E71B76">
        <w:rPr>
          <w:iCs/>
          <w:sz w:val="22"/>
          <w:szCs w:val="22"/>
          <w:lang w:eastAsia="en-US"/>
        </w:rPr>
      </w:r>
      <w:r w:rsidRPr="00E71B76">
        <w:rPr>
          <w:iCs/>
          <w:sz w:val="22"/>
          <w:szCs w:val="22"/>
          <w:lang w:eastAsia="en-US"/>
        </w:rPr>
        <w:fldChar w:fldCharType="separate"/>
      </w:r>
      <w:r w:rsidR="005963D5" w:rsidRPr="00A25AA5">
        <w:rPr>
          <w:sz w:val="22"/>
          <w:szCs w:val="22"/>
        </w:rPr>
        <w:t>№ </w:t>
      </w:r>
      <w:r w:rsidRPr="00E71B76">
        <w:rPr>
          <w:iCs/>
          <w:sz w:val="22"/>
          <w:szCs w:val="22"/>
          <w:lang w:eastAsia="en-US"/>
        </w:rPr>
        <w:fldChar w:fldCharType="end"/>
      </w:r>
      <w:r w:rsidR="000954AA" w:rsidRPr="00E71B76">
        <w:rPr>
          <w:iCs/>
          <w:sz w:val="22"/>
          <w:szCs w:val="22"/>
          <w:lang w:eastAsia="en-US"/>
        </w:rPr>
        <w:t>5</w:t>
      </w:r>
      <w:r w:rsidRPr="00E71B76">
        <w:rPr>
          <w:iCs/>
          <w:sz w:val="22"/>
          <w:szCs w:val="22"/>
          <w:lang w:eastAsia="en-US"/>
        </w:rPr>
        <w:t xml:space="preserve"> (</w:t>
      </w:r>
      <w:r w:rsidRPr="00E71B76">
        <w:rPr>
          <w:iCs/>
          <w:sz w:val="22"/>
          <w:szCs w:val="22"/>
          <w:lang w:eastAsia="en-US"/>
        </w:rPr>
        <w:fldChar w:fldCharType="begin"/>
      </w:r>
      <w:r w:rsidRPr="00E71B76">
        <w:rPr>
          <w:iCs/>
          <w:sz w:val="22"/>
          <w:szCs w:val="22"/>
          <w:lang w:eastAsia="en-US"/>
        </w:rPr>
        <w:instrText xml:space="preserve"> REF RefSCH6_1 \h  \* MERGEFORMAT </w:instrText>
      </w:r>
      <w:r w:rsidRPr="00E71B76">
        <w:rPr>
          <w:iCs/>
          <w:sz w:val="22"/>
          <w:szCs w:val="22"/>
          <w:lang w:eastAsia="en-US"/>
        </w:rPr>
      </w:r>
      <w:r w:rsidRPr="00E71B76">
        <w:rPr>
          <w:iCs/>
          <w:sz w:val="22"/>
          <w:szCs w:val="22"/>
          <w:lang w:eastAsia="en-US"/>
        </w:rPr>
        <w:fldChar w:fldCharType="separate"/>
      </w:r>
      <w:r w:rsidR="005963D5" w:rsidRPr="00A25AA5">
        <w:rPr>
          <w:i/>
          <w:sz w:val="22"/>
          <w:szCs w:val="22"/>
        </w:rPr>
        <w:t>Гарантии и заверения</w:t>
      </w:r>
      <w:r w:rsidRPr="00E71B76">
        <w:rPr>
          <w:iCs/>
          <w:sz w:val="22"/>
          <w:szCs w:val="22"/>
          <w:lang w:eastAsia="en-US"/>
        </w:rPr>
        <w:fldChar w:fldCharType="end"/>
      </w:r>
      <w:r w:rsidRPr="00E71B76">
        <w:rPr>
          <w:iCs/>
          <w:sz w:val="22"/>
          <w:szCs w:val="22"/>
          <w:lang w:eastAsia="en-US"/>
        </w:rPr>
        <w:t>), является существенным условием настоящего Договора.</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В случае заключения настоящего Договора в соответствии с </w:t>
      </w:r>
      <w:r w:rsidRPr="00E71B76">
        <w:t>Федеральным законом от 18.07.2011 № 223-ФЗ «О закупках товаров, работ, услуг отдельными видами юридических лиц»,</w:t>
      </w:r>
      <w:r w:rsidRPr="00E71B76">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71B76">
        <w:rPr>
          <w:iCs/>
          <w:sz w:val="22"/>
          <w:szCs w:val="22"/>
          <w:lang w:eastAsia="en-US"/>
        </w:rPr>
        <w:t>Заказчику право направить</w:t>
      </w:r>
      <w:r w:rsidRPr="00E71B76">
        <w:rPr>
          <w:i/>
          <w:iCs/>
          <w:sz w:val="22"/>
          <w:szCs w:val="22"/>
          <w:lang w:eastAsia="en-US"/>
        </w:rPr>
        <w:t xml:space="preserve"> </w:t>
      </w:r>
      <w:r w:rsidRPr="00E71B76">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В иных случаях </w:t>
      </w:r>
      <w:r w:rsidRPr="00E71B76">
        <w:rPr>
          <w:sz w:val="22"/>
          <w:szCs w:val="22"/>
        </w:rPr>
        <w:t xml:space="preserve">нарушение Подрядчиком настоящих Гарантий и Заверений дает право Заказчику отказаться от заключения с </w:t>
      </w:r>
      <w:r w:rsidRPr="00E71B76">
        <w:rPr>
          <w:sz w:val="22"/>
          <w:szCs w:val="22"/>
          <w:lang w:eastAsia="en-US"/>
        </w:rPr>
        <w:t xml:space="preserve">Подрядчиком </w:t>
      </w:r>
      <w:r w:rsidRPr="00E71B76">
        <w:rPr>
          <w:sz w:val="22"/>
          <w:szCs w:val="22"/>
        </w:rPr>
        <w:t>каких-либо договоров в будущем.</w:t>
      </w:r>
    </w:p>
    <w:p w:rsidR="00D52907" w:rsidRPr="00E71B76" w:rsidRDefault="00D52907" w:rsidP="00D52907">
      <w:pPr>
        <w:tabs>
          <w:tab w:val="left" w:pos="0"/>
        </w:tabs>
        <w:spacing w:before="120" w:after="120"/>
        <w:jc w:val="both"/>
        <w:rPr>
          <w:sz w:val="22"/>
          <w:szCs w:val="22"/>
        </w:rPr>
      </w:pPr>
      <w:r w:rsidRPr="00E71B76">
        <w:rPr>
          <w:sz w:val="22"/>
          <w:szCs w:val="22"/>
          <w:lang w:eastAsia="en-US"/>
        </w:rPr>
        <w:lastRenderedPageBreak/>
        <w:t xml:space="preserve">Подрядчик </w:t>
      </w:r>
      <w:r w:rsidRPr="00E71B76">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 xml:space="preserve">подтверждает, что вся информация, предоставленная </w:t>
      </w:r>
      <w:r w:rsidRPr="00E71B76">
        <w:rPr>
          <w:sz w:val="22"/>
          <w:szCs w:val="22"/>
          <w:lang w:eastAsia="en-US"/>
        </w:rPr>
        <w:t xml:space="preserve">Подрядчиком </w:t>
      </w:r>
      <w:r w:rsidRPr="00E71B76">
        <w:rPr>
          <w:sz w:val="22"/>
          <w:szCs w:val="22"/>
        </w:rPr>
        <w:t xml:space="preserve">Заказчику в связи с Договором, соответствует действительности, является полной и точной во всех отношениях, и </w:t>
      </w:r>
      <w:r w:rsidRPr="00E71B76">
        <w:rPr>
          <w:sz w:val="22"/>
          <w:szCs w:val="22"/>
          <w:lang w:eastAsia="en-US"/>
        </w:rPr>
        <w:t xml:space="preserve">Подрядчик </w:t>
      </w:r>
      <w:r w:rsidRPr="00E71B76">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E71B76">
        <w:rPr>
          <w:sz w:val="22"/>
          <w:szCs w:val="22"/>
          <w:lang w:eastAsia="en-US"/>
        </w:rPr>
        <w:t>Подрядчиком</w:t>
      </w:r>
      <w:r w:rsidRPr="00E71B76">
        <w:rPr>
          <w:sz w:val="22"/>
          <w:szCs w:val="22"/>
        </w:rPr>
        <w:t>.</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D52907" w:rsidRPr="00E71B76" w:rsidRDefault="00D52907" w:rsidP="00D52907">
      <w:pPr>
        <w:tabs>
          <w:tab w:val="left" w:pos="0"/>
        </w:tabs>
        <w:spacing w:before="120" w:after="120"/>
        <w:jc w:val="both"/>
        <w:rPr>
          <w:sz w:val="22"/>
          <w:szCs w:val="22"/>
        </w:rPr>
      </w:pPr>
      <w:r w:rsidRPr="00E71B76">
        <w:rPr>
          <w:sz w:val="22"/>
          <w:szCs w:val="22"/>
        </w:rPr>
        <w:t xml:space="preserve">В случае нарушения </w:t>
      </w:r>
      <w:r w:rsidRPr="00E71B76">
        <w:rPr>
          <w:sz w:val="22"/>
          <w:szCs w:val="22"/>
          <w:lang w:eastAsia="en-US"/>
        </w:rPr>
        <w:t xml:space="preserve">Подрядчиком </w:t>
      </w:r>
      <w:r w:rsidRPr="00E71B76">
        <w:rPr>
          <w:sz w:val="22"/>
          <w:szCs w:val="22"/>
        </w:rPr>
        <w:t xml:space="preserve">указанной обязанности, Заказчик вправе взыскать с </w:t>
      </w:r>
      <w:r w:rsidRPr="00E71B76">
        <w:rPr>
          <w:sz w:val="22"/>
          <w:szCs w:val="22"/>
          <w:lang w:eastAsia="en-US"/>
        </w:rPr>
        <w:t xml:space="preserve">Подрядчика </w:t>
      </w:r>
      <w:r w:rsidRPr="00E71B76">
        <w:rPr>
          <w:sz w:val="22"/>
          <w:szCs w:val="22"/>
        </w:rPr>
        <w:t>неустойку в размере 10% (десяти процентов) от общей Цены Работ по Договору.</w:t>
      </w:r>
    </w:p>
    <w:tbl>
      <w:tblPr>
        <w:tblW w:w="4949" w:type="pct"/>
        <w:tblLook w:val="01E0" w:firstRow="1" w:lastRow="1" w:firstColumn="1" w:lastColumn="1" w:noHBand="0" w:noVBand="0"/>
      </w:tblPr>
      <w:tblGrid>
        <w:gridCol w:w="5005"/>
        <w:gridCol w:w="4536"/>
      </w:tblGrid>
      <w:tr w:rsidR="002660A7" w:rsidRPr="00E71B76" w:rsidTr="002660A7">
        <w:trPr>
          <w:trHeight w:val="1859"/>
        </w:trPr>
        <w:tc>
          <w:tcPr>
            <w:tcW w:w="2623" w:type="pct"/>
          </w:tcPr>
          <w:p w:rsidR="006B3A1A" w:rsidRPr="008C4797" w:rsidRDefault="006B3A1A" w:rsidP="008C4797">
            <w:pPr>
              <w:pStyle w:val="a6"/>
              <w:jc w:val="both"/>
              <w:rPr>
                <w:sz w:val="22"/>
                <w:szCs w:val="22"/>
              </w:rPr>
            </w:pPr>
            <w:r w:rsidRPr="008C4797">
              <w:rPr>
                <w:b/>
                <w:sz w:val="22"/>
                <w:szCs w:val="22"/>
              </w:rPr>
              <w:t>Подрядчик</w:t>
            </w:r>
            <w:r w:rsidRPr="008C4797">
              <w:rPr>
                <w:sz w:val="22"/>
                <w:szCs w:val="22"/>
              </w:rPr>
              <w:t>:</w:t>
            </w:r>
          </w:p>
          <w:p w:rsidR="002660A7" w:rsidRPr="008C4797" w:rsidRDefault="002660A7" w:rsidP="008C4797">
            <w:pPr>
              <w:jc w:val="both"/>
              <w:rPr>
                <w:sz w:val="22"/>
                <w:szCs w:val="22"/>
              </w:rPr>
            </w:pPr>
          </w:p>
        </w:tc>
        <w:tc>
          <w:tcPr>
            <w:tcW w:w="2377" w:type="pct"/>
          </w:tcPr>
          <w:p w:rsidR="002660A7" w:rsidRPr="008C4797" w:rsidRDefault="002660A7" w:rsidP="002660A7">
            <w:pPr>
              <w:jc w:val="both"/>
              <w:rPr>
                <w:sz w:val="22"/>
                <w:szCs w:val="22"/>
              </w:rPr>
            </w:pPr>
            <w:r w:rsidRPr="008C4797">
              <w:rPr>
                <w:b/>
                <w:sz w:val="22"/>
                <w:szCs w:val="22"/>
              </w:rPr>
              <w:t>Заказчик</w:t>
            </w:r>
            <w:r w:rsidRPr="008C4797">
              <w:rPr>
                <w:sz w:val="22"/>
                <w:szCs w:val="22"/>
              </w:rPr>
              <w:t>:</w:t>
            </w:r>
          </w:p>
          <w:p w:rsidR="002660A7" w:rsidRPr="008C4797" w:rsidRDefault="002660A7" w:rsidP="002660A7">
            <w:pPr>
              <w:suppressAutoHyphens/>
              <w:jc w:val="both"/>
              <w:rPr>
                <w:sz w:val="22"/>
                <w:szCs w:val="22"/>
              </w:rPr>
            </w:pPr>
            <w:r w:rsidRPr="008C4797">
              <w:rPr>
                <w:sz w:val="22"/>
                <w:szCs w:val="22"/>
              </w:rPr>
              <w:t>Директор филиала ОАО «ИЭСК»</w:t>
            </w:r>
          </w:p>
          <w:p w:rsidR="002660A7" w:rsidRPr="008C4797" w:rsidRDefault="002660A7" w:rsidP="002660A7">
            <w:pPr>
              <w:suppressAutoHyphens/>
              <w:jc w:val="both"/>
              <w:rPr>
                <w:sz w:val="22"/>
                <w:szCs w:val="22"/>
              </w:rPr>
            </w:pPr>
            <w:r w:rsidRPr="008C4797">
              <w:rPr>
                <w:sz w:val="22"/>
                <w:szCs w:val="22"/>
              </w:rPr>
              <w:t>«Центральные электрические сети»</w:t>
            </w:r>
          </w:p>
          <w:p w:rsidR="002660A7" w:rsidRPr="008C4797" w:rsidRDefault="002660A7" w:rsidP="002660A7">
            <w:pPr>
              <w:suppressAutoHyphens/>
              <w:jc w:val="both"/>
              <w:rPr>
                <w:sz w:val="22"/>
                <w:szCs w:val="22"/>
              </w:rPr>
            </w:pPr>
          </w:p>
          <w:p w:rsidR="002660A7" w:rsidRPr="008C4797" w:rsidRDefault="002660A7" w:rsidP="002660A7">
            <w:pPr>
              <w:suppressAutoHyphens/>
              <w:jc w:val="both"/>
              <w:rPr>
                <w:sz w:val="22"/>
                <w:szCs w:val="22"/>
              </w:rPr>
            </w:pPr>
          </w:p>
          <w:p w:rsidR="002660A7" w:rsidRPr="008C4797" w:rsidRDefault="002660A7" w:rsidP="008C4797">
            <w:pPr>
              <w:suppressAutoHyphens/>
              <w:jc w:val="both"/>
              <w:rPr>
                <w:sz w:val="22"/>
                <w:szCs w:val="22"/>
              </w:rPr>
            </w:pPr>
            <w:r w:rsidRPr="008C4797">
              <w:rPr>
                <w:sz w:val="22"/>
                <w:szCs w:val="22"/>
              </w:rPr>
              <w:t>____________________   /</w:t>
            </w:r>
            <w:r w:rsidRPr="008C4797">
              <w:rPr>
                <w:b/>
                <w:sz w:val="22"/>
                <w:szCs w:val="22"/>
              </w:rPr>
              <w:t xml:space="preserve"> А.В. Ермолов</w:t>
            </w:r>
            <w:r w:rsidRPr="008C4797">
              <w:rPr>
                <w:b/>
                <w:bCs/>
                <w:sz w:val="22"/>
                <w:szCs w:val="22"/>
              </w:rPr>
              <w:t>/</w:t>
            </w:r>
          </w:p>
        </w:tc>
      </w:tr>
    </w:tbl>
    <w:p w:rsidR="002660A7" w:rsidRPr="00E71B76" w:rsidRDefault="002660A7">
      <w:pPr>
        <w:rPr>
          <w:b/>
          <w:i/>
          <w:sz w:val="22"/>
          <w:szCs w:val="22"/>
        </w:rPr>
      </w:pPr>
      <w:r w:rsidRPr="00E71B76">
        <w:rPr>
          <w:b/>
          <w:i/>
          <w:sz w:val="22"/>
          <w:szCs w:val="22"/>
        </w:rPr>
        <w:br w:type="page"/>
      </w:r>
    </w:p>
    <w:p w:rsidR="00D52907" w:rsidRPr="008C4797" w:rsidRDefault="00D52907" w:rsidP="00D52907">
      <w:pPr>
        <w:pStyle w:val="SCH"/>
        <w:numPr>
          <w:ilvl w:val="0"/>
          <w:numId w:val="0"/>
        </w:numPr>
        <w:spacing w:before="120" w:line="240" w:lineRule="auto"/>
        <w:ind w:firstLine="6804"/>
        <w:jc w:val="center"/>
        <w:outlineLvl w:val="0"/>
        <w:rPr>
          <w:i w:val="0"/>
          <w:sz w:val="22"/>
          <w:szCs w:val="22"/>
        </w:rPr>
      </w:pPr>
      <w:bookmarkStart w:id="227" w:name="RefSCH7"/>
      <w:bookmarkStart w:id="228" w:name="_Toc502142590"/>
      <w:bookmarkStart w:id="229" w:name="_Toc499813187"/>
      <w:bookmarkStart w:id="230" w:name="_Toc113956693"/>
      <w:r w:rsidRPr="00E71B76">
        <w:rPr>
          <w:sz w:val="22"/>
          <w:szCs w:val="22"/>
        </w:rPr>
        <w:lastRenderedPageBreak/>
        <w:t xml:space="preserve">Приложение </w:t>
      </w:r>
      <w:bookmarkStart w:id="231" w:name="RefSCH7_No"/>
      <w:r w:rsidRPr="00E71B76">
        <w:rPr>
          <w:sz w:val="22"/>
          <w:szCs w:val="22"/>
        </w:rPr>
        <w:t>№ </w:t>
      </w:r>
      <w:bookmarkEnd w:id="227"/>
      <w:bookmarkEnd w:id="231"/>
      <w:r w:rsidRPr="00E71B76">
        <w:rPr>
          <w:sz w:val="22"/>
          <w:szCs w:val="22"/>
        </w:rPr>
        <w:t>6</w:t>
      </w:r>
      <w:r w:rsidRPr="00E71B76">
        <w:rPr>
          <w:sz w:val="22"/>
          <w:szCs w:val="22"/>
        </w:rPr>
        <w:br/>
      </w:r>
      <w:bookmarkEnd w:id="228"/>
      <w:bookmarkEnd w:id="229"/>
      <w:r w:rsidR="0040476A" w:rsidRPr="008C4797">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0"/>
    </w:p>
    <w:p w:rsidR="00E21E8B" w:rsidRPr="008C4797" w:rsidRDefault="002660A7" w:rsidP="00E21E8B">
      <w:pPr>
        <w:widowControl w:val="0"/>
        <w:jc w:val="both"/>
        <w:rPr>
          <w:sz w:val="22"/>
          <w:szCs w:val="22"/>
        </w:rPr>
      </w:pPr>
      <w:r w:rsidRPr="008C4797">
        <w:rPr>
          <w:b/>
          <w:spacing w:val="-3"/>
          <w:sz w:val="22"/>
          <w:szCs w:val="22"/>
        </w:rPr>
        <w:t>Открытое акционерное общество «Иркутская электросетевая компания» (ОАО «ИЭСК»)</w:t>
      </w:r>
      <w:r w:rsidRPr="008C4797">
        <w:rPr>
          <w:spacing w:val="-3"/>
          <w:sz w:val="22"/>
          <w:szCs w:val="22"/>
        </w:rPr>
        <w:t xml:space="preserve">, в </w:t>
      </w:r>
      <w:r w:rsidRPr="008C4797">
        <w:rPr>
          <w:sz w:val="22"/>
          <w:szCs w:val="22"/>
        </w:rPr>
        <w:t>лице директора филиала ОАО «ИЭСК» «Центральные электрические сети» Ермолова Алексея Владимировича, действующего на</w:t>
      </w:r>
      <w:r w:rsidR="00D10221">
        <w:rPr>
          <w:sz w:val="22"/>
          <w:szCs w:val="22"/>
        </w:rPr>
        <w:t xml:space="preserve"> основании доверенности № юр-227</w:t>
      </w:r>
      <w:r w:rsidRPr="008C4797">
        <w:rPr>
          <w:sz w:val="22"/>
          <w:szCs w:val="22"/>
        </w:rPr>
        <w:t xml:space="preserve"> от </w:t>
      </w:r>
      <w:r w:rsidR="00D10221">
        <w:rPr>
          <w:sz w:val="22"/>
          <w:szCs w:val="22"/>
        </w:rPr>
        <w:t>31.08</w:t>
      </w:r>
      <w:r w:rsidRPr="008C4797">
        <w:rPr>
          <w:sz w:val="22"/>
          <w:szCs w:val="22"/>
        </w:rPr>
        <w:t>.2022г</w:t>
      </w:r>
      <w:r w:rsidR="00E21E8B" w:rsidRPr="008C4797">
        <w:rPr>
          <w:sz w:val="22"/>
          <w:szCs w:val="22"/>
        </w:rPr>
        <w:t>, с одной стороны, и</w:t>
      </w:r>
    </w:p>
    <w:p w:rsidR="00E21E8B" w:rsidRPr="008C4797" w:rsidRDefault="001A236E" w:rsidP="002660A7">
      <w:pPr>
        <w:widowControl w:val="0"/>
        <w:jc w:val="both"/>
        <w:rPr>
          <w:b/>
          <w:spacing w:val="-3"/>
          <w:sz w:val="22"/>
          <w:szCs w:val="22"/>
        </w:rPr>
      </w:pPr>
      <w:r w:rsidRPr="008C4797">
        <w:rPr>
          <w:b/>
          <w:sz w:val="22"/>
          <w:szCs w:val="22"/>
        </w:rPr>
        <w:t>,</w:t>
      </w:r>
      <w:r w:rsidRPr="008C4797">
        <w:rPr>
          <w:sz w:val="22"/>
          <w:szCs w:val="22"/>
        </w:rPr>
        <w:t xml:space="preserve"> именуемое в дальнейшем </w:t>
      </w:r>
      <w:r w:rsidRPr="008C4797">
        <w:rPr>
          <w:b/>
          <w:sz w:val="22"/>
          <w:szCs w:val="22"/>
        </w:rPr>
        <w:t>«Подрядчик»,</w:t>
      </w:r>
      <w:r w:rsidRPr="008C4797">
        <w:rPr>
          <w:sz w:val="22"/>
          <w:szCs w:val="22"/>
        </w:rPr>
        <w:t xml:space="preserve"> в лице</w:t>
      </w:r>
      <w:r w:rsidR="002660A7" w:rsidRPr="008C4797">
        <w:rPr>
          <w:sz w:val="22"/>
          <w:szCs w:val="22"/>
        </w:rPr>
        <w:t xml:space="preserve">, действующего(-ей) на основании </w:t>
      </w:r>
      <w:r w:rsidR="002660A7" w:rsidRPr="008C4797">
        <w:rPr>
          <w:bCs/>
          <w:sz w:val="22"/>
          <w:szCs w:val="22"/>
        </w:rPr>
        <w:t>устава</w:t>
      </w:r>
      <w:r w:rsidR="00E21E8B" w:rsidRPr="008C4797">
        <w:rPr>
          <w:sz w:val="22"/>
          <w:szCs w:val="22"/>
        </w:rPr>
        <w:t>, с другой стороны,</w:t>
      </w:r>
      <w:r w:rsidR="002660A7" w:rsidRPr="008C4797">
        <w:rPr>
          <w:b/>
          <w:spacing w:val="-3"/>
          <w:sz w:val="22"/>
          <w:szCs w:val="22"/>
        </w:rPr>
        <w:t xml:space="preserve"> </w:t>
      </w:r>
      <w:r w:rsidR="00E21E8B" w:rsidRPr="008C4797">
        <w:rPr>
          <w:spacing w:val="4"/>
          <w:sz w:val="22"/>
          <w:szCs w:val="22"/>
        </w:rPr>
        <w:t>заключили настоящее соглашение (далее – «</w:t>
      </w:r>
      <w:r w:rsidR="00E21E8B" w:rsidRPr="008C4797">
        <w:rPr>
          <w:b/>
          <w:spacing w:val="4"/>
          <w:sz w:val="22"/>
          <w:szCs w:val="22"/>
        </w:rPr>
        <w:t>Соглашение</w:t>
      </w:r>
      <w:r w:rsidR="00E21E8B" w:rsidRPr="008C4797">
        <w:rPr>
          <w:spacing w:val="4"/>
          <w:sz w:val="22"/>
          <w:szCs w:val="22"/>
        </w:rPr>
        <w:t>») к Договору подр</w:t>
      </w:r>
      <w:r w:rsidR="00472DD2">
        <w:rPr>
          <w:spacing w:val="4"/>
          <w:sz w:val="22"/>
          <w:szCs w:val="22"/>
        </w:rPr>
        <w:t xml:space="preserve">яда № 3-СМР-СХК </w:t>
      </w:r>
      <w:r w:rsidR="00E21E8B" w:rsidRPr="008C4797">
        <w:rPr>
          <w:spacing w:val="4"/>
          <w:sz w:val="22"/>
          <w:szCs w:val="22"/>
        </w:rPr>
        <w:t xml:space="preserve">от </w:t>
      </w:r>
      <w:r w:rsidR="002660A7" w:rsidRPr="008C4797">
        <w:rPr>
          <w:spacing w:val="4"/>
          <w:sz w:val="22"/>
          <w:szCs w:val="22"/>
        </w:rPr>
        <w:t>________________2022г.</w:t>
      </w:r>
      <w:r w:rsidR="00E21E8B" w:rsidRPr="008C4797">
        <w:rPr>
          <w:spacing w:val="4"/>
          <w:sz w:val="22"/>
          <w:szCs w:val="22"/>
        </w:rPr>
        <w:t xml:space="preserve"> (далее – «</w:t>
      </w:r>
      <w:r w:rsidR="00E21E8B" w:rsidRPr="008C4797">
        <w:rPr>
          <w:b/>
          <w:spacing w:val="4"/>
          <w:sz w:val="22"/>
          <w:szCs w:val="22"/>
        </w:rPr>
        <w:t>Договор</w:t>
      </w:r>
      <w:r w:rsidR="00E21E8B" w:rsidRPr="008C4797">
        <w:rPr>
          <w:spacing w:val="4"/>
          <w:sz w:val="22"/>
          <w:szCs w:val="22"/>
        </w:rPr>
        <w:t>») о нижеследующем</w:t>
      </w:r>
      <w:r w:rsidR="00E21E8B" w:rsidRPr="008C4797">
        <w:rPr>
          <w:spacing w:val="-5"/>
          <w:sz w:val="22"/>
          <w:szCs w:val="22"/>
        </w:rPr>
        <w:t xml:space="preserve"> </w:t>
      </w:r>
    </w:p>
    <w:p w:rsidR="00E21E8B" w:rsidRPr="008C4797" w:rsidRDefault="00E21E8B" w:rsidP="00AD19CE">
      <w:pPr>
        <w:widowControl w:val="0"/>
        <w:numPr>
          <w:ilvl w:val="0"/>
          <w:numId w:val="14"/>
        </w:numPr>
        <w:autoSpaceDE w:val="0"/>
        <w:autoSpaceDN w:val="0"/>
        <w:adjustRightInd w:val="0"/>
        <w:spacing w:after="120" w:line="264" w:lineRule="auto"/>
        <w:ind w:left="357" w:hanging="357"/>
        <w:jc w:val="center"/>
        <w:rPr>
          <w:b/>
          <w:sz w:val="22"/>
          <w:szCs w:val="22"/>
        </w:rPr>
      </w:pPr>
      <w:r w:rsidRPr="008C4797">
        <w:rPr>
          <w:b/>
          <w:sz w:val="22"/>
          <w:szCs w:val="22"/>
        </w:rPr>
        <w:t>Основные положения</w:t>
      </w:r>
    </w:p>
    <w:p w:rsidR="00E21E8B" w:rsidRPr="008C4797" w:rsidRDefault="00E21E8B" w:rsidP="00AD19CE">
      <w:pPr>
        <w:widowControl w:val="0"/>
        <w:numPr>
          <w:ilvl w:val="1"/>
          <w:numId w:val="16"/>
        </w:numPr>
        <w:tabs>
          <w:tab w:val="left" w:pos="1080"/>
        </w:tabs>
        <w:autoSpaceDE w:val="0"/>
        <w:autoSpaceDN w:val="0"/>
        <w:adjustRightInd w:val="0"/>
        <w:spacing w:line="264" w:lineRule="auto"/>
        <w:ind w:left="0" w:firstLine="567"/>
        <w:jc w:val="both"/>
        <w:rPr>
          <w:sz w:val="22"/>
          <w:szCs w:val="22"/>
        </w:rPr>
      </w:pPr>
      <w:r w:rsidRPr="008C479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firstLine="851"/>
        <w:jc w:val="both"/>
        <w:rPr>
          <w:sz w:val="22"/>
          <w:szCs w:val="22"/>
        </w:rPr>
      </w:pPr>
      <w:r w:rsidRPr="008C4797">
        <w:rPr>
          <w:sz w:val="22"/>
          <w:szCs w:val="22"/>
        </w:rPr>
        <w:t>охраны труда;</w:t>
      </w:r>
    </w:p>
    <w:p w:rsidR="00E21E8B" w:rsidRPr="008C4797" w:rsidRDefault="00E21E8B" w:rsidP="00AD19CE">
      <w:pPr>
        <w:widowControl w:val="0"/>
        <w:numPr>
          <w:ilvl w:val="0"/>
          <w:numId w:val="18"/>
        </w:numPr>
        <w:tabs>
          <w:tab w:val="left" w:pos="1134"/>
        </w:tabs>
        <w:autoSpaceDE w:val="0"/>
        <w:autoSpaceDN w:val="0"/>
        <w:adjustRightInd w:val="0"/>
        <w:spacing w:line="264" w:lineRule="auto"/>
        <w:ind w:firstLine="851"/>
        <w:jc w:val="both"/>
        <w:rPr>
          <w:sz w:val="22"/>
          <w:szCs w:val="22"/>
        </w:rPr>
      </w:pPr>
      <w:r w:rsidRPr="008C4797">
        <w:rPr>
          <w:sz w:val="22"/>
          <w:szCs w:val="22"/>
        </w:rPr>
        <w:t xml:space="preserve">правил противопожарного режима в Российской Федерации, </w:t>
      </w:r>
    </w:p>
    <w:p w:rsidR="00E21E8B" w:rsidRPr="008C4797" w:rsidRDefault="00E21E8B" w:rsidP="00AD19CE">
      <w:pPr>
        <w:widowControl w:val="0"/>
        <w:numPr>
          <w:ilvl w:val="0"/>
          <w:numId w:val="18"/>
        </w:numPr>
        <w:tabs>
          <w:tab w:val="left" w:pos="1134"/>
        </w:tabs>
        <w:autoSpaceDE w:val="0"/>
        <w:autoSpaceDN w:val="0"/>
        <w:adjustRightInd w:val="0"/>
        <w:spacing w:line="264" w:lineRule="auto"/>
        <w:ind w:firstLine="851"/>
        <w:jc w:val="both"/>
        <w:rPr>
          <w:sz w:val="22"/>
          <w:szCs w:val="22"/>
        </w:rPr>
      </w:pPr>
      <w:r w:rsidRPr="008C4797">
        <w:rPr>
          <w:sz w:val="22"/>
          <w:szCs w:val="22"/>
        </w:rPr>
        <w:t>федеральных норм и правил в области промышленной безопасности;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firstLine="851"/>
        <w:jc w:val="both"/>
        <w:rPr>
          <w:sz w:val="22"/>
          <w:szCs w:val="22"/>
        </w:rPr>
      </w:pPr>
      <w:r w:rsidRPr="008C4797">
        <w:rPr>
          <w:sz w:val="22"/>
          <w:szCs w:val="22"/>
        </w:rPr>
        <w:t>охраны окружающей среды;</w:t>
      </w:r>
    </w:p>
    <w:p w:rsidR="00E21E8B" w:rsidRPr="008C4797" w:rsidRDefault="00E21E8B" w:rsidP="00E21E8B">
      <w:pPr>
        <w:widowControl w:val="0"/>
        <w:tabs>
          <w:tab w:val="left" w:pos="900"/>
        </w:tabs>
        <w:jc w:val="both"/>
        <w:rPr>
          <w:sz w:val="22"/>
          <w:szCs w:val="22"/>
        </w:rPr>
      </w:pPr>
      <w:r w:rsidRPr="008C479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E21E8B" w:rsidRPr="008C4797" w:rsidRDefault="00E21E8B" w:rsidP="00AD19CE">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E21E8B" w:rsidRPr="008C4797" w:rsidRDefault="00E21E8B" w:rsidP="00AD19CE">
      <w:pPr>
        <w:widowControl w:val="0"/>
        <w:numPr>
          <w:ilvl w:val="1"/>
          <w:numId w:val="16"/>
        </w:numPr>
        <w:tabs>
          <w:tab w:val="left" w:pos="1080"/>
        </w:tabs>
        <w:autoSpaceDE w:val="0"/>
        <w:autoSpaceDN w:val="0"/>
        <w:adjustRightInd w:val="0"/>
        <w:spacing w:after="120" w:line="264" w:lineRule="auto"/>
        <w:jc w:val="both"/>
        <w:rPr>
          <w:sz w:val="22"/>
          <w:szCs w:val="22"/>
        </w:rPr>
      </w:pPr>
      <w:r w:rsidRPr="008C4797">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8C4797">
        <w:rPr>
          <w:b/>
          <w:i/>
          <w:color w:val="FF0000"/>
          <w:sz w:val="22"/>
          <w:szCs w:val="22"/>
        </w:rPr>
        <w:t xml:space="preserve"> </w:t>
      </w:r>
      <w:hyperlink r:id="rId18" w:history="1">
        <w:r w:rsidRPr="008C4797">
          <w:rPr>
            <w:sz w:val="22"/>
            <w:szCs w:val="22"/>
          </w:rPr>
          <w:t xml:space="preserve"> </w:t>
        </w:r>
        <w:r w:rsidRPr="008C4797">
          <w:rPr>
            <w:b/>
            <w:i/>
            <w:color w:val="0000FF"/>
            <w:sz w:val="22"/>
            <w:szCs w:val="22"/>
            <w:u w:val="single"/>
            <w:lang w:eastAsia="en-US"/>
          </w:rPr>
          <w:t xml:space="preserve">http://irk-esk.ru/поставщикам-работ-услуг </w:t>
        </w:r>
      </w:hyperlink>
      <w:r w:rsidRPr="008C4797">
        <w:rPr>
          <w:b/>
          <w:i/>
          <w:sz w:val="22"/>
          <w:szCs w:val="22"/>
        </w:rPr>
        <w:t>.</w:t>
      </w:r>
    </w:p>
    <w:p w:rsidR="00E21E8B" w:rsidRPr="008C4797" w:rsidRDefault="00E21E8B" w:rsidP="00E21E8B">
      <w:pPr>
        <w:widowControl w:val="0"/>
        <w:tabs>
          <w:tab w:val="num" w:pos="180"/>
          <w:tab w:val="left" w:pos="1080"/>
        </w:tabs>
        <w:ind w:firstLine="709"/>
        <w:jc w:val="both"/>
        <w:rPr>
          <w:sz w:val="22"/>
          <w:szCs w:val="22"/>
        </w:rPr>
      </w:pPr>
      <w:r w:rsidRPr="008C479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E21E8B" w:rsidRPr="008C4797" w:rsidRDefault="00E21E8B" w:rsidP="00AD19CE">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E21E8B" w:rsidRPr="008C4797" w:rsidRDefault="00E21E8B" w:rsidP="00AD19CE">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C4797">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E21E8B" w:rsidRPr="008C4797" w:rsidRDefault="00E21E8B" w:rsidP="00AD19CE">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E21E8B" w:rsidRPr="008C4797" w:rsidRDefault="00E21E8B" w:rsidP="00AD19CE">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C4797">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C4797">
        <w:rPr>
          <w:sz w:val="22"/>
          <w:szCs w:val="22"/>
        </w:rPr>
        <w:t>внутриобъектового</w:t>
      </w:r>
      <w:proofErr w:type="spellEnd"/>
      <w:r w:rsidRPr="008C4797">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w:t>
      </w:r>
      <w:r w:rsidRPr="008C4797">
        <w:rPr>
          <w:sz w:val="22"/>
          <w:szCs w:val="22"/>
        </w:rPr>
        <w:lastRenderedPageBreak/>
        <w:t xml:space="preserve">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C4797">
        <w:rPr>
          <w:sz w:val="22"/>
          <w:szCs w:val="22"/>
        </w:rPr>
        <w:t>внутриобъектового</w:t>
      </w:r>
      <w:proofErr w:type="spellEnd"/>
      <w:r w:rsidRPr="008C4797">
        <w:rPr>
          <w:sz w:val="22"/>
          <w:szCs w:val="22"/>
        </w:rPr>
        <w:t xml:space="preserve"> режима не допускается.</w:t>
      </w:r>
    </w:p>
    <w:p w:rsidR="00E21E8B" w:rsidRPr="008C4797" w:rsidRDefault="00E21E8B" w:rsidP="00AD19CE">
      <w:pPr>
        <w:widowControl w:val="0"/>
        <w:numPr>
          <w:ilvl w:val="0"/>
          <w:numId w:val="14"/>
        </w:numPr>
        <w:autoSpaceDE w:val="0"/>
        <w:autoSpaceDN w:val="0"/>
        <w:adjustRightInd w:val="0"/>
        <w:spacing w:after="120" w:line="264" w:lineRule="auto"/>
        <w:ind w:left="357" w:hanging="357"/>
        <w:jc w:val="center"/>
        <w:rPr>
          <w:b/>
          <w:sz w:val="22"/>
          <w:szCs w:val="22"/>
        </w:rPr>
      </w:pPr>
      <w:r w:rsidRPr="008C4797">
        <w:rPr>
          <w:b/>
          <w:sz w:val="22"/>
          <w:szCs w:val="22"/>
        </w:rPr>
        <w:t xml:space="preserve">Основные требования в области охраны труда, охраны окружающей среды, промышленной и пожарной безопасности </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C4797">
        <w:rPr>
          <w:sz w:val="22"/>
          <w:szCs w:val="22"/>
        </w:rPr>
        <w:t>стропальные</w:t>
      </w:r>
      <w:proofErr w:type="spellEnd"/>
      <w:r w:rsidRPr="008C4797">
        <w:rPr>
          <w:sz w:val="22"/>
          <w:szCs w:val="22"/>
        </w:rPr>
        <w:t xml:space="preserve"> и иные работы).</w:t>
      </w:r>
    </w:p>
    <w:p w:rsidR="00E21E8B" w:rsidRPr="008C4797" w:rsidRDefault="00E21E8B" w:rsidP="00E21E8B">
      <w:pPr>
        <w:widowControl w:val="0"/>
        <w:tabs>
          <w:tab w:val="left" w:pos="900"/>
        </w:tabs>
        <w:ind w:firstLine="567"/>
        <w:jc w:val="both"/>
        <w:rPr>
          <w:sz w:val="22"/>
          <w:szCs w:val="22"/>
        </w:rPr>
      </w:pPr>
      <w:r w:rsidRPr="008C4797">
        <w:rPr>
          <w:sz w:val="22"/>
          <w:szCs w:val="22"/>
        </w:rPr>
        <w:t>Подрядчик в полном объеме несет ответственность за безопасное выполнение работ Субподрядчиком.</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E21E8B" w:rsidRPr="008C4797" w:rsidRDefault="00E21E8B" w:rsidP="00E21E8B">
      <w:pPr>
        <w:widowControl w:val="0"/>
        <w:tabs>
          <w:tab w:val="left" w:pos="900"/>
        </w:tabs>
        <w:ind w:firstLine="567"/>
        <w:jc w:val="both"/>
        <w:rPr>
          <w:sz w:val="22"/>
          <w:szCs w:val="22"/>
        </w:rPr>
      </w:pPr>
      <w:r w:rsidRPr="008C479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E21E8B" w:rsidRPr="008C4797" w:rsidRDefault="00E21E8B" w:rsidP="00AD19CE">
      <w:pPr>
        <w:widowControl w:val="0"/>
        <w:numPr>
          <w:ilvl w:val="1"/>
          <w:numId w:val="14"/>
        </w:numPr>
        <w:tabs>
          <w:tab w:val="left" w:pos="1080"/>
        </w:tabs>
        <w:autoSpaceDE w:val="0"/>
        <w:autoSpaceDN w:val="0"/>
        <w:adjustRightInd w:val="0"/>
        <w:spacing w:line="264" w:lineRule="auto"/>
        <w:ind w:left="0" w:firstLine="567"/>
        <w:jc w:val="both"/>
        <w:rPr>
          <w:sz w:val="22"/>
          <w:szCs w:val="22"/>
        </w:rPr>
      </w:pPr>
      <w:r w:rsidRPr="008C4797">
        <w:rPr>
          <w:sz w:val="22"/>
          <w:szCs w:val="22"/>
        </w:rPr>
        <w:t>Перед началом производства Работ Подрядчик обязан согласовать с Заказчиком:</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8C4797">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8C4797">
        <w:rPr>
          <w:sz w:val="22"/>
          <w:szCs w:val="22"/>
        </w:rPr>
        <w:t xml:space="preserve"> схемы разрешенных проездов по территории;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8C4797">
        <w:rPr>
          <w:sz w:val="22"/>
          <w:szCs w:val="22"/>
        </w:rPr>
        <w:t xml:space="preserve"> схемы подземных коммуникаций (в случае пролегания их в зоне производства Работ);</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8C4797">
        <w:rPr>
          <w:sz w:val="22"/>
          <w:szCs w:val="22"/>
        </w:rPr>
        <w:t xml:space="preserve"> необходимость и способы прокладки временных коммуникаций;</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8C4797">
        <w:rPr>
          <w:sz w:val="22"/>
          <w:szCs w:val="22"/>
        </w:rPr>
        <w:t xml:space="preserve"> необходимые средства индивидуальной защиты;</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8C4797">
        <w:rPr>
          <w:sz w:val="22"/>
          <w:szCs w:val="22"/>
        </w:rPr>
        <w:t xml:space="preserve"> порядок действий в случае аварийных и нештатных ситуаций.</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E21E8B" w:rsidRPr="008C4797" w:rsidRDefault="00E21E8B" w:rsidP="00E21E8B">
      <w:pPr>
        <w:widowControl w:val="0"/>
        <w:tabs>
          <w:tab w:val="left" w:pos="900"/>
        </w:tabs>
        <w:ind w:firstLine="567"/>
        <w:jc w:val="both"/>
        <w:rPr>
          <w:sz w:val="22"/>
          <w:szCs w:val="22"/>
        </w:rPr>
      </w:pPr>
      <w:r w:rsidRPr="008C479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 xml:space="preserve">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w:t>
      </w:r>
      <w:r w:rsidRPr="008C4797">
        <w:rPr>
          <w:sz w:val="22"/>
          <w:szCs w:val="22"/>
        </w:rPr>
        <w:lastRenderedPageBreak/>
        <w:t>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E21E8B" w:rsidRPr="008C4797" w:rsidRDefault="00E21E8B" w:rsidP="00E21E8B">
      <w:pPr>
        <w:widowControl w:val="0"/>
        <w:tabs>
          <w:tab w:val="left" w:pos="900"/>
        </w:tabs>
        <w:ind w:firstLine="567"/>
        <w:jc w:val="both"/>
        <w:rPr>
          <w:sz w:val="22"/>
          <w:szCs w:val="22"/>
        </w:rPr>
      </w:pPr>
      <w:r w:rsidRPr="008C4797">
        <w:rPr>
          <w:sz w:val="22"/>
          <w:szCs w:val="22"/>
        </w:rPr>
        <w:t>Персонал Подрядчика до начала работ должен пройти вводный и первичный инструктажи по охране труда.</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21E8B" w:rsidRPr="008C4797"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8C4797">
        <w:rPr>
          <w:sz w:val="22"/>
          <w:szCs w:val="22"/>
        </w:rPr>
        <w:t>Подрядчику запрещается:</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допускать к работе работников с признаками алкогольного, наркотического или токсического опьянения;</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доставлять любым способом на территорию Заказчика материально-технические ценности без соответствующего разрешения;</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самовольно изменять условия, последовательность и объем Работ;</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без необходимости находиться на действующих установках, в производственных помещениях Заказчика;</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отвлекать работников Заказчика во время проведения ими производственных работ;</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пользоваться оборудованием и механизмами Заказчика без согласования с ним;</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курить вне отведенных для этого мест;</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накапливать любые виды отходов вне отведенных мест;</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совместно накапливать твердые коммунальные отходы, промышленные отходы и металлолом, в любых сочетаниях;</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допускать сжигание любых видов отходов на территории Заказчика;</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допускать сброс и слив отходов в системы канализации, на грунт;</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хранить емкости с горюче-смазочными материалами, красками и растворителями на почве без поддонов;</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хранить нефтепродукты в резервуарах без маркировки, с открытыми крышками;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допускать утечки потребляемых видов энергоресурсов;</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 xml:space="preserve">использовать в производстве химические вещества и соединения, не имеющие </w:t>
      </w:r>
      <w:r w:rsidRPr="008C4797">
        <w:rPr>
          <w:sz w:val="22"/>
          <w:szCs w:val="22"/>
        </w:rPr>
        <w:lastRenderedPageBreak/>
        <w:t>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E21E8B" w:rsidRPr="008C4797" w:rsidRDefault="00E21E8B" w:rsidP="00AD19CE">
      <w:pPr>
        <w:widowControl w:val="0"/>
        <w:numPr>
          <w:ilvl w:val="0"/>
          <w:numId w:val="14"/>
        </w:numPr>
        <w:autoSpaceDE w:val="0"/>
        <w:autoSpaceDN w:val="0"/>
        <w:adjustRightInd w:val="0"/>
        <w:spacing w:after="120" w:line="264" w:lineRule="auto"/>
        <w:ind w:left="-142" w:hanging="357"/>
        <w:jc w:val="center"/>
        <w:rPr>
          <w:b/>
          <w:sz w:val="22"/>
          <w:szCs w:val="22"/>
        </w:rPr>
      </w:pPr>
      <w:r w:rsidRPr="008C4797">
        <w:rPr>
          <w:b/>
          <w:sz w:val="22"/>
          <w:szCs w:val="22"/>
        </w:rPr>
        <w:t xml:space="preserve">Отдельные требования </w:t>
      </w:r>
    </w:p>
    <w:p w:rsidR="00E21E8B" w:rsidRPr="008C4797"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8C4797">
        <w:rPr>
          <w:sz w:val="22"/>
          <w:szCs w:val="22"/>
        </w:rPr>
        <w:t>Средства индивидуальной защиты, транспорт:</w:t>
      </w:r>
    </w:p>
    <w:p w:rsidR="00E21E8B" w:rsidRPr="008C4797"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8C4797">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E21E8B" w:rsidRPr="008C4797"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8C4797">
        <w:rPr>
          <w:sz w:val="22"/>
          <w:szCs w:val="22"/>
        </w:rPr>
        <w:t>Работники Подрядчика должны обязательно применять застегнутые подбородочным ремнем защитные каски: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при выполнении грузоподъёмных работ и при перемещении грузов;</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при строительных работах;</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при работе в зонах, обозначенных табличками «Обязательное ношение каски»;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при работе в зоне возможного контакта головы с электропроводкой;</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в зоне опасности контакта головы с низко расположенными элементами конструкций.</w:t>
      </w:r>
    </w:p>
    <w:p w:rsidR="00E21E8B" w:rsidRPr="008C4797" w:rsidRDefault="00E21E8B" w:rsidP="0047149D">
      <w:pPr>
        <w:widowControl w:val="0"/>
        <w:tabs>
          <w:tab w:val="left" w:pos="900"/>
        </w:tabs>
        <w:ind w:left="-142" w:firstLine="567"/>
        <w:jc w:val="both"/>
        <w:rPr>
          <w:sz w:val="22"/>
          <w:szCs w:val="22"/>
        </w:rPr>
      </w:pPr>
      <w:r w:rsidRPr="008C4797">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E21E8B" w:rsidRPr="008C4797"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8C4797">
        <w:rPr>
          <w:sz w:val="22"/>
          <w:szCs w:val="22"/>
        </w:rPr>
        <w:t>Работники Подрядчика должны обязательно применять защитные очки или щитки: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при работе с ручным инструментом ударного действия;</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при работе с электрифицированным и пневматическим абразивным инструментом;</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при электро- и газосварочных работах.</w:t>
      </w:r>
    </w:p>
    <w:p w:rsidR="00E21E8B" w:rsidRPr="008C4797"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8C4797">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E21E8B" w:rsidRPr="008C4797"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8C4797">
        <w:rPr>
          <w:sz w:val="22"/>
          <w:szCs w:val="22"/>
        </w:rPr>
        <w:t>Все транспортные средства Подрядчика, используемые при проведении Работ, должны быть оборудованы следующим:</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ремнями безопасности для водителя и всех пассажиров (если это предусмотрено заводом-изготовителем);</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аптечкой первой помощи;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огнетушителем;</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системами автоматики, блокировок, сигнализации (если это предусмотрено соответствующими нормативно-правовыми актами);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знаком аварийной остановки;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противооткатными башмаками;</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искрогасителями (на территориях взрывопожароопасных объектов Заказчика);</w:t>
      </w:r>
    </w:p>
    <w:p w:rsidR="00E21E8B" w:rsidRPr="008C4797"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8C4797">
        <w:rPr>
          <w:sz w:val="22"/>
          <w:szCs w:val="22"/>
        </w:rPr>
        <w:t>Подрядчик должен обеспечить:</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обучение и достаточную квалификацию водителей транспортных средств;</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проведение регулярных техосмотров транспортных средств;</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использование и применение транспортных средств по их назначению;</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 xml:space="preserve">соблюдение </w:t>
      </w:r>
      <w:proofErr w:type="spellStart"/>
      <w:r w:rsidRPr="008C4797">
        <w:rPr>
          <w:sz w:val="22"/>
          <w:szCs w:val="22"/>
        </w:rPr>
        <w:t>внутриобъектового</w:t>
      </w:r>
      <w:proofErr w:type="spellEnd"/>
      <w:r w:rsidRPr="008C4797">
        <w:rPr>
          <w:sz w:val="22"/>
          <w:szCs w:val="22"/>
        </w:rPr>
        <w:t xml:space="preserve"> скоростного режима, установленного Заказчиком;</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движение и стоянку транспортных средств согласно разметке и дорожным знакам на территории Заказчика.</w:t>
      </w:r>
    </w:p>
    <w:p w:rsidR="00E21E8B" w:rsidRPr="008C4797"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8C4797">
        <w:rPr>
          <w:sz w:val="22"/>
          <w:szCs w:val="22"/>
        </w:rPr>
        <w:t>Подрядчик обязан:</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 xml:space="preserve">организовать </w:t>
      </w:r>
      <w:proofErr w:type="spellStart"/>
      <w:r w:rsidRPr="008C4797">
        <w:rPr>
          <w:sz w:val="22"/>
          <w:szCs w:val="22"/>
        </w:rPr>
        <w:t>предрейсовый</w:t>
      </w:r>
      <w:proofErr w:type="spellEnd"/>
      <w:r w:rsidRPr="008C4797">
        <w:rPr>
          <w:sz w:val="22"/>
          <w:szCs w:val="22"/>
        </w:rPr>
        <w:t xml:space="preserve"> медицинский осмотр водителей;</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организовать осмотры транспортных средств перед выездом на линию перед началом работ.</w:t>
      </w:r>
    </w:p>
    <w:p w:rsidR="00E21E8B" w:rsidRPr="008C4797" w:rsidRDefault="00E21E8B" w:rsidP="00AD19CE">
      <w:pPr>
        <w:widowControl w:val="0"/>
        <w:numPr>
          <w:ilvl w:val="1"/>
          <w:numId w:val="14"/>
        </w:numPr>
        <w:tabs>
          <w:tab w:val="left" w:pos="1080"/>
        </w:tabs>
        <w:autoSpaceDE w:val="0"/>
        <w:autoSpaceDN w:val="0"/>
        <w:adjustRightInd w:val="0"/>
        <w:spacing w:line="264" w:lineRule="auto"/>
        <w:ind w:left="426" w:hanging="6"/>
        <w:jc w:val="both"/>
        <w:rPr>
          <w:sz w:val="22"/>
          <w:szCs w:val="22"/>
        </w:rPr>
      </w:pPr>
      <w:r w:rsidRPr="008C4797">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lastRenderedPageBreak/>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E21E8B" w:rsidRPr="008C4797"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8C4797">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E21E8B" w:rsidRPr="008C4797" w:rsidRDefault="00E21E8B" w:rsidP="00AD19CE">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8C4797">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E21E8B" w:rsidRPr="008C4797" w:rsidRDefault="00E21E8B" w:rsidP="00AD19CE">
      <w:pPr>
        <w:widowControl w:val="0"/>
        <w:numPr>
          <w:ilvl w:val="0"/>
          <w:numId w:val="14"/>
        </w:numPr>
        <w:autoSpaceDE w:val="0"/>
        <w:autoSpaceDN w:val="0"/>
        <w:adjustRightInd w:val="0"/>
        <w:spacing w:after="120" w:line="264" w:lineRule="auto"/>
        <w:ind w:left="357" w:hanging="357"/>
        <w:jc w:val="center"/>
        <w:rPr>
          <w:b/>
          <w:sz w:val="22"/>
          <w:szCs w:val="22"/>
        </w:rPr>
      </w:pPr>
      <w:r w:rsidRPr="008C4797">
        <w:rPr>
          <w:b/>
          <w:sz w:val="22"/>
          <w:szCs w:val="22"/>
        </w:rPr>
        <w:t>Осведомленность</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На момент заключения Договора, Подрядчик ознакомлен с ЛНА Заказчика в части, относящейся к деятельности Подрядчика.</w:t>
      </w:r>
    </w:p>
    <w:p w:rsidR="00E21E8B" w:rsidRPr="008C4797" w:rsidRDefault="00E21E8B" w:rsidP="00E21E8B">
      <w:pPr>
        <w:rPr>
          <w:rFonts w:ascii="Calibri" w:eastAsia="Calibri" w:hAnsi="Calibri"/>
          <w:sz w:val="22"/>
          <w:szCs w:val="22"/>
          <w:lang w:eastAsia="en-US"/>
        </w:rPr>
      </w:pPr>
      <w:r w:rsidRPr="008C4797">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9" w:history="1">
        <w:r w:rsidRPr="008C4797">
          <w:rPr>
            <w:rFonts w:ascii="Calibri" w:eastAsia="Calibri" w:hAnsi="Calibri"/>
            <w:color w:val="0000FF"/>
            <w:sz w:val="22"/>
            <w:szCs w:val="22"/>
            <w:u w:val="single"/>
            <w:lang w:eastAsia="en-US"/>
          </w:rPr>
          <w:t>http://irk-esk.ru/поставщикам-работ-услуг</w:t>
        </w:r>
      </w:hyperlink>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E21E8B" w:rsidRPr="008C4797" w:rsidRDefault="00E21E8B" w:rsidP="00AD19CE">
      <w:pPr>
        <w:widowControl w:val="0"/>
        <w:numPr>
          <w:ilvl w:val="0"/>
          <w:numId w:val="14"/>
        </w:numPr>
        <w:autoSpaceDE w:val="0"/>
        <w:autoSpaceDN w:val="0"/>
        <w:adjustRightInd w:val="0"/>
        <w:spacing w:after="120" w:line="264" w:lineRule="auto"/>
        <w:ind w:left="357" w:hanging="357"/>
        <w:jc w:val="center"/>
        <w:rPr>
          <w:b/>
          <w:sz w:val="22"/>
          <w:szCs w:val="22"/>
        </w:rPr>
      </w:pPr>
      <w:r w:rsidRPr="008C4797">
        <w:rPr>
          <w:b/>
          <w:sz w:val="22"/>
          <w:szCs w:val="22"/>
        </w:rPr>
        <w:t>Порядок взаимодействия Заказчика и Подрядчика</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E21E8B" w:rsidRPr="008C4797" w:rsidRDefault="00E21E8B" w:rsidP="00AD19CE">
      <w:pPr>
        <w:widowControl w:val="0"/>
        <w:numPr>
          <w:ilvl w:val="0"/>
          <w:numId w:val="14"/>
        </w:numPr>
        <w:autoSpaceDE w:val="0"/>
        <w:autoSpaceDN w:val="0"/>
        <w:adjustRightInd w:val="0"/>
        <w:spacing w:after="120" w:line="264" w:lineRule="auto"/>
        <w:ind w:left="357" w:hanging="357"/>
        <w:jc w:val="center"/>
        <w:rPr>
          <w:b/>
          <w:sz w:val="22"/>
          <w:szCs w:val="22"/>
        </w:rPr>
      </w:pPr>
      <w:r w:rsidRPr="008C4797">
        <w:rPr>
          <w:b/>
          <w:sz w:val="22"/>
          <w:szCs w:val="22"/>
        </w:rPr>
        <w:t>Ответственность Подрядчика</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w:t>
      </w:r>
      <w:r w:rsidRPr="008C4797">
        <w:rPr>
          <w:sz w:val="22"/>
          <w:szCs w:val="22"/>
        </w:rPr>
        <w:lastRenderedPageBreak/>
        <w:t xml:space="preserve">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E21E8B" w:rsidRPr="008C4797" w:rsidRDefault="00E21E8B" w:rsidP="00AD19CE">
      <w:pPr>
        <w:widowControl w:val="0"/>
        <w:numPr>
          <w:ilvl w:val="1"/>
          <w:numId w:val="14"/>
        </w:numPr>
        <w:tabs>
          <w:tab w:val="left" w:pos="1134"/>
        </w:tabs>
        <w:autoSpaceDE w:val="0"/>
        <w:autoSpaceDN w:val="0"/>
        <w:adjustRightInd w:val="0"/>
        <w:spacing w:after="120" w:line="264" w:lineRule="auto"/>
        <w:ind w:left="0" w:firstLine="567"/>
        <w:jc w:val="both"/>
        <w:rPr>
          <w:sz w:val="22"/>
          <w:szCs w:val="22"/>
        </w:rPr>
      </w:pPr>
      <w:r w:rsidRPr="008C4797">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E21E8B" w:rsidRPr="008C4797"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8C4797">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E21E8B" w:rsidRPr="008C4797" w:rsidRDefault="00E21E8B" w:rsidP="00E21E8B">
      <w:pPr>
        <w:widowControl w:val="0"/>
        <w:tabs>
          <w:tab w:val="left" w:pos="1080"/>
        </w:tabs>
        <w:autoSpaceDE w:val="0"/>
        <w:autoSpaceDN w:val="0"/>
        <w:adjustRightInd w:val="0"/>
        <w:ind w:firstLine="567"/>
        <w:jc w:val="both"/>
        <w:rPr>
          <w:sz w:val="22"/>
          <w:szCs w:val="22"/>
        </w:rPr>
      </w:pPr>
      <w:r w:rsidRPr="008C4797">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E21E8B" w:rsidRPr="008C4797" w:rsidRDefault="00E21E8B" w:rsidP="00E21E8B">
      <w:pPr>
        <w:widowControl w:val="0"/>
        <w:tabs>
          <w:tab w:val="left" w:pos="1080"/>
        </w:tabs>
        <w:autoSpaceDE w:val="0"/>
        <w:autoSpaceDN w:val="0"/>
        <w:adjustRightInd w:val="0"/>
        <w:ind w:firstLine="567"/>
        <w:jc w:val="both"/>
        <w:rPr>
          <w:sz w:val="22"/>
          <w:szCs w:val="22"/>
        </w:rPr>
      </w:pPr>
      <w:r w:rsidRPr="008C4797">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21E8B" w:rsidRPr="008C4797" w:rsidRDefault="00E21E8B" w:rsidP="00E21E8B">
      <w:pPr>
        <w:widowControl w:val="0"/>
        <w:tabs>
          <w:tab w:val="left" w:pos="1080"/>
        </w:tabs>
        <w:autoSpaceDE w:val="0"/>
        <w:autoSpaceDN w:val="0"/>
        <w:adjustRightInd w:val="0"/>
        <w:ind w:firstLine="567"/>
        <w:jc w:val="both"/>
        <w:rPr>
          <w:sz w:val="22"/>
          <w:szCs w:val="22"/>
        </w:rPr>
      </w:pPr>
      <w:r w:rsidRPr="008C4797">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E21E8B" w:rsidRPr="008C4797" w:rsidRDefault="00E21E8B" w:rsidP="00E21E8B">
      <w:pPr>
        <w:widowControl w:val="0"/>
        <w:tabs>
          <w:tab w:val="left" w:pos="1080"/>
        </w:tabs>
        <w:autoSpaceDE w:val="0"/>
        <w:autoSpaceDN w:val="0"/>
        <w:adjustRightInd w:val="0"/>
        <w:ind w:firstLine="567"/>
        <w:jc w:val="both"/>
        <w:rPr>
          <w:sz w:val="22"/>
          <w:szCs w:val="22"/>
        </w:rPr>
      </w:pPr>
      <w:r w:rsidRPr="008C4797">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E21E8B" w:rsidRPr="008C4797" w:rsidRDefault="00E21E8B" w:rsidP="00E21E8B">
      <w:pPr>
        <w:widowControl w:val="0"/>
        <w:tabs>
          <w:tab w:val="left" w:pos="1080"/>
        </w:tabs>
        <w:autoSpaceDE w:val="0"/>
        <w:autoSpaceDN w:val="0"/>
        <w:adjustRightInd w:val="0"/>
        <w:ind w:firstLine="567"/>
        <w:jc w:val="both"/>
        <w:rPr>
          <w:sz w:val="22"/>
          <w:szCs w:val="22"/>
        </w:rPr>
      </w:pPr>
      <w:r w:rsidRPr="008C4797">
        <w:rPr>
          <w:sz w:val="22"/>
          <w:szCs w:val="22"/>
        </w:rPr>
        <w:t xml:space="preserve">6.10. Заказчик вправе потребовать оплату штрафа от Подрядчика за каждый случай нарушения. </w:t>
      </w:r>
    </w:p>
    <w:p w:rsidR="00E21E8B" w:rsidRPr="008C4797" w:rsidRDefault="00E21E8B" w:rsidP="00E21E8B">
      <w:pPr>
        <w:widowControl w:val="0"/>
        <w:tabs>
          <w:tab w:val="left" w:pos="1080"/>
        </w:tabs>
        <w:autoSpaceDE w:val="0"/>
        <w:autoSpaceDN w:val="0"/>
        <w:adjustRightInd w:val="0"/>
        <w:ind w:firstLine="567"/>
        <w:jc w:val="both"/>
        <w:rPr>
          <w:sz w:val="22"/>
          <w:szCs w:val="22"/>
        </w:rPr>
      </w:pPr>
      <w:r w:rsidRPr="008C4797">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E21E8B" w:rsidRPr="008C4797" w:rsidRDefault="00E21E8B" w:rsidP="00E21E8B">
      <w:pPr>
        <w:widowControl w:val="0"/>
        <w:tabs>
          <w:tab w:val="left" w:pos="1080"/>
        </w:tabs>
        <w:autoSpaceDE w:val="0"/>
        <w:autoSpaceDN w:val="0"/>
        <w:adjustRightInd w:val="0"/>
        <w:ind w:firstLine="567"/>
        <w:jc w:val="both"/>
        <w:rPr>
          <w:i/>
          <w:sz w:val="22"/>
          <w:szCs w:val="22"/>
        </w:rPr>
      </w:pPr>
    </w:p>
    <w:p w:rsidR="00872F5D" w:rsidRPr="00872F5D" w:rsidRDefault="00872F5D" w:rsidP="00872F5D">
      <w:pPr>
        <w:pStyle w:val="afc"/>
        <w:numPr>
          <w:ilvl w:val="0"/>
          <w:numId w:val="14"/>
        </w:numPr>
        <w:rPr>
          <w:i w:val="0"/>
          <w:color w:val="auto"/>
        </w:rPr>
      </w:pPr>
      <w:r w:rsidRPr="00872F5D">
        <w:rPr>
          <w:i w:val="0"/>
          <w:color w:val="auto"/>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E21E8B" w:rsidRPr="00872F5D" w:rsidRDefault="00E21E8B" w:rsidP="00872F5D">
      <w:pPr>
        <w:tabs>
          <w:tab w:val="left" w:pos="284"/>
        </w:tabs>
        <w:spacing w:before="120"/>
        <w:ind w:right="141"/>
      </w:pPr>
    </w:p>
    <w:p w:rsidR="00E21E8B" w:rsidRPr="008C4797" w:rsidRDefault="00E21E8B" w:rsidP="00AD19CE">
      <w:pPr>
        <w:numPr>
          <w:ilvl w:val="1"/>
          <w:numId w:val="74"/>
        </w:numPr>
        <w:spacing w:before="120" w:after="120" w:line="264" w:lineRule="auto"/>
        <w:ind w:right="141"/>
        <w:contextualSpacing/>
        <w:jc w:val="center"/>
        <w:rPr>
          <w:b/>
          <w:sz w:val="22"/>
          <w:szCs w:val="22"/>
        </w:rPr>
      </w:pPr>
      <w:r w:rsidRPr="008C4797">
        <w:rPr>
          <w:b/>
          <w:sz w:val="22"/>
          <w:szCs w:val="22"/>
        </w:rPr>
        <w:t>Перечень нарушений и штрафов за нарушение правил охраны труда, промышленной, экологической и пожарной безопасности</w:t>
      </w:r>
    </w:p>
    <w:p w:rsidR="00E21E8B" w:rsidRPr="00E21E8B" w:rsidRDefault="00E21E8B" w:rsidP="00E21E8B">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77"/>
        <w:gridCol w:w="980"/>
        <w:gridCol w:w="4058"/>
      </w:tblGrid>
      <w:tr w:rsidR="00E21E8B" w:rsidRPr="00E21E8B" w:rsidTr="00E21E8B">
        <w:tc>
          <w:tcPr>
            <w:tcW w:w="267" w:type="pct"/>
            <w:vMerge w:val="restart"/>
            <w:vAlign w:val="center"/>
          </w:tcPr>
          <w:p w:rsidR="00E21E8B" w:rsidRPr="00E21E8B" w:rsidRDefault="00E21E8B" w:rsidP="00E21E8B">
            <w:pPr>
              <w:tabs>
                <w:tab w:val="left" w:pos="319"/>
              </w:tabs>
              <w:spacing w:before="120"/>
              <w:ind w:left="113"/>
              <w:jc w:val="center"/>
              <w:rPr>
                <w:sz w:val="16"/>
                <w:szCs w:val="16"/>
                <w:lang w:val="x-none"/>
              </w:rPr>
            </w:pPr>
          </w:p>
        </w:tc>
        <w:tc>
          <w:tcPr>
            <w:tcW w:w="2117" w:type="pct"/>
            <w:vMerge w:val="restart"/>
            <w:vAlign w:val="center"/>
          </w:tcPr>
          <w:p w:rsidR="00E21E8B" w:rsidRPr="00E21E8B" w:rsidRDefault="00E21E8B" w:rsidP="00E21E8B">
            <w:pPr>
              <w:spacing w:before="120"/>
              <w:jc w:val="center"/>
              <w:rPr>
                <w:b/>
                <w:sz w:val="16"/>
                <w:szCs w:val="16"/>
              </w:rPr>
            </w:pPr>
            <w:r w:rsidRPr="00E21E8B">
              <w:rPr>
                <w:b/>
                <w:sz w:val="16"/>
                <w:szCs w:val="16"/>
                <w:lang w:val="x-none"/>
              </w:rPr>
              <w:t>Вид нарушения</w:t>
            </w:r>
            <w:r w:rsidRPr="00E21E8B">
              <w:rPr>
                <w:b/>
                <w:sz w:val="16"/>
                <w:szCs w:val="16"/>
              </w:rPr>
              <w:t>*</w:t>
            </w:r>
          </w:p>
        </w:tc>
        <w:tc>
          <w:tcPr>
            <w:tcW w:w="2616" w:type="pct"/>
            <w:gridSpan w:val="2"/>
            <w:vAlign w:val="center"/>
          </w:tcPr>
          <w:p w:rsidR="00E21E8B" w:rsidRPr="00E21E8B" w:rsidRDefault="00E21E8B" w:rsidP="00E21E8B">
            <w:pPr>
              <w:spacing w:before="120"/>
              <w:jc w:val="center"/>
              <w:rPr>
                <w:b/>
                <w:sz w:val="16"/>
                <w:szCs w:val="16"/>
                <w:lang w:val="x-none"/>
              </w:rPr>
            </w:pPr>
            <w:r w:rsidRPr="00E21E8B">
              <w:rPr>
                <w:b/>
                <w:sz w:val="16"/>
                <w:szCs w:val="16"/>
                <w:lang w:val="x-none"/>
              </w:rPr>
              <w:t>Мера ответственности</w:t>
            </w:r>
            <w:r w:rsidRPr="00E21E8B">
              <w:rPr>
                <w:b/>
                <w:sz w:val="16"/>
                <w:szCs w:val="16"/>
              </w:rPr>
              <w:t xml:space="preserve"> </w:t>
            </w:r>
            <w:r w:rsidRPr="00E21E8B">
              <w:rPr>
                <w:b/>
                <w:sz w:val="16"/>
                <w:szCs w:val="16"/>
                <w:lang w:val="x-none"/>
              </w:rPr>
              <w:t>/</w:t>
            </w:r>
            <w:r w:rsidRPr="00E21E8B">
              <w:rPr>
                <w:b/>
                <w:sz w:val="16"/>
                <w:szCs w:val="16"/>
              </w:rPr>
              <w:t xml:space="preserve"> </w:t>
            </w:r>
            <w:r w:rsidRPr="00E21E8B">
              <w:rPr>
                <w:b/>
                <w:sz w:val="16"/>
                <w:szCs w:val="16"/>
                <w:lang w:val="x-none"/>
              </w:rPr>
              <w:t>штрафная санкция</w:t>
            </w:r>
          </w:p>
        </w:tc>
      </w:tr>
      <w:tr w:rsidR="00E21E8B" w:rsidRPr="00E21E8B" w:rsidTr="00E21E8B">
        <w:tc>
          <w:tcPr>
            <w:tcW w:w="267" w:type="pct"/>
            <w:vMerge/>
            <w:vAlign w:val="center"/>
          </w:tcPr>
          <w:p w:rsidR="00E21E8B" w:rsidRPr="00E21E8B" w:rsidRDefault="00E21E8B" w:rsidP="00E21E8B">
            <w:pPr>
              <w:tabs>
                <w:tab w:val="left" w:pos="319"/>
              </w:tabs>
              <w:spacing w:before="120"/>
              <w:ind w:left="113"/>
              <w:jc w:val="center"/>
              <w:rPr>
                <w:sz w:val="16"/>
                <w:szCs w:val="16"/>
                <w:lang w:val="x-none"/>
              </w:rPr>
            </w:pPr>
          </w:p>
        </w:tc>
        <w:tc>
          <w:tcPr>
            <w:tcW w:w="2117" w:type="pct"/>
            <w:vMerge/>
            <w:vAlign w:val="center"/>
          </w:tcPr>
          <w:p w:rsidR="00E21E8B" w:rsidRPr="00E21E8B" w:rsidRDefault="00E21E8B" w:rsidP="00E21E8B">
            <w:pPr>
              <w:spacing w:before="120"/>
              <w:jc w:val="center"/>
              <w:rPr>
                <w:b/>
                <w:sz w:val="16"/>
                <w:szCs w:val="16"/>
                <w:lang w:val="x-none"/>
              </w:rPr>
            </w:pPr>
          </w:p>
        </w:tc>
        <w:tc>
          <w:tcPr>
            <w:tcW w:w="509" w:type="pct"/>
            <w:vAlign w:val="center"/>
          </w:tcPr>
          <w:p w:rsidR="00E21E8B" w:rsidRPr="00E21E8B" w:rsidRDefault="00E21E8B" w:rsidP="00E21E8B">
            <w:pPr>
              <w:spacing w:before="120"/>
              <w:jc w:val="center"/>
              <w:rPr>
                <w:b/>
                <w:sz w:val="16"/>
                <w:szCs w:val="16"/>
                <w:lang w:val="x-none"/>
              </w:rPr>
            </w:pPr>
            <w:r w:rsidRPr="00E21E8B">
              <w:rPr>
                <w:b/>
                <w:sz w:val="16"/>
                <w:szCs w:val="16"/>
                <w:lang w:val="x-none"/>
              </w:rPr>
              <w:t>Штраф</w:t>
            </w:r>
          </w:p>
          <w:p w:rsidR="00E21E8B" w:rsidRPr="00E21E8B" w:rsidRDefault="00E21E8B" w:rsidP="00E21E8B">
            <w:pPr>
              <w:spacing w:before="120"/>
              <w:jc w:val="center"/>
              <w:rPr>
                <w:b/>
                <w:sz w:val="16"/>
                <w:szCs w:val="16"/>
                <w:lang w:val="x-none"/>
              </w:rPr>
            </w:pPr>
            <w:r w:rsidRPr="00E21E8B">
              <w:rPr>
                <w:b/>
                <w:sz w:val="16"/>
                <w:szCs w:val="16"/>
                <w:lang w:val="x-none"/>
              </w:rPr>
              <w:t>(тыс. руб.)</w:t>
            </w:r>
          </w:p>
        </w:tc>
        <w:tc>
          <w:tcPr>
            <w:tcW w:w="2107" w:type="pct"/>
            <w:vAlign w:val="center"/>
          </w:tcPr>
          <w:p w:rsidR="00E21E8B" w:rsidRPr="00E21E8B" w:rsidRDefault="00E21E8B" w:rsidP="00E21E8B">
            <w:pPr>
              <w:spacing w:before="120"/>
              <w:jc w:val="center"/>
              <w:rPr>
                <w:b/>
                <w:sz w:val="16"/>
                <w:szCs w:val="16"/>
                <w:lang w:val="x-none"/>
              </w:rPr>
            </w:pPr>
            <w:r w:rsidRPr="00E21E8B">
              <w:rPr>
                <w:b/>
                <w:sz w:val="16"/>
                <w:szCs w:val="16"/>
                <w:lang w:val="x-none"/>
              </w:rPr>
              <w:t>Дополнительная санкция</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en-US"/>
              </w:rPr>
            </w:pPr>
            <w:r w:rsidRPr="00E21E8B">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E21E8B" w:rsidRPr="00E21E8B" w:rsidRDefault="00E21E8B" w:rsidP="00E21E8B">
            <w:pPr>
              <w:spacing w:before="120"/>
              <w:jc w:val="center"/>
              <w:rPr>
                <w:sz w:val="16"/>
                <w:szCs w:val="16"/>
                <w:lang w:val="x-none"/>
              </w:rPr>
            </w:pPr>
            <w:r w:rsidRPr="00E21E8B">
              <w:rPr>
                <w:sz w:val="16"/>
                <w:szCs w:val="16"/>
                <w:lang w:val="x-none"/>
              </w:rPr>
              <w:t>100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Отстранение от работы, удаление исполнителей с места производства работ.</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lang w:val="x-none"/>
              </w:rPr>
              <w:t>Отсутствие у работников документов, подтверждающих их аттестаци</w:t>
            </w:r>
            <w:r w:rsidRPr="00E21E8B">
              <w:rPr>
                <w:sz w:val="16"/>
                <w:szCs w:val="16"/>
              </w:rPr>
              <w:t>ю</w:t>
            </w:r>
            <w:r w:rsidRPr="00E21E8B">
              <w:rPr>
                <w:sz w:val="16"/>
                <w:szCs w:val="16"/>
                <w:lang w:val="x-none"/>
              </w:rPr>
              <w:t xml:space="preserve">, квалификацию, прохождение </w:t>
            </w:r>
            <w:r w:rsidRPr="00E21E8B">
              <w:rPr>
                <w:sz w:val="16"/>
                <w:szCs w:val="16"/>
              </w:rPr>
              <w:t xml:space="preserve">вводного инструктажа, инструктажа на рабочем месте (первичного / повторного / целевого), </w:t>
            </w:r>
            <w:r w:rsidRPr="00E21E8B">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с территории объекта (блокирование пропуска нарушителя(-ей)).</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исполнителей с места производства работ. Остановка работ.</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Нарушение правил по охране труда при работе на высоте.</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Borders>
              <w:bottom w:val="single" w:sz="4" w:space="0" w:color="auto"/>
            </w:tcBorders>
          </w:tcPr>
          <w:p w:rsidR="00E21E8B" w:rsidRPr="00E21E8B" w:rsidRDefault="00E21E8B" w:rsidP="00E21E8B">
            <w:pPr>
              <w:spacing w:before="120"/>
              <w:jc w:val="both"/>
              <w:rPr>
                <w:sz w:val="16"/>
                <w:szCs w:val="16"/>
                <w:lang w:val="x-none"/>
              </w:rPr>
            </w:pPr>
            <w:r w:rsidRPr="00E21E8B">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E21E8B" w:rsidRPr="00E21E8B" w:rsidRDefault="00E21E8B" w:rsidP="00E21E8B">
            <w:pPr>
              <w:spacing w:before="120"/>
              <w:jc w:val="center"/>
              <w:rPr>
                <w:sz w:val="16"/>
                <w:szCs w:val="16"/>
                <w:lang w:val="x-none"/>
              </w:rPr>
            </w:pPr>
            <w:r w:rsidRPr="00E21E8B">
              <w:rPr>
                <w:sz w:val="16"/>
                <w:szCs w:val="16"/>
              </w:rPr>
              <w:t>50</w:t>
            </w:r>
          </w:p>
        </w:tc>
        <w:tc>
          <w:tcPr>
            <w:tcW w:w="2107" w:type="pct"/>
            <w:tcBorders>
              <w:bottom w:val="single" w:sz="4" w:space="0" w:color="auto"/>
            </w:tcBorders>
          </w:tcPr>
          <w:p w:rsidR="00E21E8B" w:rsidRPr="00E21E8B" w:rsidRDefault="00E21E8B" w:rsidP="00E21E8B">
            <w:pPr>
              <w:spacing w:before="120"/>
              <w:jc w:val="both"/>
              <w:rPr>
                <w:sz w:val="16"/>
                <w:szCs w:val="16"/>
              </w:rPr>
            </w:pPr>
            <w:r w:rsidRPr="00E21E8B">
              <w:rPr>
                <w:sz w:val="16"/>
                <w:szCs w:val="16"/>
              </w:rPr>
              <w:t xml:space="preserve">Отстранение от работы, удаление исполнителей с места производства работ. Остановка работ. </w:t>
            </w:r>
          </w:p>
        </w:tc>
      </w:tr>
      <w:tr w:rsidR="00E21E8B" w:rsidRPr="00E21E8B" w:rsidTr="00E21E8B">
        <w:tc>
          <w:tcPr>
            <w:tcW w:w="267" w:type="pct"/>
            <w:vMerge w:val="restar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Borders>
              <w:right w:val="nil"/>
            </w:tcBorders>
          </w:tcPr>
          <w:p w:rsidR="00E21E8B" w:rsidRPr="00E21E8B" w:rsidRDefault="00E21E8B" w:rsidP="00E21E8B">
            <w:pPr>
              <w:spacing w:before="120"/>
              <w:jc w:val="both"/>
              <w:rPr>
                <w:sz w:val="16"/>
                <w:szCs w:val="16"/>
              </w:rPr>
            </w:pPr>
            <w:r w:rsidRPr="00E21E8B">
              <w:rPr>
                <w:sz w:val="16"/>
                <w:szCs w:val="16"/>
                <w:lang w:val="x-none"/>
              </w:rPr>
              <w:t>Неприменение или несоответствующее применение средств индивидуальной защиты и спецодежды</w:t>
            </w:r>
            <w:r w:rsidRPr="00E21E8B">
              <w:rPr>
                <w:sz w:val="16"/>
                <w:szCs w:val="16"/>
              </w:rPr>
              <w:t>:</w:t>
            </w:r>
          </w:p>
        </w:tc>
        <w:tc>
          <w:tcPr>
            <w:tcW w:w="509" w:type="pct"/>
            <w:tcBorders>
              <w:left w:val="nil"/>
              <w:right w:val="nil"/>
            </w:tcBorders>
          </w:tcPr>
          <w:p w:rsidR="00E21E8B" w:rsidRPr="00E21E8B" w:rsidRDefault="00E21E8B" w:rsidP="00E21E8B">
            <w:pPr>
              <w:spacing w:before="120"/>
              <w:jc w:val="center"/>
              <w:rPr>
                <w:sz w:val="16"/>
                <w:szCs w:val="16"/>
              </w:rPr>
            </w:pPr>
          </w:p>
        </w:tc>
        <w:tc>
          <w:tcPr>
            <w:tcW w:w="2107" w:type="pct"/>
            <w:tcBorders>
              <w:left w:val="nil"/>
            </w:tcBorders>
          </w:tcPr>
          <w:p w:rsidR="00E21E8B" w:rsidRPr="00E21E8B" w:rsidRDefault="00E21E8B" w:rsidP="00E21E8B">
            <w:pPr>
              <w:spacing w:before="120"/>
              <w:jc w:val="both"/>
              <w:rPr>
                <w:sz w:val="16"/>
                <w:szCs w:val="16"/>
              </w:rPr>
            </w:pPr>
          </w:p>
        </w:tc>
      </w:tr>
      <w:tr w:rsidR="00E21E8B" w:rsidRPr="00E21E8B" w:rsidTr="00E21E8B">
        <w:tc>
          <w:tcPr>
            <w:tcW w:w="267" w:type="pct"/>
            <w:vMerge/>
          </w:tcPr>
          <w:p w:rsidR="00E21E8B" w:rsidRPr="00E21E8B" w:rsidRDefault="00E21E8B" w:rsidP="00E21E8B">
            <w:pPr>
              <w:tabs>
                <w:tab w:val="left" w:pos="319"/>
              </w:tabs>
              <w:spacing w:before="120"/>
              <w:ind w:left="113"/>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lang w:val="x-none"/>
              </w:rPr>
              <w:t>- средств защиты от падения с высоты</w:t>
            </w:r>
            <w:r w:rsidRPr="00E21E8B">
              <w:rPr>
                <w:sz w:val="16"/>
                <w:szCs w:val="16"/>
              </w:rPr>
              <w:t>;</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E21E8B" w:rsidTr="00E21E8B">
        <w:trPr>
          <w:trHeight w:val="542"/>
        </w:trPr>
        <w:tc>
          <w:tcPr>
            <w:tcW w:w="267" w:type="pct"/>
            <w:vMerge/>
          </w:tcPr>
          <w:p w:rsidR="00E21E8B" w:rsidRPr="00E21E8B" w:rsidRDefault="00E21E8B" w:rsidP="00E21E8B">
            <w:pPr>
              <w:tabs>
                <w:tab w:val="left" w:pos="319"/>
              </w:tabs>
              <w:spacing w:before="120"/>
              <w:ind w:left="113"/>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lang w:val="x-none"/>
              </w:rPr>
              <w:t>- других средств индивидуальной защиты</w:t>
            </w:r>
            <w:r w:rsidRPr="00E21E8B">
              <w:rPr>
                <w:sz w:val="16"/>
                <w:szCs w:val="16"/>
              </w:rPr>
              <w:t>.</w:t>
            </w:r>
          </w:p>
        </w:tc>
        <w:tc>
          <w:tcPr>
            <w:tcW w:w="509" w:type="pct"/>
          </w:tcPr>
          <w:p w:rsidR="00E21E8B" w:rsidRPr="00E21E8B" w:rsidRDefault="00E21E8B" w:rsidP="00E21E8B">
            <w:pPr>
              <w:spacing w:before="120"/>
              <w:jc w:val="center"/>
              <w:rPr>
                <w:sz w:val="16"/>
                <w:szCs w:val="16"/>
              </w:rPr>
            </w:pPr>
            <w:r w:rsidRPr="00E21E8B">
              <w:rPr>
                <w:sz w:val="16"/>
                <w:szCs w:val="16"/>
              </w:rPr>
              <w:t>25</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исполнителей с места производства работ. Остановка работ.</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E21E8B" w:rsidRPr="00E21E8B" w:rsidRDefault="00E21E8B" w:rsidP="00E21E8B">
            <w:pPr>
              <w:spacing w:before="120"/>
              <w:jc w:val="center"/>
              <w:rPr>
                <w:sz w:val="16"/>
                <w:szCs w:val="16"/>
              </w:rPr>
            </w:pPr>
            <w:r w:rsidRPr="00E21E8B">
              <w:rPr>
                <w:sz w:val="16"/>
                <w:szCs w:val="16"/>
              </w:rPr>
              <w:t>20</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исполнителей с места производства работ. Остановка работ.</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 xml:space="preserve">Нарушение требований охраны труда при </w:t>
            </w:r>
            <w:r w:rsidRPr="00E21E8B">
              <w:rPr>
                <w:sz w:val="16"/>
                <w:szCs w:val="16"/>
              </w:rPr>
              <w:t>эксплуатации электроустановок</w:t>
            </w:r>
            <w:r w:rsidRPr="00E21E8B">
              <w:rPr>
                <w:sz w:val="16"/>
                <w:szCs w:val="16"/>
                <w:lang w:val="x-none"/>
              </w:rPr>
              <w:t>.</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исполнителей с места производства работ. Остановка работ.</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 xml:space="preserve">Нарушение требований охраны труда при проведении огневых работ (электросварочных, </w:t>
            </w:r>
            <w:proofErr w:type="spellStart"/>
            <w:r w:rsidRPr="00E21E8B">
              <w:rPr>
                <w:sz w:val="16"/>
                <w:szCs w:val="16"/>
                <w:lang w:val="x-none"/>
              </w:rPr>
              <w:t>газорезательных</w:t>
            </w:r>
            <w:proofErr w:type="spellEnd"/>
            <w:r w:rsidRPr="00E21E8B">
              <w:rPr>
                <w:sz w:val="16"/>
                <w:szCs w:val="16"/>
                <w:lang w:val="x-none"/>
              </w:rPr>
              <w:t>, паяльных, УШМ).</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rPr>
            </w:pPr>
            <w:r w:rsidRPr="00E21E8B">
              <w:rPr>
                <w:sz w:val="16"/>
                <w:szCs w:val="16"/>
              </w:rPr>
              <w:t xml:space="preserve">Отстранение от работы, удаление исполнителей с места производства работ. Остановка работ. </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rPr>
            </w:pPr>
            <w:r w:rsidRPr="00E21E8B">
              <w:rPr>
                <w:sz w:val="16"/>
                <w:szCs w:val="16"/>
              </w:rPr>
              <w:t xml:space="preserve">Отстранение от работы, удаление исполнителей с места производства работ. Остановка работ. </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 xml:space="preserve">Несоответствующее складирование </w:t>
            </w:r>
            <w:r w:rsidRPr="00E21E8B">
              <w:rPr>
                <w:sz w:val="16"/>
                <w:szCs w:val="16"/>
              </w:rPr>
              <w:t>м</w:t>
            </w:r>
            <w:proofErr w:type="spellStart"/>
            <w:r w:rsidRPr="00E21E8B">
              <w:rPr>
                <w:sz w:val="16"/>
                <w:szCs w:val="16"/>
                <w:lang w:val="x-none"/>
              </w:rPr>
              <w:t>атериалов</w:t>
            </w:r>
            <w:proofErr w:type="spellEnd"/>
            <w:r w:rsidRPr="00E21E8B">
              <w:rPr>
                <w:sz w:val="16"/>
                <w:szCs w:val="16"/>
                <w:lang w:val="x-none"/>
              </w:rPr>
              <w:t>.</w:t>
            </w:r>
          </w:p>
        </w:tc>
        <w:tc>
          <w:tcPr>
            <w:tcW w:w="509" w:type="pct"/>
          </w:tcPr>
          <w:p w:rsidR="00E21E8B" w:rsidRPr="00E21E8B" w:rsidRDefault="00E21E8B" w:rsidP="00E21E8B">
            <w:pPr>
              <w:spacing w:before="120"/>
              <w:jc w:val="center"/>
              <w:rPr>
                <w:sz w:val="16"/>
                <w:szCs w:val="16"/>
              </w:rPr>
            </w:pPr>
            <w:r w:rsidRPr="00E21E8B">
              <w:rPr>
                <w:sz w:val="16"/>
                <w:szCs w:val="16"/>
              </w:rPr>
              <w:t>25</w:t>
            </w:r>
          </w:p>
        </w:tc>
        <w:tc>
          <w:tcPr>
            <w:tcW w:w="2107" w:type="pct"/>
          </w:tcPr>
          <w:p w:rsidR="00E21E8B" w:rsidRPr="00E21E8B" w:rsidRDefault="00E21E8B" w:rsidP="00E21E8B">
            <w:pPr>
              <w:spacing w:before="120"/>
              <w:jc w:val="both"/>
              <w:rPr>
                <w:sz w:val="16"/>
                <w:szCs w:val="16"/>
                <w:lang w:val="en-US"/>
              </w:rPr>
            </w:pPr>
            <w:r w:rsidRPr="00E21E8B">
              <w:rPr>
                <w:sz w:val="16"/>
                <w:szCs w:val="16"/>
              </w:rPr>
              <w:t>Остановка работ.</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Несоответствующая организация</w:t>
            </w:r>
            <w:r w:rsidRPr="00E21E8B">
              <w:rPr>
                <w:sz w:val="16"/>
                <w:szCs w:val="16"/>
              </w:rPr>
              <w:t>, содержание</w:t>
            </w:r>
            <w:r w:rsidRPr="00E21E8B">
              <w:rPr>
                <w:sz w:val="16"/>
                <w:szCs w:val="16"/>
                <w:lang w:val="x-none"/>
              </w:rPr>
              <w:t xml:space="preserve"> рабочего места, </w:t>
            </w:r>
            <w:r w:rsidRPr="00E21E8B">
              <w:rPr>
                <w:sz w:val="16"/>
                <w:szCs w:val="16"/>
              </w:rPr>
              <w:t xml:space="preserve">территории, </w:t>
            </w:r>
            <w:r w:rsidRPr="00E21E8B">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21E8B">
              <w:rPr>
                <w:sz w:val="16"/>
                <w:szCs w:val="16"/>
              </w:rPr>
              <w:t xml:space="preserve">, захламление рабочих мест и </w:t>
            </w:r>
            <w:proofErr w:type="spellStart"/>
            <w:r w:rsidRPr="00E21E8B">
              <w:rPr>
                <w:sz w:val="16"/>
                <w:szCs w:val="16"/>
              </w:rPr>
              <w:t>т.п</w:t>
            </w:r>
            <w:proofErr w:type="spellEnd"/>
            <w:r w:rsidRPr="00E21E8B">
              <w:rPr>
                <w:sz w:val="16"/>
                <w:szCs w:val="16"/>
                <w:lang w:val="x-none"/>
              </w:rPr>
              <w:t xml:space="preserve"> и т.д.). </w:t>
            </w:r>
          </w:p>
        </w:tc>
        <w:tc>
          <w:tcPr>
            <w:tcW w:w="509" w:type="pct"/>
          </w:tcPr>
          <w:p w:rsidR="00E21E8B" w:rsidRPr="00E21E8B" w:rsidRDefault="00E21E8B" w:rsidP="00E21E8B">
            <w:pPr>
              <w:spacing w:before="120"/>
              <w:jc w:val="center"/>
              <w:rPr>
                <w:sz w:val="16"/>
                <w:szCs w:val="16"/>
              </w:rPr>
            </w:pPr>
            <w:r w:rsidRPr="00E21E8B">
              <w:rPr>
                <w:sz w:val="16"/>
                <w:szCs w:val="16"/>
              </w:rPr>
              <w:t>25</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Остановка работ.</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i/>
                <w:sz w:val="16"/>
                <w:szCs w:val="16"/>
              </w:rPr>
            </w:pPr>
            <w:r w:rsidRPr="00E21E8B">
              <w:rPr>
                <w:sz w:val="16"/>
                <w:szCs w:val="16"/>
                <w:lang w:val="x-none"/>
              </w:rPr>
              <w:t>Нарушение требований действующего законодательства в области обращения с отходами</w:t>
            </w:r>
            <w:r w:rsidRPr="00E21E8B">
              <w:rPr>
                <w:sz w:val="16"/>
                <w:szCs w:val="16"/>
              </w:rPr>
              <w:t xml:space="preserve"> </w:t>
            </w:r>
            <w:r w:rsidRPr="00E21E8B">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21E8B">
              <w:rPr>
                <w:sz w:val="16"/>
                <w:szCs w:val="16"/>
              </w:rPr>
              <w:t>.</w:t>
            </w:r>
          </w:p>
        </w:tc>
        <w:tc>
          <w:tcPr>
            <w:tcW w:w="509" w:type="pct"/>
          </w:tcPr>
          <w:p w:rsidR="00E21E8B" w:rsidRPr="00E21E8B" w:rsidRDefault="00E21E8B" w:rsidP="00E21E8B">
            <w:pPr>
              <w:spacing w:before="120"/>
              <w:jc w:val="center"/>
              <w:rPr>
                <w:sz w:val="16"/>
                <w:szCs w:val="16"/>
                <w:lang w:val="x-none"/>
              </w:rPr>
            </w:pPr>
            <w:r w:rsidRPr="00E21E8B">
              <w:rPr>
                <w:sz w:val="16"/>
                <w:szCs w:val="16"/>
                <w:lang w:val="x-none"/>
              </w:rPr>
              <w:t>100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Остановка работ.</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Нарушение требований пожарной безопасности.</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 xml:space="preserve">Отстранение от работы, удаление исполнителей с места производства работ. Остановка работ. </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Нарушение требований электробезопасности.</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 xml:space="preserve">Отстранение от работы, удаление исполнителей с места производства работ. Остановка работ. </w:t>
            </w:r>
            <w:r w:rsidRPr="00E21E8B">
              <w:rPr>
                <w:sz w:val="16"/>
                <w:szCs w:val="16"/>
              </w:rPr>
              <w:t>Блокирование пропуска нарушителя(-ей)</w:t>
            </w:r>
            <w:r w:rsidRPr="00E21E8B">
              <w:rPr>
                <w:sz w:val="16"/>
                <w:szCs w:val="16"/>
                <w:lang w:val="x-none"/>
              </w:rPr>
              <w:t>.</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lang w:val="x-none"/>
              </w:rPr>
              <w:t xml:space="preserve">Нарушения требований законодательства </w:t>
            </w:r>
            <w:r w:rsidRPr="00E21E8B">
              <w:rPr>
                <w:bCs/>
                <w:iCs/>
                <w:sz w:val="16"/>
                <w:szCs w:val="16"/>
              </w:rPr>
              <w:t>Российской Федерации</w:t>
            </w:r>
            <w:r w:rsidRPr="00E21E8B">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E21E8B" w:rsidRPr="00E21E8B" w:rsidRDefault="00E21E8B" w:rsidP="00E21E8B">
            <w:pPr>
              <w:spacing w:before="120"/>
              <w:jc w:val="center"/>
              <w:rPr>
                <w:sz w:val="16"/>
                <w:szCs w:val="16"/>
              </w:rPr>
            </w:pPr>
            <w:r w:rsidRPr="00E21E8B">
              <w:rPr>
                <w:sz w:val="16"/>
                <w:szCs w:val="16"/>
              </w:rPr>
              <w:t>20</w:t>
            </w:r>
          </w:p>
        </w:tc>
        <w:tc>
          <w:tcPr>
            <w:tcW w:w="2107" w:type="pct"/>
          </w:tcPr>
          <w:p w:rsidR="00E21E8B" w:rsidRPr="00E21E8B" w:rsidRDefault="00E21E8B" w:rsidP="00E21E8B">
            <w:pPr>
              <w:spacing w:before="120"/>
              <w:jc w:val="both"/>
              <w:rPr>
                <w:sz w:val="16"/>
                <w:szCs w:val="16"/>
              </w:rPr>
            </w:pPr>
            <w:r w:rsidRPr="00E21E8B">
              <w:rPr>
                <w:sz w:val="16"/>
                <w:szCs w:val="16"/>
                <w:lang w:val="x-none"/>
              </w:rPr>
              <w:t>Отстранение от работы, удаление с объекта, остановка работ.</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rPr>
              <w:t>Нарушения требований промышленной безопасности.</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 xml:space="preserve">Отстранение от работы, удаление исполнителей с места производства работ. Остановка работ. </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lang w:val="x-none"/>
              </w:rPr>
              <w:t>Нарушение требований экологической безопасности.</w:t>
            </w:r>
          </w:p>
        </w:tc>
        <w:tc>
          <w:tcPr>
            <w:tcW w:w="509" w:type="pct"/>
          </w:tcPr>
          <w:p w:rsidR="00E21E8B" w:rsidRPr="00E21E8B" w:rsidRDefault="00E21E8B" w:rsidP="00E21E8B">
            <w:pPr>
              <w:spacing w:before="120"/>
              <w:jc w:val="center"/>
              <w:rPr>
                <w:sz w:val="16"/>
                <w:szCs w:val="16"/>
                <w:lang w:val="en-US"/>
              </w:rPr>
            </w:pPr>
            <w:r w:rsidRPr="00E21E8B">
              <w:rPr>
                <w:sz w:val="16"/>
                <w:szCs w:val="16"/>
                <w:lang w:val="en-US"/>
              </w:rPr>
              <w:t>5</w:t>
            </w:r>
            <w:r w:rsidRPr="00E21E8B">
              <w:rPr>
                <w:sz w:val="16"/>
                <w:szCs w:val="16"/>
              </w:rPr>
              <w:t>0</w:t>
            </w:r>
          </w:p>
        </w:tc>
        <w:tc>
          <w:tcPr>
            <w:tcW w:w="2107" w:type="pct"/>
          </w:tcPr>
          <w:p w:rsidR="00E21E8B" w:rsidRPr="00E21E8B" w:rsidRDefault="00E21E8B" w:rsidP="00E21E8B">
            <w:pPr>
              <w:spacing w:before="120"/>
              <w:rPr>
                <w:sz w:val="16"/>
                <w:szCs w:val="16"/>
              </w:rPr>
            </w:pPr>
            <w:r w:rsidRPr="00E21E8B">
              <w:rPr>
                <w:sz w:val="16"/>
                <w:szCs w:val="16"/>
                <w:lang w:val="x-none"/>
              </w:rPr>
              <w:t>Остановка работ</w:t>
            </w:r>
            <w:r w:rsidRPr="00E21E8B">
              <w:rPr>
                <w:sz w:val="16"/>
                <w:szCs w:val="16"/>
              </w:rPr>
              <w:t>.</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E21E8B" w:rsidRPr="00E21E8B" w:rsidRDefault="00E21E8B" w:rsidP="00E21E8B">
            <w:pPr>
              <w:spacing w:before="120"/>
              <w:jc w:val="center"/>
              <w:rPr>
                <w:sz w:val="16"/>
                <w:szCs w:val="16"/>
              </w:rPr>
            </w:pPr>
            <w:r w:rsidRPr="00E21E8B">
              <w:rPr>
                <w:sz w:val="16"/>
                <w:szCs w:val="16"/>
              </w:rPr>
              <w:t>40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 xml:space="preserve">Отстранение от работы, удаление исполнителей с места производства работ. Остановка работ. </w:t>
            </w:r>
            <w:r w:rsidRPr="00E21E8B">
              <w:rPr>
                <w:sz w:val="16"/>
                <w:szCs w:val="16"/>
              </w:rPr>
              <w:t>Блокирование пропуска нарушителя(-ей)</w:t>
            </w:r>
            <w:r w:rsidRPr="00E21E8B">
              <w:rPr>
                <w:sz w:val="16"/>
                <w:szCs w:val="16"/>
                <w:lang w:val="x-none"/>
              </w:rPr>
              <w:t>.</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rPr>
              <w:t>Нарушения требований охраны труда при проведении земляных работ.</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 xml:space="preserve">Отстранение от работы, удаление исполнителей с места производства работ. Остановка работ. </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lang w:val="x-none"/>
              </w:rPr>
            </w:pPr>
            <w:r w:rsidRPr="00E21E8B">
              <w:rPr>
                <w:sz w:val="16"/>
                <w:szCs w:val="16"/>
                <w:lang w:val="x-none"/>
              </w:rPr>
              <w:t>Нарушение требований охраны труда при работе в труднодоступных и замкнутых пространствах.</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 xml:space="preserve">Отстранение от работы, удаление исполнителей с места производства работ. Остановка работ. </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i/>
                <w:sz w:val="16"/>
                <w:szCs w:val="16"/>
              </w:rPr>
            </w:pPr>
            <w:r w:rsidRPr="00E21E8B">
              <w:rPr>
                <w:sz w:val="16"/>
                <w:szCs w:val="16"/>
              </w:rPr>
              <w:t>О</w:t>
            </w:r>
            <w:proofErr w:type="spellStart"/>
            <w:r w:rsidRPr="00E21E8B">
              <w:rPr>
                <w:sz w:val="16"/>
                <w:szCs w:val="16"/>
                <w:lang w:val="x-none"/>
              </w:rPr>
              <w:t>тсутстви</w:t>
            </w:r>
            <w:r w:rsidRPr="00E21E8B">
              <w:rPr>
                <w:sz w:val="16"/>
                <w:szCs w:val="16"/>
              </w:rPr>
              <w:t>е</w:t>
            </w:r>
            <w:proofErr w:type="spellEnd"/>
            <w:r w:rsidRPr="00E21E8B">
              <w:rPr>
                <w:sz w:val="16"/>
                <w:szCs w:val="16"/>
                <w:lang w:val="x-none"/>
              </w:rPr>
              <w:t xml:space="preserve"> достаточного количества специалистов по ОТ</w:t>
            </w:r>
            <w:r w:rsidRPr="00E21E8B">
              <w:rPr>
                <w:sz w:val="16"/>
                <w:szCs w:val="16"/>
              </w:rPr>
              <w:t xml:space="preserve"> </w:t>
            </w:r>
            <w:r w:rsidRPr="00E21E8B">
              <w:rPr>
                <w:sz w:val="16"/>
                <w:szCs w:val="16"/>
                <w:lang w:val="x-none"/>
              </w:rPr>
              <w:t>на Объекте и</w:t>
            </w:r>
            <w:r w:rsidRPr="00E21E8B">
              <w:rPr>
                <w:sz w:val="16"/>
                <w:szCs w:val="16"/>
              </w:rPr>
              <w:t xml:space="preserve"> </w:t>
            </w:r>
            <w:r w:rsidRPr="00E21E8B">
              <w:rPr>
                <w:sz w:val="16"/>
                <w:szCs w:val="16"/>
                <w:lang w:val="x-none"/>
              </w:rPr>
              <w:t>/</w:t>
            </w:r>
            <w:r w:rsidRPr="00E21E8B">
              <w:rPr>
                <w:sz w:val="16"/>
                <w:szCs w:val="16"/>
              </w:rPr>
              <w:t xml:space="preserve"> </w:t>
            </w:r>
            <w:r w:rsidRPr="00E21E8B">
              <w:rPr>
                <w:sz w:val="16"/>
                <w:szCs w:val="16"/>
                <w:lang w:val="x-none"/>
              </w:rPr>
              <w:t>или не предоставления документов (уведомлений)</w:t>
            </w:r>
            <w:r w:rsidRPr="00E21E8B">
              <w:rPr>
                <w:sz w:val="16"/>
                <w:szCs w:val="16"/>
              </w:rPr>
              <w:t xml:space="preserve"> об их месте нахождения (изменении места нахождения) на Объекте </w:t>
            </w:r>
            <w:r w:rsidRPr="00E21E8B">
              <w:rPr>
                <w:i/>
                <w:sz w:val="16"/>
                <w:szCs w:val="16"/>
              </w:rPr>
              <w:t>(примечание: п</w:t>
            </w:r>
            <w:proofErr w:type="spellStart"/>
            <w:r w:rsidRPr="00E21E8B">
              <w:rPr>
                <w:i/>
                <w:sz w:val="16"/>
                <w:szCs w:val="16"/>
                <w:lang w:val="x-none"/>
              </w:rPr>
              <w:t>роверка</w:t>
            </w:r>
            <w:proofErr w:type="spellEnd"/>
            <w:r w:rsidRPr="00E21E8B">
              <w:rPr>
                <w:i/>
                <w:sz w:val="16"/>
                <w:szCs w:val="16"/>
                <w:lang w:val="x-none"/>
              </w:rPr>
              <w:t xml:space="preserve"> соблюдения данной обязанности и применение мер ответственности производится Заказчиком ежемесячно</w:t>
            </w:r>
            <w:r w:rsidRPr="00E21E8B">
              <w:rPr>
                <w:i/>
                <w:sz w:val="16"/>
                <w:szCs w:val="16"/>
              </w:rPr>
              <w:t>)</w:t>
            </w:r>
            <w:r w:rsidRPr="00E21E8B">
              <w:rPr>
                <w:i/>
                <w:sz w:val="16"/>
                <w:szCs w:val="16"/>
                <w:lang w:val="x-none"/>
              </w:rPr>
              <w:t>.</w:t>
            </w:r>
          </w:p>
        </w:tc>
        <w:tc>
          <w:tcPr>
            <w:tcW w:w="509" w:type="pct"/>
          </w:tcPr>
          <w:p w:rsidR="00E21E8B" w:rsidRPr="00E21E8B" w:rsidRDefault="00E21E8B" w:rsidP="00E21E8B">
            <w:pPr>
              <w:spacing w:before="120"/>
              <w:jc w:val="center"/>
              <w:rPr>
                <w:sz w:val="16"/>
                <w:szCs w:val="16"/>
              </w:rPr>
            </w:pPr>
            <w:r w:rsidRPr="00E21E8B">
              <w:rPr>
                <w:sz w:val="16"/>
                <w:szCs w:val="16"/>
              </w:rPr>
              <w:t xml:space="preserve">200 </w:t>
            </w:r>
          </w:p>
        </w:tc>
        <w:tc>
          <w:tcPr>
            <w:tcW w:w="2107" w:type="pct"/>
          </w:tcPr>
          <w:p w:rsidR="00E21E8B" w:rsidRPr="00E21E8B" w:rsidRDefault="00E21E8B" w:rsidP="00E21E8B">
            <w:pPr>
              <w:spacing w:before="120"/>
              <w:jc w:val="both"/>
              <w:rPr>
                <w:sz w:val="16"/>
                <w:szCs w:val="16"/>
                <w:lang w:val="x-none"/>
              </w:rPr>
            </w:pPr>
            <w:r w:rsidRPr="00E21E8B">
              <w:rPr>
                <w:sz w:val="16"/>
                <w:szCs w:val="16"/>
              </w:rPr>
              <w:t>Не применяется.</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u w:val="single"/>
              </w:rPr>
              <w:t>О</w:t>
            </w:r>
            <w:proofErr w:type="spellStart"/>
            <w:r w:rsidRPr="00E21E8B">
              <w:rPr>
                <w:sz w:val="16"/>
                <w:szCs w:val="16"/>
                <w:u w:val="single"/>
                <w:lang w:val="x-none"/>
              </w:rPr>
              <w:t>тсутств</w:t>
            </w:r>
            <w:r w:rsidRPr="00E21E8B">
              <w:rPr>
                <w:sz w:val="16"/>
                <w:szCs w:val="16"/>
                <w:u w:val="single"/>
              </w:rPr>
              <w:t>ие</w:t>
            </w:r>
            <w:proofErr w:type="spellEnd"/>
            <w:r w:rsidRPr="00E21E8B">
              <w:rPr>
                <w:sz w:val="16"/>
                <w:szCs w:val="16"/>
              </w:rPr>
              <w:t xml:space="preserve"> </w:t>
            </w:r>
            <w:r w:rsidRPr="00E21E8B">
              <w:rPr>
                <w:sz w:val="16"/>
                <w:szCs w:val="16"/>
                <w:lang w:val="x-none"/>
              </w:rPr>
              <w:t xml:space="preserve"> специалиста по ОТ на рабочем месте более 2 (</w:t>
            </w:r>
            <w:r w:rsidRPr="00E21E8B">
              <w:rPr>
                <w:sz w:val="16"/>
                <w:szCs w:val="16"/>
              </w:rPr>
              <w:t>д</w:t>
            </w:r>
            <w:proofErr w:type="spellStart"/>
            <w:r w:rsidRPr="00E21E8B">
              <w:rPr>
                <w:sz w:val="16"/>
                <w:szCs w:val="16"/>
                <w:lang w:val="x-none"/>
              </w:rPr>
              <w:t>вух</w:t>
            </w:r>
            <w:proofErr w:type="spellEnd"/>
            <w:r w:rsidRPr="00E21E8B">
              <w:rPr>
                <w:sz w:val="16"/>
                <w:szCs w:val="16"/>
                <w:lang w:val="x-none"/>
              </w:rPr>
              <w:t>) часов.</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lang w:val="x-none"/>
              </w:rPr>
            </w:pPr>
            <w:r w:rsidRPr="00E21E8B">
              <w:rPr>
                <w:sz w:val="16"/>
                <w:szCs w:val="16"/>
              </w:rPr>
              <w:t>Не применяется.</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2D6CBC">
            <w:pPr>
              <w:spacing w:before="120"/>
              <w:jc w:val="both"/>
              <w:rPr>
                <w:sz w:val="16"/>
                <w:szCs w:val="16"/>
              </w:rPr>
            </w:pPr>
            <w:r w:rsidRPr="00E21E8B">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E21E8B">
              <w:rPr>
                <w:sz w:val="16"/>
                <w:szCs w:val="16"/>
              </w:rPr>
              <w:t>п.п</w:t>
            </w:r>
            <w:proofErr w:type="spellEnd"/>
            <w:r w:rsidRPr="00E21E8B">
              <w:rPr>
                <w:sz w:val="16"/>
                <w:szCs w:val="16"/>
              </w:rPr>
              <w:t xml:space="preserve">. 23 пункта 7.1 настоящего Положения, а также санитарно-эпидемиологических требований законодательства </w:t>
            </w:r>
            <w:r w:rsidRPr="00E21E8B">
              <w:rPr>
                <w:bCs/>
                <w:iCs/>
                <w:sz w:val="16"/>
                <w:szCs w:val="16"/>
              </w:rPr>
              <w:t>Российской Федерации</w:t>
            </w:r>
            <w:r w:rsidRPr="00E21E8B">
              <w:rPr>
                <w:sz w:val="16"/>
                <w:szCs w:val="16"/>
              </w:rPr>
              <w:t>.</w:t>
            </w:r>
          </w:p>
        </w:tc>
        <w:tc>
          <w:tcPr>
            <w:tcW w:w="509" w:type="pct"/>
          </w:tcPr>
          <w:p w:rsidR="00E21E8B" w:rsidRPr="00E21E8B" w:rsidRDefault="00E21E8B" w:rsidP="00E21E8B">
            <w:pPr>
              <w:spacing w:before="120"/>
              <w:jc w:val="center"/>
              <w:rPr>
                <w:sz w:val="16"/>
                <w:szCs w:val="16"/>
              </w:rPr>
            </w:pPr>
            <w:r w:rsidRPr="00E21E8B">
              <w:rPr>
                <w:sz w:val="16"/>
                <w:szCs w:val="16"/>
              </w:rPr>
              <w:t>20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 xml:space="preserve">Отстранение от работы, удаление исполнителей с места производства работ. Остановка работ. </w:t>
            </w:r>
          </w:p>
        </w:tc>
      </w:tr>
      <w:tr w:rsidR="00E21E8B" w:rsidRPr="00E21E8B" w:rsidTr="00E21E8B">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E21E8B" w:rsidRPr="00E21E8B" w:rsidRDefault="00E21E8B" w:rsidP="00E21E8B">
            <w:pPr>
              <w:spacing w:before="120"/>
              <w:jc w:val="center"/>
              <w:rPr>
                <w:sz w:val="16"/>
                <w:szCs w:val="16"/>
              </w:rPr>
            </w:pPr>
            <w:r w:rsidRPr="00E21E8B">
              <w:rPr>
                <w:sz w:val="16"/>
                <w:szCs w:val="16"/>
              </w:rPr>
              <w:t>200</w:t>
            </w:r>
          </w:p>
        </w:tc>
        <w:tc>
          <w:tcPr>
            <w:tcW w:w="2107" w:type="pct"/>
          </w:tcPr>
          <w:p w:rsidR="00E21E8B" w:rsidRPr="00E21E8B" w:rsidRDefault="00E21E8B" w:rsidP="00E21E8B">
            <w:pPr>
              <w:spacing w:before="120"/>
              <w:jc w:val="both"/>
              <w:rPr>
                <w:sz w:val="16"/>
                <w:szCs w:val="16"/>
                <w:lang w:val="x-none"/>
              </w:rPr>
            </w:pPr>
            <w:r w:rsidRPr="00E21E8B">
              <w:rPr>
                <w:sz w:val="16"/>
                <w:szCs w:val="16"/>
                <w:lang w:val="x-none"/>
              </w:rPr>
              <w:t xml:space="preserve">Отстранение от работы, удаление исполнителей с места производства работ. Остановка работ. </w:t>
            </w:r>
          </w:p>
        </w:tc>
      </w:tr>
      <w:tr w:rsidR="00E21E8B" w:rsidRPr="00E21E8B" w:rsidTr="00E21E8B">
        <w:trPr>
          <w:trHeight w:val="1339"/>
        </w:trPr>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E21E8B" w:rsidRPr="00E21E8B" w:rsidRDefault="00E21E8B" w:rsidP="00E21E8B">
            <w:pPr>
              <w:spacing w:before="120"/>
              <w:jc w:val="center"/>
              <w:rPr>
                <w:sz w:val="16"/>
                <w:szCs w:val="16"/>
                <w:lang w:val="en-US"/>
              </w:rPr>
            </w:pPr>
            <w:r w:rsidRPr="00E21E8B">
              <w:rPr>
                <w:sz w:val="16"/>
                <w:szCs w:val="16"/>
                <w:lang w:val="en-US"/>
              </w:rPr>
              <w:t>5</w:t>
            </w:r>
          </w:p>
        </w:tc>
        <w:tc>
          <w:tcPr>
            <w:tcW w:w="2107" w:type="pct"/>
          </w:tcPr>
          <w:p w:rsidR="00E21E8B" w:rsidRPr="00E21E8B" w:rsidRDefault="00E21E8B" w:rsidP="00E21E8B">
            <w:pPr>
              <w:spacing w:before="120"/>
              <w:jc w:val="both"/>
              <w:rPr>
                <w:sz w:val="16"/>
                <w:szCs w:val="16"/>
              </w:rPr>
            </w:pPr>
            <w:r w:rsidRPr="00E21E8B">
              <w:rPr>
                <w:sz w:val="16"/>
                <w:szCs w:val="16"/>
              </w:rPr>
              <w:t>Не применяется.</w:t>
            </w:r>
          </w:p>
        </w:tc>
      </w:tr>
      <w:tr w:rsidR="00E21E8B" w:rsidRPr="00E21E8B" w:rsidTr="00E21E8B">
        <w:trPr>
          <w:trHeight w:val="246"/>
        </w:trPr>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E21E8B" w:rsidRPr="00E21E8B" w:rsidRDefault="00E21E8B" w:rsidP="00E21E8B">
            <w:pPr>
              <w:spacing w:before="120"/>
              <w:jc w:val="center"/>
              <w:rPr>
                <w:sz w:val="16"/>
                <w:szCs w:val="16"/>
                <w:lang w:val="en-US"/>
              </w:rPr>
            </w:pPr>
            <w:r w:rsidRPr="00E21E8B">
              <w:rPr>
                <w:sz w:val="16"/>
                <w:szCs w:val="16"/>
              </w:rPr>
              <w:t>100</w:t>
            </w:r>
          </w:p>
        </w:tc>
        <w:tc>
          <w:tcPr>
            <w:tcW w:w="2107" w:type="pct"/>
          </w:tcPr>
          <w:p w:rsidR="00E21E8B" w:rsidRPr="00E21E8B" w:rsidRDefault="00E21E8B" w:rsidP="00E21E8B">
            <w:pPr>
              <w:spacing w:before="120"/>
              <w:jc w:val="both"/>
              <w:rPr>
                <w:sz w:val="16"/>
                <w:szCs w:val="16"/>
              </w:rPr>
            </w:pPr>
            <w:r w:rsidRPr="00E21E8B">
              <w:rPr>
                <w:sz w:val="16"/>
                <w:szCs w:val="16"/>
              </w:rPr>
              <w:t xml:space="preserve">отстранение от работы, удаление исполнителей с места производства работ. Остановка работ. </w:t>
            </w:r>
          </w:p>
        </w:tc>
      </w:tr>
      <w:tr w:rsidR="00E21E8B" w:rsidRPr="00E21E8B" w:rsidTr="00E21E8B">
        <w:trPr>
          <w:trHeight w:val="246"/>
        </w:trPr>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rPr>
              <w:t>Нарушение базовых правил</w:t>
            </w:r>
          </w:p>
        </w:tc>
        <w:tc>
          <w:tcPr>
            <w:tcW w:w="509" w:type="pct"/>
          </w:tcPr>
          <w:p w:rsidR="00E21E8B" w:rsidRPr="00E21E8B" w:rsidRDefault="00E21E8B" w:rsidP="00E21E8B">
            <w:pPr>
              <w:spacing w:before="120"/>
              <w:jc w:val="center"/>
              <w:rPr>
                <w:sz w:val="16"/>
                <w:szCs w:val="16"/>
              </w:rPr>
            </w:pPr>
            <w:r w:rsidRPr="00E21E8B">
              <w:rPr>
                <w:sz w:val="16"/>
                <w:szCs w:val="16"/>
              </w:rPr>
              <w:t>200</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E21E8B" w:rsidTr="00E21E8B">
        <w:trPr>
          <w:trHeight w:val="246"/>
        </w:trPr>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rPr>
              <w:t>Нарушение кардинальных правил</w:t>
            </w:r>
          </w:p>
        </w:tc>
        <w:tc>
          <w:tcPr>
            <w:tcW w:w="509" w:type="pct"/>
          </w:tcPr>
          <w:p w:rsidR="00E21E8B" w:rsidRPr="00E21E8B" w:rsidRDefault="00E21E8B" w:rsidP="00E21E8B">
            <w:pPr>
              <w:spacing w:before="120"/>
              <w:jc w:val="center"/>
              <w:rPr>
                <w:sz w:val="16"/>
                <w:szCs w:val="16"/>
              </w:rPr>
            </w:pPr>
            <w:r w:rsidRPr="00E21E8B">
              <w:rPr>
                <w:sz w:val="16"/>
                <w:szCs w:val="16"/>
              </w:rPr>
              <w:t>50</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исполнителей с места производства работ. Остановка работ.</w:t>
            </w:r>
          </w:p>
        </w:tc>
      </w:tr>
      <w:tr w:rsidR="00E21E8B" w:rsidRPr="00E21E8B" w:rsidTr="00E21E8B">
        <w:trPr>
          <w:trHeight w:val="246"/>
        </w:trPr>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E21E8B" w:rsidRPr="00E21E8B" w:rsidRDefault="00E21E8B" w:rsidP="00E21E8B">
            <w:pPr>
              <w:jc w:val="center"/>
              <w:rPr>
                <w:sz w:val="16"/>
                <w:szCs w:val="16"/>
              </w:rPr>
            </w:pPr>
          </w:p>
          <w:p w:rsidR="00E21E8B" w:rsidRPr="00E21E8B" w:rsidRDefault="00E21E8B" w:rsidP="00E21E8B">
            <w:pPr>
              <w:spacing w:before="120"/>
              <w:jc w:val="center"/>
              <w:rPr>
                <w:sz w:val="16"/>
                <w:szCs w:val="16"/>
              </w:rPr>
            </w:pPr>
            <w:r w:rsidRPr="00E21E8B">
              <w:rPr>
                <w:sz w:val="16"/>
                <w:szCs w:val="16"/>
              </w:rPr>
              <w:t xml:space="preserve">100 </w:t>
            </w:r>
          </w:p>
        </w:tc>
        <w:tc>
          <w:tcPr>
            <w:tcW w:w="2107" w:type="pct"/>
          </w:tcPr>
          <w:p w:rsidR="00E21E8B" w:rsidRPr="00E21E8B" w:rsidRDefault="00E21E8B" w:rsidP="00E21E8B">
            <w:pPr>
              <w:spacing w:before="120"/>
              <w:jc w:val="both"/>
              <w:rPr>
                <w:sz w:val="16"/>
                <w:szCs w:val="16"/>
              </w:rPr>
            </w:pPr>
            <w:r w:rsidRPr="00E21E8B">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E21E8B" w:rsidRPr="00E21E8B" w:rsidTr="00E21E8B">
        <w:trPr>
          <w:trHeight w:val="246"/>
        </w:trPr>
        <w:tc>
          <w:tcPr>
            <w:tcW w:w="267" w:type="pct"/>
          </w:tcPr>
          <w:p w:rsidR="00E21E8B" w:rsidRPr="00E21E8B" w:rsidRDefault="00E21E8B" w:rsidP="00E21E8B">
            <w:pPr>
              <w:numPr>
                <w:ilvl w:val="0"/>
                <w:numId w:val="5"/>
              </w:numPr>
              <w:tabs>
                <w:tab w:val="left" w:pos="319"/>
              </w:tabs>
              <w:spacing w:before="120" w:after="120" w:line="259" w:lineRule="auto"/>
              <w:ind w:left="113" w:firstLine="0"/>
              <w:jc w:val="center"/>
              <w:rPr>
                <w:sz w:val="16"/>
                <w:szCs w:val="16"/>
                <w:lang w:val="x-none"/>
              </w:rPr>
            </w:pPr>
          </w:p>
        </w:tc>
        <w:tc>
          <w:tcPr>
            <w:tcW w:w="2117" w:type="pct"/>
          </w:tcPr>
          <w:p w:rsidR="00E21E8B" w:rsidRPr="00E21E8B" w:rsidRDefault="00E21E8B" w:rsidP="00E21E8B">
            <w:pPr>
              <w:spacing w:before="120"/>
              <w:jc w:val="both"/>
              <w:rPr>
                <w:sz w:val="16"/>
                <w:szCs w:val="16"/>
              </w:rPr>
            </w:pPr>
            <w:r w:rsidRPr="00E21E8B">
              <w:rPr>
                <w:bCs/>
                <w:sz w:val="16"/>
                <w:szCs w:val="16"/>
              </w:rPr>
              <w:t>Не предоставление в срок либо предоставление недостоверных сведений, предусмотренных пунктом 6.3 настоящего договора</w:t>
            </w:r>
          </w:p>
        </w:tc>
        <w:tc>
          <w:tcPr>
            <w:tcW w:w="509" w:type="pct"/>
          </w:tcPr>
          <w:p w:rsidR="00E21E8B" w:rsidRPr="00E21E8B" w:rsidRDefault="00E21E8B" w:rsidP="00E21E8B">
            <w:pPr>
              <w:jc w:val="center"/>
              <w:rPr>
                <w:sz w:val="16"/>
                <w:szCs w:val="16"/>
              </w:rPr>
            </w:pPr>
          </w:p>
          <w:p w:rsidR="00E21E8B" w:rsidRPr="00E21E8B" w:rsidRDefault="00E21E8B" w:rsidP="00E21E8B">
            <w:pPr>
              <w:jc w:val="center"/>
              <w:rPr>
                <w:sz w:val="16"/>
                <w:szCs w:val="16"/>
              </w:rPr>
            </w:pPr>
          </w:p>
          <w:p w:rsidR="00E21E8B" w:rsidRPr="00E21E8B" w:rsidRDefault="00E21E8B" w:rsidP="00E21E8B">
            <w:pPr>
              <w:jc w:val="center"/>
              <w:rPr>
                <w:sz w:val="16"/>
                <w:szCs w:val="16"/>
              </w:rPr>
            </w:pPr>
            <w:r w:rsidRPr="00E21E8B">
              <w:rPr>
                <w:sz w:val="16"/>
                <w:szCs w:val="16"/>
              </w:rPr>
              <w:t>5</w:t>
            </w:r>
          </w:p>
        </w:tc>
        <w:tc>
          <w:tcPr>
            <w:tcW w:w="2107" w:type="pct"/>
          </w:tcPr>
          <w:p w:rsidR="00E21E8B" w:rsidRPr="00E21E8B" w:rsidRDefault="00E21E8B" w:rsidP="00E21E8B">
            <w:pPr>
              <w:spacing w:before="120"/>
              <w:jc w:val="both"/>
              <w:rPr>
                <w:sz w:val="16"/>
                <w:szCs w:val="16"/>
              </w:rPr>
            </w:pPr>
          </w:p>
          <w:p w:rsidR="00E21E8B" w:rsidRPr="00E21E8B" w:rsidRDefault="00E21E8B" w:rsidP="00E21E8B">
            <w:pPr>
              <w:spacing w:before="120"/>
              <w:jc w:val="both"/>
              <w:rPr>
                <w:sz w:val="16"/>
                <w:szCs w:val="16"/>
              </w:rPr>
            </w:pPr>
            <w:r w:rsidRPr="00E21E8B">
              <w:rPr>
                <w:sz w:val="16"/>
                <w:szCs w:val="16"/>
              </w:rPr>
              <w:t>Не применяется.</w:t>
            </w:r>
          </w:p>
        </w:tc>
      </w:tr>
    </w:tbl>
    <w:p w:rsidR="00E21E8B" w:rsidRPr="00E21E8B" w:rsidRDefault="00E21E8B" w:rsidP="00E21E8B">
      <w:pPr>
        <w:tabs>
          <w:tab w:val="left" w:pos="284"/>
        </w:tabs>
        <w:spacing w:before="120"/>
        <w:ind w:left="4678" w:right="141"/>
        <w:jc w:val="center"/>
        <w:rPr>
          <w:b/>
          <w:sz w:val="22"/>
          <w:szCs w:val="22"/>
        </w:rPr>
      </w:pPr>
    </w:p>
    <w:p w:rsidR="00E21E8B" w:rsidRPr="00E21E8B" w:rsidRDefault="00E21E8B" w:rsidP="00E21E8B">
      <w:pPr>
        <w:spacing w:before="120"/>
        <w:ind w:left="142" w:right="141"/>
        <w:jc w:val="center"/>
        <w:rPr>
          <w:b/>
        </w:rPr>
      </w:pPr>
      <w:r w:rsidRPr="00E21E8B">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21E8B" w:rsidRPr="00E21E8B" w:rsidRDefault="00E21E8B" w:rsidP="00E21E8B">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4137"/>
        <w:gridCol w:w="1283"/>
        <w:gridCol w:w="3280"/>
      </w:tblGrid>
      <w:tr w:rsidR="00E21E8B" w:rsidRPr="00E21E8B" w:rsidTr="00E21E8B">
        <w:tc>
          <w:tcPr>
            <w:tcW w:w="308" w:type="pct"/>
          </w:tcPr>
          <w:p w:rsidR="00E21E8B" w:rsidRPr="00E21E8B" w:rsidRDefault="00E21E8B" w:rsidP="00E21E8B">
            <w:pPr>
              <w:spacing w:before="120"/>
              <w:ind w:left="113"/>
              <w:jc w:val="center"/>
              <w:rPr>
                <w:sz w:val="16"/>
                <w:szCs w:val="22"/>
              </w:rPr>
            </w:pPr>
          </w:p>
        </w:tc>
        <w:tc>
          <w:tcPr>
            <w:tcW w:w="2231" w:type="pct"/>
          </w:tcPr>
          <w:p w:rsidR="00E21E8B" w:rsidRPr="00E21E8B" w:rsidRDefault="00E21E8B" w:rsidP="00E21E8B">
            <w:pPr>
              <w:spacing w:before="120"/>
              <w:jc w:val="center"/>
              <w:rPr>
                <w:b/>
                <w:sz w:val="16"/>
                <w:szCs w:val="22"/>
              </w:rPr>
            </w:pPr>
            <w:r w:rsidRPr="00E21E8B">
              <w:rPr>
                <w:b/>
                <w:sz w:val="16"/>
                <w:szCs w:val="22"/>
              </w:rPr>
              <w:t>Название / описание действия (бездействия)</w:t>
            </w:r>
          </w:p>
        </w:tc>
        <w:tc>
          <w:tcPr>
            <w:tcW w:w="692" w:type="pct"/>
          </w:tcPr>
          <w:p w:rsidR="00E21E8B" w:rsidRPr="00E21E8B" w:rsidRDefault="00E21E8B" w:rsidP="00E21E8B">
            <w:pPr>
              <w:spacing w:before="120"/>
              <w:jc w:val="center"/>
              <w:rPr>
                <w:b/>
                <w:sz w:val="16"/>
                <w:szCs w:val="22"/>
              </w:rPr>
            </w:pPr>
            <w:r w:rsidRPr="00E21E8B">
              <w:rPr>
                <w:b/>
                <w:sz w:val="16"/>
                <w:szCs w:val="22"/>
              </w:rPr>
              <w:t>Основная санкция</w:t>
            </w:r>
          </w:p>
          <w:p w:rsidR="00E21E8B" w:rsidRPr="00E21E8B" w:rsidRDefault="00E21E8B" w:rsidP="00E21E8B">
            <w:pPr>
              <w:spacing w:before="120"/>
              <w:jc w:val="center"/>
              <w:rPr>
                <w:b/>
                <w:sz w:val="16"/>
                <w:szCs w:val="22"/>
              </w:rPr>
            </w:pPr>
            <w:r w:rsidRPr="00E21E8B">
              <w:rPr>
                <w:b/>
                <w:sz w:val="16"/>
                <w:szCs w:val="22"/>
              </w:rPr>
              <w:t>Штраф*,</w:t>
            </w:r>
          </w:p>
          <w:p w:rsidR="00E21E8B" w:rsidRPr="00E21E8B" w:rsidRDefault="00E21E8B" w:rsidP="00E21E8B">
            <w:pPr>
              <w:spacing w:before="120"/>
              <w:jc w:val="center"/>
              <w:rPr>
                <w:b/>
                <w:sz w:val="16"/>
                <w:szCs w:val="22"/>
              </w:rPr>
            </w:pPr>
            <w:r w:rsidRPr="00E21E8B">
              <w:rPr>
                <w:b/>
                <w:sz w:val="16"/>
                <w:szCs w:val="22"/>
              </w:rPr>
              <w:t>(тыс. руб.)</w:t>
            </w:r>
          </w:p>
        </w:tc>
        <w:tc>
          <w:tcPr>
            <w:tcW w:w="1769" w:type="pct"/>
          </w:tcPr>
          <w:p w:rsidR="00E21E8B" w:rsidRPr="00E21E8B" w:rsidRDefault="00E21E8B" w:rsidP="00E21E8B">
            <w:pPr>
              <w:spacing w:before="120"/>
              <w:rPr>
                <w:b/>
                <w:sz w:val="16"/>
                <w:szCs w:val="22"/>
              </w:rPr>
            </w:pPr>
            <w:r w:rsidRPr="00E21E8B">
              <w:rPr>
                <w:b/>
                <w:sz w:val="16"/>
                <w:szCs w:val="22"/>
              </w:rPr>
              <w:t>Дополнительная санкция</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autoSpaceDE w:val="0"/>
              <w:autoSpaceDN w:val="0"/>
              <w:adjustRightInd w:val="0"/>
              <w:spacing w:before="120"/>
              <w:ind w:left="23"/>
              <w:jc w:val="both"/>
              <w:rPr>
                <w:sz w:val="16"/>
                <w:szCs w:val="22"/>
                <w:lang w:eastAsia="en-US"/>
              </w:rPr>
            </w:pPr>
            <w:r w:rsidRPr="00E21E8B">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21E8B">
              <w:rPr>
                <w:iCs/>
                <w:sz w:val="16"/>
                <w:szCs w:val="22"/>
                <w:lang w:eastAsia="en-US"/>
              </w:rPr>
              <w:lastRenderedPageBreak/>
              <w:t>проникновения / выхода (выезда) на территорию объекта в неустановленном месте (через периметр ограждения)</w:t>
            </w:r>
            <w:r w:rsidRPr="00E21E8B">
              <w:rPr>
                <w:sz w:val="16"/>
                <w:szCs w:val="22"/>
                <w:lang w:eastAsia="en-US"/>
              </w:rPr>
              <w:t>.</w:t>
            </w:r>
          </w:p>
        </w:tc>
        <w:tc>
          <w:tcPr>
            <w:tcW w:w="692" w:type="pct"/>
          </w:tcPr>
          <w:p w:rsidR="00E21E8B" w:rsidRPr="00E21E8B" w:rsidRDefault="00E21E8B" w:rsidP="00E21E8B">
            <w:pPr>
              <w:spacing w:before="120"/>
              <w:jc w:val="center"/>
              <w:rPr>
                <w:sz w:val="16"/>
                <w:szCs w:val="22"/>
              </w:rPr>
            </w:pPr>
            <w:r w:rsidRPr="00E21E8B">
              <w:rPr>
                <w:sz w:val="16"/>
                <w:szCs w:val="22"/>
              </w:rPr>
              <w:lastRenderedPageBreak/>
              <w:t>30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E21E8B" w:rsidRPr="00E21E8B" w:rsidRDefault="00E21E8B" w:rsidP="00E21E8B">
            <w:pPr>
              <w:spacing w:before="120"/>
              <w:jc w:val="center"/>
              <w:rPr>
                <w:sz w:val="16"/>
                <w:szCs w:val="22"/>
              </w:rPr>
            </w:pPr>
            <w:r w:rsidRPr="00E21E8B">
              <w:rPr>
                <w:sz w:val="16"/>
                <w:szCs w:val="22"/>
              </w:rPr>
              <w:t>20</w:t>
            </w:r>
          </w:p>
        </w:tc>
        <w:tc>
          <w:tcPr>
            <w:tcW w:w="1769" w:type="pct"/>
          </w:tcPr>
          <w:p w:rsidR="00E21E8B" w:rsidRPr="00E21E8B" w:rsidRDefault="00E21E8B" w:rsidP="00E21E8B">
            <w:pPr>
              <w:spacing w:before="120"/>
              <w:jc w:val="both"/>
              <w:rPr>
                <w:sz w:val="16"/>
                <w:szCs w:val="22"/>
              </w:rPr>
            </w:pPr>
            <w:r w:rsidRPr="00E21E8B">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autoSpaceDE w:val="0"/>
              <w:autoSpaceDN w:val="0"/>
              <w:adjustRightInd w:val="0"/>
              <w:spacing w:before="120"/>
              <w:jc w:val="both"/>
              <w:rPr>
                <w:sz w:val="16"/>
                <w:szCs w:val="22"/>
                <w:lang w:eastAsia="en-US"/>
              </w:rPr>
            </w:pPr>
            <w:r w:rsidRPr="00E21E8B">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E21E8B" w:rsidRPr="00E21E8B" w:rsidRDefault="00E21E8B" w:rsidP="00E21E8B">
            <w:pPr>
              <w:spacing w:before="120"/>
              <w:jc w:val="center"/>
              <w:rPr>
                <w:sz w:val="16"/>
                <w:szCs w:val="22"/>
              </w:rPr>
            </w:pPr>
            <w:r w:rsidRPr="00E21E8B">
              <w:rPr>
                <w:sz w:val="16"/>
                <w:szCs w:val="22"/>
              </w:rPr>
              <w:t>50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E21E8B" w:rsidRPr="00E21E8B" w:rsidRDefault="00E21E8B" w:rsidP="00E21E8B">
            <w:pPr>
              <w:spacing w:before="120"/>
              <w:jc w:val="center"/>
              <w:rPr>
                <w:sz w:val="16"/>
                <w:szCs w:val="22"/>
              </w:rPr>
            </w:pPr>
            <w:r w:rsidRPr="00E21E8B">
              <w:rPr>
                <w:sz w:val="16"/>
                <w:szCs w:val="22"/>
              </w:rPr>
              <w:t>5</w:t>
            </w:r>
          </w:p>
        </w:tc>
        <w:tc>
          <w:tcPr>
            <w:tcW w:w="1769" w:type="pct"/>
          </w:tcPr>
          <w:p w:rsidR="00E21E8B" w:rsidRPr="00E21E8B" w:rsidRDefault="00E21E8B" w:rsidP="00E21E8B">
            <w:pPr>
              <w:spacing w:before="120"/>
              <w:jc w:val="both"/>
              <w:rPr>
                <w:sz w:val="16"/>
                <w:szCs w:val="22"/>
              </w:rPr>
            </w:pPr>
            <w:r w:rsidRPr="00E21E8B">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E21E8B" w:rsidRPr="00E21E8B" w:rsidRDefault="00E21E8B" w:rsidP="00E21E8B">
            <w:pPr>
              <w:spacing w:before="120"/>
              <w:jc w:val="center"/>
              <w:rPr>
                <w:sz w:val="16"/>
                <w:szCs w:val="22"/>
              </w:rPr>
            </w:pPr>
            <w:r w:rsidRPr="00E21E8B">
              <w:rPr>
                <w:sz w:val="16"/>
                <w:szCs w:val="22"/>
              </w:rPr>
              <w:t>50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21E8B">
              <w:rPr>
                <w:iCs/>
                <w:sz w:val="16"/>
                <w:szCs w:val="22"/>
                <w:lang w:eastAsia="en-US"/>
              </w:rPr>
              <w:t>перекид</w:t>
            </w:r>
            <w:proofErr w:type="spellEnd"/>
            <w:r w:rsidRPr="00E21E8B">
              <w:rPr>
                <w:iCs/>
                <w:sz w:val="16"/>
                <w:szCs w:val="22"/>
                <w:lang w:eastAsia="en-US"/>
              </w:rPr>
              <w:t xml:space="preserve"> через периметр ограждения и т.п.).</w:t>
            </w:r>
          </w:p>
        </w:tc>
        <w:tc>
          <w:tcPr>
            <w:tcW w:w="692" w:type="pct"/>
          </w:tcPr>
          <w:p w:rsidR="00E21E8B" w:rsidRPr="00E21E8B" w:rsidRDefault="00E21E8B" w:rsidP="00E21E8B">
            <w:pPr>
              <w:spacing w:before="120"/>
              <w:jc w:val="center"/>
              <w:rPr>
                <w:sz w:val="16"/>
                <w:szCs w:val="22"/>
              </w:rPr>
            </w:pPr>
            <w:r w:rsidRPr="00E21E8B">
              <w:rPr>
                <w:sz w:val="16"/>
                <w:szCs w:val="22"/>
              </w:rPr>
              <w:t>50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iCs/>
                <w:sz w:val="16"/>
                <w:szCs w:val="22"/>
                <w:lang w:eastAsia="en-US"/>
              </w:rPr>
            </w:pPr>
            <w:r w:rsidRPr="00E21E8B">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E21E8B" w:rsidRPr="00E21E8B" w:rsidRDefault="00E21E8B" w:rsidP="00E21E8B">
            <w:pPr>
              <w:spacing w:before="120"/>
              <w:jc w:val="center"/>
              <w:rPr>
                <w:sz w:val="16"/>
                <w:szCs w:val="22"/>
              </w:rPr>
            </w:pPr>
            <w:r w:rsidRPr="00E21E8B">
              <w:rPr>
                <w:sz w:val="16"/>
                <w:szCs w:val="22"/>
              </w:rPr>
              <w:t>50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E21E8B" w:rsidRPr="00E21E8B" w:rsidRDefault="00E21E8B" w:rsidP="00E21E8B">
            <w:pPr>
              <w:spacing w:before="120"/>
              <w:jc w:val="center"/>
              <w:rPr>
                <w:sz w:val="16"/>
                <w:szCs w:val="22"/>
              </w:rPr>
            </w:pPr>
            <w:r w:rsidRPr="00E21E8B">
              <w:rPr>
                <w:sz w:val="16"/>
                <w:szCs w:val="22"/>
              </w:rPr>
              <w:t>10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E21E8B" w:rsidRPr="00E21E8B" w:rsidRDefault="00E21E8B" w:rsidP="00E21E8B">
            <w:pPr>
              <w:spacing w:before="120"/>
              <w:jc w:val="center"/>
              <w:rPr>
                <w:sz w:val="16"/>
                <w:szCs w:val="22"/>
              </w:rPr>
            </w:pPr>
            <w:r w:rsidRPr="00E21E8B">
              <w:rPr>
                <w:sz w:val="16"/>
                <w:szCs w:val="22"/>
              </w:rPr>
              <w:t>20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E21E8B" w:rsidRPr="00E21E8B" w:rsidRDefault="00E21E8B" w:rsidP="00E21E8B">
            <w:pPr>
              <w:spacing w:before="120"/>
              <w:jc w:val="center"/>
              <w:rPr>
                <w:sz w:val="16"/>
                <w:szCs w:val="22"/>
              </w:rPr>
            </w:pPr>
            <w:r w:rsidRPr="00E21E8B">
              <w:rPr>
                <w:sz w:val="16"/>
                <w:szCs w:val="22"/>
              </w:rPr>
              <w:t>20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E21E8B" w:rsidRPr="00E21E8B" w:rsidRDefault="00E21E8B" w:rsidP="00E21E8B">
            <w:pPr>
              <w:spacing w:before="120"/>
              <w:jc w:val="center"/>
              <w:rPr>
                <w:sz w:val="16"/>
                <w:szCs w:val="22"/>
              </w:rPr>
            </w:pPr>
            <w:r w:rsidRPr="00E21E8B">
              <w:rPr>
                <w:sz w:val="16"/>
                <w:szCs w:val="22"/>
              </w:rPr>
              <w:t>20</w:t>
            </w:r>
          </w:p>
        </w:tc>
        <w:tc>
          <w:tcPr>
            <w:tcW w:w="1769" w:type="pct"/>
          </w:tcPr>
          <w:p w:rsidR="00E21E8B" w:rsidRPr="00E21E8B" w:rsidRDefault="00E21E8B" w:rsidP="00E21E8B">
            <w:pPr>
              <w:spacing w:before="120"/>
              <w:rPr>
                <w:sz w:val="16"/>
                <w:szCs w:val="22"/>
              </w:rPr>
            </w:pPr>
            <w:r w:rsidRPr="00E21E8B">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rPr>
                <w:sz w:val="16"/>
                <w:szCs w:val="22"/>
                <w:lang w:eastAsia="en-US"/>
              </w:rPr>
            </w:pPr>
            <w:r w:rsidRPr="00E21E8B">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E21E8B" w:rsidRPr="00E21E8B" w:rsidRDefault="00E21E8B" w:rsidP="00E21E8B">
            <w:pPr>
              <w:spacing w:before="120"/>
              <w:jc w:val="center"/>
              <w:rPr>
                <w:sz w:val="16"/>
                <w:szCs w:val="22"/>
              </w:rPr>
            </w:pPr>
            <w:r w:rsidRPr="00E21E8B">
              <w:rPr>
                <w:sz w:val="16"/>
                <w:szCs w:val="22"/>
              </w:rPr>
              <w:t>15</w:t>
            </w:r>
          </w:p>
        </w:tc>
        <w:tc>
          <w:tcPr>
            <w:tcW w:w="1769" w:type="pct"/>
          </w:tcPr>
          <w:p w:rsidR="00E21E8B" w:rsidRPr="00E21E8B" w:rsidRDefault="00E21E8B" w:rsidP="00E21E8B">
            <w:pPr>
              <w:spacing w:before="120"/>
              <w:jc w:val="both"/>
              <w:rPr>
                <w:sz w:val="16"/>
                <w:szCs w:val="22"/>
              </w:rPr>
            </w:pPr>
            <w:r w:rsidRPr="00E21E8B">
              <w:rPr>
                <w:sz w:val="16"/>
                <w:szCs w:val="22"/>
              </w:rPr>
              <w:t>Не применяется.</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rPr>
                <w:sz w:val="16"/>
                <w:szCs w:val="22"/>
                <w:lang w:eastAsia="en-US"/>
              </w:rPr>
            </w:pPr>
            <w:r w:rsidRPr="00E21E8B">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E21E8B" w:rsidRPr="00E21E8B" w:rsidRDefault="00E21E8B" w:rsidP="00E21E8B">
            <w:pPr>
              <w:spacing w:before="120"/>
              <w:jc w:val="center"/>
              <w:rPr>
                <w:sz w:val="16"/>
                <w:szCs w:val="22"/>
              </w:rPr>
            </w:pPr>
            <w:r w:rsidRPr="00E21E8B">
              <w:rPr>
                <w:sz w:val="16"/>
                <w:szCs w:val="22"/>
              </w:rPr>
              <w:t>10</w:t>
            </w:r>
          </w:p>
        </w:tc>
        <w:tc>
          <w:tcPr>
            <w:tcW w:w="1769" w:type="pct"/>
          </w:tcPr>
          <w:p w:rsidR="00E21E8B" w:rsidRPr="00E21E8B" w:rsidRDefault="00E21E8B" w:rsidP="00E21E8B">
            <w:pPr>
              <w:spacing w:before="120"/>
              <w:jc w:val="both"/>
              <w:rPr>
                <w:sz w:val="16"/>
                <w:szCs w:val="22"/>
              </w:rPr>
            </w:pPr>
            <w:r w:rsidRPr="00E21E8B">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E21E8B" w:rsidRPr="00E21E8B" w:rsidRDefault="00E21E8B" w:rsidP="00E21E8B">
            <w:pPr>
              <w:spacing w:before="120"/>
              <w:jc w:val="center"/>
              <w:rPr>
                <w:sz w:val="16"/>
                <w:szCs w:val="22"/>
              </w:rPr>
            </w:pPr>
            <w:r w:rsidRPr="00E21E8B">
              <w:rPr>
                <w:sz w:val="16"/>
                <w:szCs w:val="22"/>
              </w:rPr>
              <w:t>50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 Блокирование пропуска нарушителя(-ей).</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tabs>
                <w:tab w:val="num" w:pos="480"/>
              </w:tabs>
              <w:autoSpaceDE w:val="0"/>
              <w:autoSpaceDN w:val="0"/>
              <w:adjustRightInd w:val="0"/>
              <w:spacing w:before="120"/>
              <w:jc w:val="both"/>
              <w:rPr>
                <w:sz w:val="16"/>
                <w:szCs w:val="22"/>
                <w:lang w:eastAsia="en-US"/>
              </w:rPr>
            </w:pPr>
            <w:r w:rsidRPr="00E21E8B">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E21E8B" w:rsidRPr="00E21E8B" w:rsidRDefault="00E21E8B" w:rsidP="00E21E8B">
            <w:pPr>
              <w:spacing w:before="120"/>
              <w:jc w:val="center"/>
              <w:rPr>
                <w:sz w:val="16"/>
                <w:szCs w:val="22"/>
              </w:rPr>
            </w:pPr>
            <w:r w:rsidRPr="00E21E8B">
              <w:rPr>
                <w:sz w:val="16"/>
                <w:szCs w:val="22"/>
              </w:rPr>
              <w:t>50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 Блокирование пропуска нарушителя(-ей).</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spacing w:before="120"/>
              <w:jc w:val="both"/>
              <w:rPr>
                <w:sz w:val="16"/>
                <w:szCs w:val="22"/>
                <w:lang w:eastAsia="en-US"/>
              </w:rPr>
            </w:pPr>
            <w:r w:rsidRPr="00E21E8B">
              <w:rPr>
                <w:sz w:val="16"/>
                <w:szCs w:val="22"/>
                <w:lang w:eastAsia="en-US"/>
              </w:rPr>
              <w:t xml:space="preserve">Однократное нарушение установленного пропускного и </w:t>
            </w:r>
            <w:proofErr w:type="spellStart"/>
            <w:r w:rsidRPr="00E21E8B">
              <w:rPr>
                <w:sz w:val="16"/>
                <w:szCs w:val="22"/>
                <w:lang w:eastAsia="en-US"/>
              </w:rPr>
              <w:t>внутриобъектового</w:t>
            </w:r>
            <w:proofErr w:type="spellEnd"/>
            <w:r w:rsidRPr="00E21E8B">
              <w:rPr>
                <w:sz w:val="16"/>
                <w:szCs w:val="22"/>
                <w:lang w:eastAsia="en-US"/>
              </w:rPr>
              <w:t xml:space="preserve"> режима на Объекте.</w:t>
            </w:r>
          </w:p>
        </w:tc>
        <w:tc>
          <w:tcPr>
            <w:tcW w:w="692" w:type="pct"/>
          </w:tcPr>
          <w:p w:rsidR="00E21E8B" w:rsidRPr="00E21E8B" w:rsidRDefault="00E21E8B" w:rsidP="00E21E8B">
            <w:pPr>
              <w:spacing w:before="120"/>
              <w:jc w:val="center"/>
              <w:rPr>
                <w:sz w:val="16"/>
                <w:szCs w:val="22"/>
              </w:rPr>
            </w:pPr>
            <w:r w:rsidRPr="00E21E8B">
              <w:rPr>
                <w:sz w:val="16"/>
                <w:szCs w:val="22"/>
              </w:rPr>
              <w:t>10 </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tabs>
                <w:tab w:val="num" w:pos="21"/>
              </w:tabs>
              <w:spacing w:before="120"/>
              <w:jc w:val="both"/>
              <w:rPr>
                <w:sz w:val="16"/>
                <w:szCs w:val="22"/>
                <w:lang w:eastAsia="en-US"/>
              </w:rPr>
            </w:pPr>
            <w:r w:rsidRPr="00E21E8B">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E21E8B" w:rsidRPr="00E21E8B" w:rsidRDefault="00E21E8B" w:rsidP="00E21E8B">
            <w:pPr>
              <w:spacing w:before="120"/>
              <w:jc w:val="center"/>
              <w:rPr>
                <w:sz w:val="16"/>
                <w:szCs w:val="22"/>
              </w:rPr>
            </w:pPr>
            <w:r w:rsidRPr="00E21E8B">
              <w:rPr>
                <w:sz w:val="16"/>
                <w:szCs w:val="22"/>
              </w:rPr>
              <w:t>10 </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spacing w:before="120"/>
              <w:jc w:val="both"/>
              <w:rPr>
                <w:sz w:val="16"/>
                <w:szCs w:val="22"/>
                <w:lang w:eastAsia="en-US"/>
              </w:rPr>
            </w:pPr>
            <w:r w:rsidRPr="00E21E8B">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E21E8B" w:rsidRPr="00E21E8B" w:rsidRDefault="00E21E8B" w:rsidP="00E21E8B">
            <w:pPr>
              <w:spacing w:before="120"/>
              <w:jc w:val="center"/>
              <w:rPr>
                <w:sz w:val="16"/>
                <w:szCs w:val="22"/>
              </w:rPr>
            </w:pPr>
            <w:r w:rsidRPr="00E21E8B">
              <w:rPr>
                <w:sz w:val="16"/>
                <w:szCs w:val="22"/>
              </w:rPr>
              <w:t>20 </w:t>
            </w:r>
          </w:p>
        </w:tc>
        <w:tc>
          <w:tcPr>
            <w:tcW w:w="1769" w:type="pct"/>
          </w:tcPr>
          <w:p w:rsidR="00E21E8B" w:rsidRPr="00E21E8B" w:rsidRDefault="00E21E8B" w:rsidP="00E21E8B">
            <w:pPr>
              <w:spacing w:before="120"/>
              <w:jc w:val="both"/>
              <w:rPr>
                <w:sz w:val="16"/>
                <w:szCs w:val="22"/>
              </w:rPr>
            </w:pPr>
            <w:r w:rsidRPr="00E21E8B">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772CD2">
            <w:pPr>
              <w:spacing w:before="120"/>
              <w:jc w:val="both"/>
              <w:rPr>
                <w:sz w:val="16"/>
                <w:szCs w:val="22"/>
              </w:rPr>
            </w:pPr>
            <w:r w:rsidRPr="00E21E8B">
              <w:rPr>
                <w:sz w:val="16"/>
                <w:szCs w:val="22"/>
              </w:rPr>
              <w:t xml:space="preserve">Сокрытие или попытка сокрытия Подрядчиком от Заказчика информации </w:t>
            </w:r>
            <w:proofErr w:type="spellStart"/>
            <w:r w:rsidRPr="00E21E8B">
              <w:rPr>
                <w:sz w:val="16"/>
                <w:szCs w:val="22"/>
              </w:rPr>
              <w:t>п.п</w:t>
            </w:r>
            <w:proofErr w:type="spellEnd"/>
            <w:r w:rsidRPr="00E21E8B">
              <w:rPr>
                <w:sz w:val="16"/>
                <w:szCs w:val="22"/>
              </w:rPr>
              <w:t xml:space="preserve">. пункта 7.2 настоящего Приложения о фактах противоправных действий </w:t>
            </w:r>
            <w:r w:rsidRPr="00E21E8B">
              <w:rPr>
                <w:sz w:val="16"/>
                <w:szCs w:val="22"/>
              </w:rPr>
              <w:lastRenderedPageBreak/>
              <w:t>(бездействия) со стороны своего персонала или персонала субподрядных организаций.</w:t>
            </w:r>
          </w:p>
        </w:tc>
        <w:tc>
          <w:tcPr>
            <w:tcW w:w="692" w:type="pct"/>
          </w:tcPr>
          <w:p w:rsidR="00E21E8B" w:rsidRPr="00E21E8B" w:rsidRDefault="00E21E8B" w:rsidP="00E21E8B">
            <w:pPr>
              <w:spacing w:before="120"/>
              <w:jc w:val="center"/>
              <w:rPr>
                <w:sz w:val="16"/>
                <w:szCs w:val="22"/>
              </w:rPr>
            </w:pPr>
            <w:r w:rsidRPr="00E21E8B">
              <w:rPr>
                <w:sz w:val="16"/>
                <w:szCs w:val="22"/>
              </w:rPr>
              <w:lastRenderedPageBreak/>
              <w:t xml:space="preserve">100 </w:t>
            </w:r>
          </w:p>
        </w:tc>
        <w:tc>
          <w:tcPr>
            <w:tcW w:w="1769" w:type="pct"/>
          </w:tcPr>
          <w:p w:rsidR="00E21E8B" w:rsidRPr="00E21E8B" w:rsidRDefault="00E21E8B" w:rsidP="00E21E8B">
            <w:pPr>
              <w:spacing w:before="120"/>
              <w:jc w:val="center"/>
              <w:rPr>
                <w:sz w:val="16"/>
                <w:szCs w:val="22"/>
              </w:rPr>
            </w:pPr>
          </w:p>
          <w:p w:rsidR="00E21E8B" w:rsidRPr="00E21E8B" w:rsidRDefault="00E21E8B" w:rsidP="00E21E8B">
            <w:pPr>
              <w:spacing w:before="120"/>
              <w:rPr>
                <w:sz w:val="16"/>
                <w:szCs w:val="22"/>
              </w:rPr>
            </w:pPr>
            <w:r w:rsidRPr="00E21E8B">
              <w:rPr>
                <w:sz w:val="16"/>
                <w:szCs w:val="22"/>
              </w:rPr>
              <w:t>Не применяется.</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spacing w:before="120"/>
              <w:jc w:val="both"/>
              <w:rPr>
                <w:sz w:val="16"/>
                <w:szCs w:val="22"/>
              </w:rPr>
            </w:pPr>
            <w:r w:rsidRPr="00E21E8B">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E21E8B" w:rsidRPr="00E21E8B" w:rsidRDefault="00E21E8B" w:rsidP="00E21E8B">
            <w:pPr>
              <w:spacing w:before="120"/>
              <w:jc w:val="center"/>
              <w:rPr>
                <w:sz w:val="16"/>
                <w:szCs w:val="22"/>
              </w:rPr>
            </w:pPr>
            <w:r w:rsidRPr="00E21E8B">
              <w:rPr>
                <w:sz w:val="16"/>
                <w:szCs w:val="22"/>
              </w:rPr>
              <w:t>100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spacing w:before="120"/>
              <w:jc w:val="both"/>
              <w:rPr>
                <w:sz w:val="16"/>
                <w:szCs w:val="22"/>
              </w:rPr>
            </w:pPr>
            <w:r w:rsidRPr="00E21E8B">
              <w:rPr>
                <w:sz w:val="16"/>
                <w:szCs w:val="22"/>
              </w:rPr>
              <w:t xml:space="preserve">Обращение правоохранительных органов </w:t>
            </w:r>
            <w:r w:rsidRPr="00E21E8B">
              <w:rPr>
                <w:bCs/>
                <w:iCs/>
                <w:sz w:val="16"/>
                <w:szCs w:val="22"/>
              </w:rPr>
              <w:t>Российской Федерации</w:t>
            </w:r>
            <w:r w:rsidRPr="00E21E8B">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E21E8B" w:rsidRPr="00E21E8B" w:rsidRDefault="00E21E8B" w:rsidP="00E21E8B">
            <w:pPr>
              <w:spacing w:before="120"/>
              <w:jc w:val="center"/>
              <w:rPr>
                <w:sz w:val="16"/>
                <w:szCs w:val="22"/>
              </w:rPr>
            </w:pPr>
            <w:r w:rsidRPr="00E21E8B">
              <w:rPr>
                <w:sz w:val="16"/>
                <w:szCs w:val="22"/>
              </w:rPr>
              <w:t xml:space="preserve">50 </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в отношении которого поступило обращение.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autoSpaceDE w:val="0"/>
              <w:autoSpaceDN w:val="0"/>
              <w:adjustRightInd w:val="0"/>
              <w:spacing w:before="120"/>
              <w:ind w:left="23"/>
              <w:jc w:val="both"/>
              <w:rPr>
                <w:sz w:val="16"/>
                <w:szCs w:val="22"/>
                <w:lang w:eastAsia="en-US"/>
              </w:rPr>
            </w:pPr>
            <w:r w:rsidRPr="00E21E8B">
              <w:rPr>
                <w:sz w:val="16"/>
                <w:szCs w:val="22"/>
              </w:rPr>
              <w:t>Курение вне установленных в надлежащем порядке мест для курения.</w:t>
            </w:r>
          </w:p>
        </w:tc>
        <w:tc>
          <w:tcPr>
            <w:tcW w:w="692" w:type="pct"/>
          </w:tcPr>
          <w:p w:rsidR="00E21E8B" w:rsidRPr="00E21E8B" w:rsidRDefault="00E21E8B" w:rsidP="00E21E8B">
            <w:pPr>
              <w:spacing w:before="120"/>
              <w:jc w:val="center"/>
              <w:rPr>
                <w:sz w:val="16"/>
                <w:szCs w:val="22"/>
              </w:rPr>
            </w:pPr>
            <w:r w:rsidRPr="00E21E8B">
              <w:rPr>
                <w:sz w:val="16"/>
                <w:szCs w:val="22"/>
              </w:rPr>
              <w:t>10</w:t>
            </w:r>
          </w:p>
        </w:tc>
        <w:tc>
          <w:tcPr>
            <w:tcW w:w="1769" w:type="pct"/>
          </w:tcPr>
          <w:p w:rsidR="00E21E8B" w:rsidRPr="00E21E8B" w:rsidRDefault="00E21E8B" w:rsidP="00E21E8B">
            <w:pPr>
              <w:spacing w:before="120"/>
              <w:jc w:val="both"/>
              <w:rPr>
                <w:sz w:val="16"/>
                <w:szCs w:val="22"/>
              </w:rPr>
            </w:pPr>
            <w:r w:rsidRPr="00E21E8B">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autoSpaceDE w:val="0"/>
              <w:autoSpaceDN w:val="0"/>
              <w:adjustRightInd w:val="0"/>
              <w:spacing w:before="120"/>
              <w:ind w:left="23"/>
              <w:jc w:val="both"/>
              <w:rPr>
                <w:sz w:val="16"/>
                <w:szCs w:val="22"/>
              </w:rPr>
            </w:pPr>
            <w:r w:rsidRPr="00E21E8B">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E21E8B" w:rsidRPr="00E21E8B" w:rsidRDefault="00E21E8B" w:rsidP="00E21E8B">
            <w:pPr>
              <w:spacing w:before="120"/>
              <w:jc w:val="center"/>
              <w:rPr>
                <w:sz w:val="16"/>
                <w:szCs w:val="22"/>
              </w:rPr>
            </w:pPr>
            <w:r w:rsidRPr="00E21E8B">
              <w:rPr>
                <w:sz w:val="16"/>
                <w:szCs w:val="22"/>
              </w:rPr>
              <w:t>50</w:t>
            </w:r>
          </w:p>
        </w:tc>
        <w:tc>
          <w:tcPr>
            <w:tcW w:w="1769" w:type="pct"/>
          </w:tcPr>
          <w:p w:rsidR="00E21E8B" w:rsidRPr="00E21E8B" w:rsidRDefault="00E21E8B" w:rsidP="00E21E8B">
            <w:pPr>
              <w:spacing w:before="120"/>
              <w:jc w:val="both"/>
              <w:rPr>
                <w:sz w:val="16"/>
                <w:szCs w:val="22"/>
              </w:rPr>
            </w:pPr>
            <w:r w:rsidRPr="00E21E8B">
              <w:rPr>
                <w:sz w:val="16"/>
                <w:szCs w:val="22"/>
              </w:rPr>
              <w:t>Удаление с территории Объекта лица, допустившего правонарушение.</w:t>
            </w:r>
          </w:p>
        </w:tc>
      </w:tr>
      <w:tr w:rsidR="00E21E8B" w:rsidRPr="00E21E8B" w:rsidTr="00E21E8B">
        <w:tc>
          <w:tcPr>
            <w:tcW w:w="308" w:type="pct"/>
          </w:tcPr>
          <w:p w:rsidR="00E21E8B" w:rsidRPr="00E21E8B" w:rsidRDefault="00E21E8B" w:rsidP="00E21E8B">
            <w:pPr>
              <w:numPr>
                <w:ilvl w:val="0"/>
                <w:numId w:val="13"/>
              </w:numPr>
              <w:spacing w:before="120" w:after="120" w:line="259" w:lineRule="auto"/>
              <w:ind w:left="357" w:hanging="357"/>
              <w:jc w:val="center"/>
              <w:rPr>
                <w:sz w:val="16"/>
                <w:szCs w:val="22"/>
              </w:rPr>
            </w:pPr>
          </w:p>
        </w:tc>
        <w:tc>
          <w:tcPr>
            <w:tcW w:w="2231" w:type="pct"/>
          </w:tcPr>
          <w:p w:rsidR="00E21E8B" w:rsidRPr="00E21E8B" w:rsidRDefault="00E21E8B" w:rsidP="00E21E8B">
            <w:pPr>
              <w:widowControl w:val="0"/>
              <w:autoSpaceDE w:val="0"/>
              <w:autoSpaceDN w:val="0"/>
              <w:adjustRightInd w:val="0"/>
              <w:spacing w:before="120"/>
              <w:ind w:left="23"/>
              <w:jc w:val="both"/>
              <w:rPr>
                <w:iCs/>
                <w:sz w:val="16"/>
                <w:szCs w:val="22"/>
              </w:rPr>
            </w:pPr>
            <w:r w:rsidRPr="00E21E8B">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E21E8B" w:rsidRPr="00E21E8B" w:rsidRDefault="00E21E8B" w:rsidP="00E21E8B">
            <w:pPr>
              <w:spacing w:before="120"/>
              <w:jc w:val="center"/>
              <w:rPr>
                <w:sz w:val="16"/>
                <w:szCs w:val="22"/>
              </w:rPr>
            </w:pPr>
            <w:r w:rsidRPr="00E21E8B">
              <w:rPr>
                <w:sz w:val="16"/>
                <w:szCs w:val="22"/>
              </w:rPr>
              <w:t>2</w:t>
            </w:r>
          </w:p>
        </w:tc>
        <w:tc>
          <w:tcPr>
            <w:tcW w:w="1769" w:type="pct"/>
          </w:tcPr>
          <w:p w:rsidR="00E21E8B" w:rsidRPr="00E21E8B" w:rsidRDefault="00E21E8B" w:rsidP="00E21E8B">
            <w:pPr>
              <w:spacing w:before="120"/>
              <w:rPr>
                <w:sz w:val="16"/>
                <w:szCs w:val="22"/>
              </w:rPr>
            </w:pPr>
            <w:r w:rsidRPr="00E21E8B">
              <w:rPr>
                <w:sz w:val="16"/>
                <w:szCs w:val="22"/>
              </w:rPr>
              <w:t>Не применяется.</w:t>
            </w:r>
          </w:p>
        </w:tc>
      </w:tr>
    </w:tbl>
    <w:p w:rsidR="00E21E8B" w:rsidRPr="00E21E8B" w:rsidRDefault="00E21E8B" w:rsidP="00E21E8B">
      <w:pPr>
        <w:spacing w:before="120"/>
        <w:jc w:val="both"/>
      </w:pPr>
      <w:r w:rsidRPr="00E21E8B">
        <w:rPr>
          <w:sz w:val="22"/>
          <w:szCs w:val="22"/>
        </w:rPr>
        <w:t xml:space="preserve">          </w:t>
      </w:r>
      <w:r w:rsidRPr="00E21E8B">
        <w:rPr>
          <w:b/>
          <w:sz w:val="22"/>
          <w:szCs w:val="22"/>
        </w:rPr>
        <w:t>*</w:t>
      </w:r>
      <w:r w:rsidRPr="00E21E8B">
        <w:rPr>
          <w:sz w:val="22"/>
          <w:szCs w:val="22"/>
        </w:rPr>
        <w:t xml:space="preserve"> </w:t>
      </w:r>
      <w:r w:rsidRPr="00E21E8B">
        <w:t>За второе и каждое последующее нарушение размер штрафа удваивается на усмотрение Заказчика.</w:t>
      </w:r>
    </w:p>
    <w:p w:rsidR="00E21E8B" w:rsidRPr="00E21E8B" w:rsidRDefault="00E21E8B" w:rsidP="00E21E8B">
      <w:pPr>
        <w:spacing w:before="120"/>
        <w:ind w:firstLine="567"/>
        <w:jc w:val="both"/>
      </w:pPr>
      <w:r w:rsidRPr="00E21E8B">
        <w:rPr>
          <w:b/>
        </w:rPr>
        <w:t>*</w:t>
      </w:r>
      <w:r w:rsidRPr="00E21E8B">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21E8B" w:rsidRPr="00E21E8B" w:rsidRDefault="00E21E8B" w:rsidP="00E21E8B">
      <w:pPr>
        <w:tabs>
          <w:tab w:val="left" w:pos="284"/>
        </w:tabs>
        <w:spacing w:before="120"/>
        <w:ind w:left="4678"/>
        <w:jc w:val="center"/>
        <w:rPr>
          <w:b/>
        </w:rPr>
      </w:pPr>
    </w:p>
    <w:p w:rsidR="00E21E8B" w:rsidRPr="00E21E8B" w:rsidRDefault="00E21E8B" w:rsidP="00AD19CE">
      <w:pPr>
        <w:numPr>
          <w:ilvl w:val="0"/>
          <w:numId w:val="14"/>
        </w:numPr>
        <w:spacing w:before="120" w:after="120" w:line="264" w:lineRule="auto"/>
        <w:ind w:left="502"/>
        <w:contextualSpacing/>
        <w:jc w:val="center"/>
        <w:rPr>
          <w:b/>
        </w:rPr>
      </w:pPr>
      <w:r w:rsidRPr="00E21E8B">
        <w:rPr>
          <w:b/>
        </w:rPr>
        <w:t>Порядок фиксации нарушений, совершенных Подрядчиком (работниками Подрядчика, работниками Субподрядных организаций)</w:t>
      </w:r>
    </w:p>
    <w:p w:rsidR="00E21E8B" w:rsidRPr="00E21E8B" w:rsidRDefault="00E21E8B" w:rsidP="00AD19CE">
      <w:pPr>
        <w:numPr>
          <w:ilvl w:val="1"/>
          <w:numId w:val="14"/>
        </w:numPr>
        <w:tabs>
          <w:tab w:val="left" w:pos="709"/>
        </w:tabs>
        <w:spacing w:before="120" w:after="120" w:line="264" w:lineRule="auto"/>
        <w:ind w:left="0" w:firstLine="568"/>
        <w:contextualSpacing/>
        <w:jc w:val="both"/>
        <w:rPr>
          <w:b/>
          <w:i/>
          <w:color w:val="FF0000"/>
        </w:rPr>
      </w:pPr>
      <w:r w:rsidRPr="00E21E8B">
        <w:t>При обнаружении факта допущения нарушения (-</w:t>
      </w:r>
      <w:proofErr w:type="spellStart"/>
      <w:r w:rsidRPr="00E21E8B">
        <w:t>ий</w:t>
      </w:r>
      <w:proofErr w:type="spellEnd"/>
      <w:r w:rsidRPr="00E21E8B">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21E8B">
        <w:rPr>
          <w:b/>
          <w:i/>
          <w:color w:val="000000"/>
        </w:rPr>
        <w:t>форма Акта прилагается ОБРАЗЕЦ 1</w:t>
      </w:r>
      <w:r w:rsidRPr="00E21E8B">
        <w:rPr>
          <w:b/>
        </w:rPr>
        <w:t xml:space="preserve">). </w:t>
      </w:r>
    </w:p>
    <w:p w:rsidR="00E21E8B" w:rsidRPr="00E21E8B" w:rsidRDefault="00E21E8B" w:rsidP="00AD19CE">
      <w:pPr>
        <w:numPr>
          <w:ilvl w:val="1"/>
          <w:numId w:val="14"/>
        </w:numPr>
        <w:tabs>
          <w:tab w:val="left" w:pos="709"/>
        </w:tabs>
        <w:spacing w:before="120" w:after="120" w:line="264" w:lineRule="auto"/>
        <w:ind w:left="0" w:firstLine="568"/>
        <w:contextualSpacing/>
        <w:jc w:val="both"/>
      </w:pPr>
      <w:r w:rsidRPr="00E21E8B">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E21E8B" w:rsidRPr="00E21E8B" w:rsidRDefault="00E21E8B" w:rsidP="00E21E8B">
      <w:pPr>
        <w:tabs>
          <w:tab w:val="left" w:pos="709"/>
        </w:tabs>
        <w:spacing w:before="120"/>
        <w:ind w:firstLine="568"/>
        <w:jc w:val="both"/>
      </w:pPr>
      <w:r w:rsidRPr="00E21E8B">
        <w:t>8.3.  Требование к Акту проверки:</w:t>
      </w:r>
    </w:p>
    <w:p w:rsidR="00E21E8B" w:rsidRPr="00E21E8B" w:rsidRDefault="00E21E8B" w:rsidP="00E21E8B">
      <w:pPr>
        <w:tabs>
          <w:tab w:val="left" w:pos="709"/>
        </w:tabs>
        <w:spacing w:before="120"/>
        <w:ind w:firstLine="567"/>
        <w:jc w:val="both"/>
      </w:pPr>
      <w:r w:rsidRPr="00E21E8B">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E21E8B" w:rsidRPr="00E21E8B" w:rsidRDefault="00E21E8B" w:rsidP="00E21E8B">
      <w:pPr>
        <w:tabs>
          <w:tab w:val="left" w:pos="709"/>
        </w:tabs>
        <w:spacing w:before="120"/>
        <w:ind w:firstLine="567"/>
        <w:jc w:val="both"/>
      </w:pPr>
      <w:r w:rsidRPr="00E21E8B">
        <w:t xml:space="preserve">8.3.2. В Акте проверки указывается на ведение/отсутствие фото или </w:t>
      </w:r>
      <w:proofErr w:type="spellStart"/>
      <w:r w:rsidRPr="00E21E8B">
        <w:t>видеофиксации</w:t>
      </w:r>
      <w:proofErr w:type="spellEnd"/>
      <w:r w:rsidRPr="00E21E8B">
        <w:t xml:space="preserve">; </w:t>
      </w:r>
    </w:p>
    <w:p w:rsidR="00E21E8B" w:rsidRPr="00E21E8B" w:rsidRDefault="00E21E8B" w:rsidP="00E21E8B">
      <w:pPr>
        <w:tabs>
          <w:tab w:val="left" w:pos="709"/>
        </w:tabs>
        <w:spacing w:before="120"/>
        <w:ind w:firstLine="567"/>
        <w:jc w:val="both"/>
      </w:pPr>
      <w:r w:rsidRPr="00E21E8B">
        <w:t xml:space="preserve">8.3.3. В Акте проверки описываются выявленные нарушения. </w:t>
      </w:r>
    </w:p>
    <w:p w:rsidR="00E21E8B" w:rsidRPr="00E21E8B" w:rsidRDefault="00E21E8B" w:rsidP="00E21E8B">
      <w:pPr>
        <w:tabs>
          <w:tab w:val="left" w:pos="709"/>
        </w:tabs>
        <w:spacing w:before="120"/>
        <w:ind w:firstLine="567"/>
        <w:jc w:val="both"/>
      </w:pPr>
      <w:r w:rsidRPr="00E21E8B">
        <w:t>8.3.4. В Акте проверки указываются одни из следующих принятых мер для устранения нарушений:</w:t>
      </w:r>
    </w:p>
    <w:p w:rsidR="00E21E8B" w:rsidRPr="00E21E8B" w:rsidRDefault="00E21E8B" w:rsidP="00E21E8B">
      <w:pPr>
        <w:tabs>
          <w:tab w:val="left" w:pos="709"/>
        </w:tabs>
        <w:spacing w:before="120"/>
        <w:ind w:firstLine="567"/>
        <w:jc w:val="both"/>
      </w:pPr>
      <w:r w:rsidRPr="00E21E8B">
        <w:t>-  нарушения устранены в ходе проверки;</w:t>
      </w:r>
    </w:p>
    <w:p w:rsidR="00E21E8B" w:rsidRPr="00E21E8B" w:rsidRDefault="00E21E8B" w:rsidP="00E21E8B">
      <w:pPr>
        <w:tabs>
          <w:tab w:val="left" w:pos="709"/>
        </w:tabs>
        <w:spacing w:before="120"/>
        <w:jc w:val="both"/>
      </w:pPr>
      <w:r w:rsidRPr="00E21E8B">
        <w:t xml:space="preserve">          - нарушитель (-ли) отстранен (-ы) от выполнения работ и /или удалены с места производства работ;</w:t>
      </w:r>
    </w:p>
    <w:p w:rsidR="00E21E8B" w:rsidRPr="00E21E8B" w:rsidRDefault="00E21E8B" w:rsidP="00E21E8B">
      <w:pPr>
        <w:tabs>
          <w:tab w:val="left" w:pos="709"/>
        </w:tabs>
        <w:spacing w:before="120"/>
        <w:jc w:val="both"/>
      </w:pPr>
      <w:r w:rsidRPr="00E21E8B">
        <w:t xml:space="preserve">          - работы остановлены.</w:t>
      </w:r>
    </w:p>
    <w:p w:rsidR="00E21E8B" w:rsidRPr="00E21E8B" w:rsidRDefault="00E21E8B" w:rsidP="00E21E8B">
      <w:pPr>
        <w:tabs>
          <w:tab w:val="left" w:pos="567"/>
        </w:tabs>
        <w:spacing w:before="120"/>
        <w:jc w:val="both"/>
      </w:pPr>
      <w:r w:rsidRPr="00E21E8B">
        <w:t xml:space="preserve">  8.3.5.  Акт проверки должен быть подписан со стороны Подрядчика ответственным руководителем работ и/или производителем работ.    </w:t>
      </w:r>
    </w:p>
    <w:p w:rsidR="00E21E8B" w:rsidRPr="00E21E8B" w:rsidRDefault="00E21E8B" w:rsidP="00E21E8B">
      <w:pPr>
        <w:tabs>
          <w:tab w:val="left" w:pos="709"/>
        </w:tabs>
        <w:spacing w:before="120"/>
        <w:jc w:val="both"/>
      </w:pPr>
      <w:r w:rsidRPr="00E21E8B">
        <w:lastRenderedPageBreak/>
        <w:t xml:space="preserve">     8.4 </w:t>
      </w:r>
      <w:proofErr w:type="gramStart"/>
      <w:r w:rsidRPr="00E21E8B">
        <w:t>В</w:t>
      </w:r>
      <w:proofErr w:type="gramEnd"/>
      <w:r w:rsidRPr="00E21E8B">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E21E8B">
        <w:t>видеофиксации</w:t>
      </w:r>
      <w:proofErr w:type="spellEnd"/>
      <w:r w:rsidRPr="00E21E8B">
        <w:t xml:space="preserve"> (по возможности). </w:t>
      </w:r>
    </w:p>
    <w:p w:rsidR="00E21E8B" w:rsidRPr="00E21E8B" w:rsidRDefault="00E21E8B" w:rsidP="00E21E8B">
      <w:pPr>
        <w:spacing w:before="120"/>
        <w:jc w:val="center"/>
        <w:rPr>
          <w:b/>
        </w:rPr>
      </w:pPr>
      <w:r w:rsidRPr="00E21E8B">
        <w:rPr>
          <w:b/>
        </w:rPr>
        <w:t>9. Порядок привлечения к ответственности за нарушение совершенных Подрядчиком (работниками Подрядчика, работниками Субподрядных организаций)</w:t>
      </w:r>
    </w:p>
    <w:p w:rsidR="00E21E8B" w:rsidRPr="00E21E8B" w:rsidRDefault="00E21E8B" w:rsidP="00E21E8B">
      <w:pPr>
        <w:tabs>
          <w:tab w:val="left" w:pos="851"/>
        </w:tabs>
        <w:spacing w:before="120"/>
        <w:ind w:firstLine="709"/>
        <w:jc w:val="both"/>
      </w:pPr>
      <w:r w:rsidRPr="00E21E8B">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E21E8B" w:rsidRPr="00E21E8B" w:rsidRDefault="00E21E8B" w:rsidP="00E21E8B">
      <w:pPr>
        <w:tabs>
          <w:tab w:val="left" w:pos="851"/>
        </w:tabs>
        <w:spacing w:before="120"/>
        <w:ind w:firstLine="709"/>
        <w:jc w:val="both"/>
      </w:pPr>
      <w:r w:rsidRPr="00E21E8B">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E21E8B" w:rsidRPr="00E21E8B" w:rsidRDefault="00E21E8B" w:rsidP="00E21E8B">
      <w:pPr>
        <w:tabs>
          <w:tab w:val="left" w:pos="851"/>
        </w:tabs>
        <w:spacing w:before="120"/>
        <w:ind w:firstLine="709"/>
        <w:jc w:val="both"/>
      </w:pPr>
      <w:r w:rsidRPr="00E21E8B">
        <w:t>9.3.  В Претензии  указываются сведения о нарушенном (-ых) требовании (</w:t>
      </w:r>
      <w:proofErr w:type="spellStart"/>
      <w:r w:rsidRPr="00E21E8B">
        <w:t>иях</w:t>
      </w:r>
      <w:proofErr w:type="spellEnd"/>
      <w:r w:rsidRPr="00E21E8B">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E21E8B" w:rsidRPr="00E21E8B" w:rsidRDefault="00E21E8B" w:rsidP="00E21E8B">
      <w:pPr>
        <w:widowControl w:val="0"/>
        <w:tabs>
          <w:tab w:val="left" w:pos="1080"/>
        </w:tabs>
        <w:autoSpaceDE w:val="0"/>
        <w:autoSpaceDN w:val="0"/>
        <w:adjustRightInd w:val="0"/>
        <w:ind w:firstLine="567"/>
        <w:jc w:val="both"/>
        <w:rPr>
          <w:rFonts w:eastAsia="Calibri"/>
        </w:rPr>
      </w:pPr>
      <w:r w:rsidRPr="00E21E8B">
        <w:rPr>
          <w:rFonts w:eastAsia="Calibri"/>
        </w:rPr>
        <w:t>9.4. В случае неудовлетворения Подрядчиком требований претензии Заказчик вправе предъявить требования к Подрядчику в судебном порядке.</w:t>
      </w:r>
    </w:p>
    <w:p w:rsidR="00E21E8B" w:rsidRPr="00E21E8B" w:rsidRDefault="00E21E8B" w:rsidP="00E21E8B">
      <w:pPr>
        <w:widowControl w:val="0"/>
        <w:tabs>
          <w:tab w:val="left" w:pos="1080"/>
        </w:tabs>
        <w:autoSpaceDE w:val="0"/>
        <w:autoSpaceDN w:val="0"/>
        <w:adjustRightInd w:val="0"/>
        <w:ind w:firstLine="567"/>
        <w:jc w:val="both"/>
        <w:rPr>
          <w:i/>
        </w:rPr>
      </w:pPr>
    </w:p>
    <w:p w:rsidR="00E21E8B" w:rsidRPr="00E21E8B" w:rsidRDefault="00E21E8B" w:rsidP="00E21E8B">
      <w:pPr>
        <w:widowControl w:val="0"/>
        <w:autoSpaceDE w:val="0"/>
        <w:autoSpaceDN w:val="0"/>
        <w:adjustRightInd w:val="0"/>
        <w:jc w:val="center"/>
        <w:rPr>
          <w:b/>
          <w:i/>
        </w:rPr>
      </w:pPr>
      <w:r w:rsidRPr="00E21E8B">
        <w:rPr>
          <w:b/>
        </w:rPr>
        <w:t>10. Заключительные положения</w:t>
      </w:r>
    </w:p>
    <w:p w:rsidR="00E21E8B" w:rsidRPr="00E21E8B" w:rsidRDefault="00E21E8B" w:rsidP="00E21E8B">
      <w:pPr>
        <w:widowControl w:val="0"/>
        <w:tabs>
          <w:tab w:val="left" w:pos="1080"/>
        </w:tabs>
        <w:autoSpaceDE w:val="0"/>
        <w:autoSpaceDN w:val="0"/>
        <w:adjustRightInd w:val="0"/>
        <w:jc w:val="both"/>
      </w:pPr>
      <w:r w:rsidRPr="00E21E8B">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E21E8B" w:rsidRPr="00E21E8B" w:rsidRDefault="00E21E8B" w:rsidP="00E21E8B">
      <w:pPr>
        <w:widowControl w:val="0"/>
        <w:tabs>
          <w:tab w:val="left" w:pos="1080"/>
        </w:tabs>
        <w:autoSpaceDE w:val="0"/>
        <w:autoSpaceDN w:val="0"/>
        <w:adjustRightInd w:val="0"/>
        <w:jc w:val="both"/>
      </w:pPr>
    </w:p>
    <w:p w:rsidR="00E21E8B" w:rsidRPr="00E21E8B" w:rsidRDefault="00E21E8B" w:rsidP="00E21E8B">
      <w:pPr>
        <w:widowControl w:val="0"/>
        <w:tabs>
          <w:tab w:val="left" w:pos="1080"/>
        </w:tabs>
        <w:autoSpaceDE w:val="0"/>
        <w:autoSpaceDN w:val="0"/>
        <w:adjustRightInd w:val="0"/>
        <w:jc w:val="both"/>
        <w:rPr>
          <w:b/>
          <w:i/>
        </w:rPr>
      </w:pPr>
      <w:r w:rsidRPr="00E21E8B">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E21E8B" w:rsidRPr="00E21E8B" w:rsidRDefault="00E21E8B" w:rsidP="00E21E8B">
      <w:pPr>
        <w:widowControl w:val="0"/>
        <w:autoSpaceDE w:val="0"/>
        <w:autoSpaceDN w:val="0"/>
        <w:adjustRightInd w:val="0"/>
        <w:spacing w:before="120" w:after="120"/>
        <w:ind w:firstLine="567"/>
        <w:jc w:val="center"/>
        <w:rPr>
          <w:b/>
          <w:sz w:val="22"/>
          <w:szCs w:val="22"/>
        </w:rPr>
      </w:pPr>
      <w:r w:rsidRPr="00E21E8B">
        <w:rPr>
          <w:b/>
          <w:sz w:val="22"/>
          <w:szCs w:val="22"/>
        </w:rPr>
        <w:t>11. Подписи Сторон</w:t>
      </w:r>
    </w:p>
    <w:tbl>
      <w:tblPr>
        <w:tblW w:w="4949" w:type="pct"/>
        <w:tblLook w:val="01E0" w:firstRow="1" w:lastRow="1" w:firstColumn="1" w:lastColumn="1" w:noHBand="0" w:noVBand="0"/>
      </w:tblPr>
      <w:tblGrid>
        <w:gridCol w:w="5005"/>
        <w:gridCol w:w="4536"/>
      </w:tblGrid>
      <w:tr w:rsidR="009E4946" w:rsidRPr="002576E3" w:rsidTr="000069A0">
        <w:trPr>
          <w:trHeight w:val="1859"/>
        </w:trPr>
        <w:tc>
          <w:tcPr>
            <w:tcW w:w="2623" w:type="pct"/>
          </w:tcPr>
          <w:p w:rsidR="006B3A1A" w:rsidRPr="008C4797" w:rsidRDefault="006B3A1A" w:rsidP="008C4797">
            <w:pPr>
              <w:pStyle w:val="a6"/>
              <w:jc w:val="both"/>
              <w:rPr>
                <w:sz w:val="22"/>
                <w:szCs w:val="22"/>
              </w:rPr>
            </w:pPr>
            <w:r w:rsidRPr="008C4797">
              <w:rPr>
                <w:b/>
                <w:sz w:val="22"/>
                <w:szCs w:val="22"/>
              </w:rPr>
              <w:t>Подрядчик</w:t>
            </w:r>
            <w:r w:rsidRPr="008C4797">
              <w:rPr>
                <w:sz w:val="22"/>
                <w:szCs w:val="22"/>
              </w:rPr>
              <w:t>:</w:t>
            </w:r>
          </w:p>
          <w:p w:rsidR="009E4946" w:rsidRPr="008C4797" w:rsidRDefault="009E4946" w:rsidP="008C4797">
            <w:pPr>
              <w:jc w:val="both"/>
              <w:rPr>
                <w:sz w:val="22"/>
                <w:szCs w:val="22"/>
              </w:rPr>
            </w:pPr>
          </w:p>
        </w:tc>
        <w:tc>
          <w:tcPr>
            <w:tcW w:w="2377" w:type="pct"/>
          </w:tcPr>
          <w:p w:rsidR="009E4946" w:rsidRPr="008C4797" w:rsidRDefault="009E4946" w:rsidP="008C4797">
            <w:pPr>
              <w:jc w:val="both"/>
              <w:rPr>
                <w:sz w:val="22"/>
                <w:szCs w:val="22"/>
              </w:rPr>
            </w:pPr>
            <w:r w:rsidRPr="008C4797">
              <w:rPr>
                <w:b/>
                <w:sz w:val="22"/>
                <w:szCs w:val="22"/>
              </w:rPr>
              <w:t>Заказчик</w:t>
            </w:r>
            <w:r w:rsidRPr="008C4797">
              <w:rPr>
                <w:sz w:val="22"/>
                <w:szCs w:val="22"/>
              </w:rPr>
              <w:t>:</w:t>
            </w:r>
          </w:p>
          <w:p w:rsidR="009E4946" w:rsidRPr="008C4797" w:rsidRDefault="009E4946" w:rsidP="008C4797">
            <w:pPr>
              <w:suppressAutoHyphens/>
              <w:jc w:val="both"/>
              <w:rPr>
                <w:sz w:val="22"/>
                <w:szCs w:val="22"/>
              </w:rPr>
            </w:pPr>
            <w:r w:rsidRPr="008C4797">
              <w:rPr>
                <w:sz w:val="22"/>
                <w:szCs w:val="22"/>
              </w:rPr>
              <w:t>Директор филиала ОАО «ИЭСК»</w:t>
            </w:r>
          </w:p>
          <w:p w:rsidR="009E4946" w:rsidRPr="008C4797" w:rsidRDefault="009E4946" w:rsidP="008C4797">
            <w:pPr>
              <w:suppressAutoHyphens/>
              <w:jc w:val="both"/>
              <w:rPr>
                <w:sz w:val="22"/>
                <w:szCs w:val="22"/>
              </w:rPr>
            </w:pPr>
            <w:r w:rsidRPr="008C4797">
              <w:rPr>
                <w:sz w:val="22"/>
                <w:szCs w:val="22"/>
              </w:rPr>
              <w:t>«Центральные электрические сети»</w:t>
            </w:r>
          </w:p>
          <w:p w:rsidR="009E4946" w:rsidRPr="008C4797" w:rsidRDefault="009E4946" w:rsidP="008C4797">
            <w:pPr>
              <w:suppressAutoHyphens/>
              <w:jc w:val="both"/>
              <w:rPr>
                <w:sz w:val="22"/>
                <w:szCs w:val="22"/>
              </w:rPr>
            </w:pPr>
          </w:p>
          <w:p w:rsidR="009E4946" w:rsidRPr="008C4797" w:rsidRDefault="009E4946" w:rsidP="008C4797">
            <w:pPr>
              <w:suppressAutoHyphens/>
              <w:jc w:val="both"/>
              <w:rPr>
                <w:sz w:val="22"/>
                <w:szCs w:val="22"/>
              </w:rPr>
            </w:pPr>
          </w:p>
          <w:p w:rsidR="009E4946" w:rsidRPr="008C4797" w:rsidRDefault="009E4946" w:rsidP="008C4797">
            <w:pPr>
              <w:suppressAutoHyphens/>
              <w:jc w:val="both"/>
              <w:rPr>
                <w:sz w:val="22"/>
                <w:szCs w:val="22"/>
              </w:rPr>
            </w:pPr>
            <w:r w:rsidRPr="008C4797">
              <w:rPr>
                <w:sz w:val="22"/>
                <w:szCs w:val="22"/>
              </w:rPr>
              <w:t>____________________   /</w:t>
            </w:r>
            <w:r w:rsidRPr="008C4797">
              <w:rPr>
                <w:b/>
                <w:sz w:val="22"/>
                <w:szCs w:val="22"/>
              </w:rPr>
              <w:t xml:space="preserve"> А.В. Ермолов</w:t>
            </w:r>
            <w:r w:rsidRPr="008C4797">
              <w:rPr>
                <w:b/>
                <w:bCs/>
                <w:sz w:val="22"/>
                <w:szCs w:val="22"/>
              </w:rPr>
              <w:t>/</w:t>
            </w:r>
          </w:p>
        </w:tc>
      </w:tr>
    </w:tbl>
    <w:p w:rsidR="00E21E8B" w:rsidRPr="00E21E8B" w:rsidRDefault="00E21E8B" w:rsidP="00E21E8B">
      <w:pPr>
        <w:widowControl w:val="0"/>
        <w:autoSpaceDE w:val="0"/>
        <w:autoSpaceDN w:val="0"/>
        <w:adjustRightInd w:val="0"/>
        <w:spacing w:after="120"/>
        <w:jc w:val="center"/>
        <w:rPr>
          <w:b/>
          <w:sz w:val="22"/>
          <w:szCs w:val="22"/>
        </w:rPr>
      </w:pPr>
    </w:p>
    <w:p w:rsidR="00E21E8B" w:rsidRPr="00E21E8B" w:rsidRDefault="00E21E8B" w:rsidP="00E21E8B">
      <w:pPr>
        <w:widowControl w:val="0"/>
        <w:autoSpaceDE w:val="0"/>
        <w:autoSpaceDN w:val="0"/>
        <w:adjustRightInd w:val="0"/>
        <w:spacing w:after="120"/>
        <w:jc w:val="center"/>
        <w:rPr>
          <w:b/>
          <w:sz w:val="22"/>
          <w:szCs w:val="22"/>
        </w:rPr>
      </w:pPr>
    </w:p>
    <w:p w:rsidR="00E21E8B" w:rsidRPr="00E21E8B" w:rsidRDefault="00E21E8B" w:rsidP="00E21E8B">
      <w:pPr>
        <w:widowControl w:val="0"/>
        <w:autoSpaceDE w:val="0"/>
        <w:autoSpaceDN w:val="0"/>
        <w:adjustRightInd w:val="0"/>
        <w:spacing w:after="120"/>
        <w:jc w:val="center"/>
        <w:rPr>
          <w:b/>
          <w:sz w:val="22"/>
          <w:szCs w:val="22"/>
        </w:rPr>
      </w:pPr>
    </w:p>
    <w:p w:rsidR="00E21E8B" w:rsidRPr="00E21E8B" w:rsidRDefault="00E21E8B" w:rsidP="00E21E8B">
      <w:pPr>
        <w:widowControl w:val="0"/>
        <w:autoSpaceDE w:val="0"/>
        <w:autoSpaceDN w:val="0"/>
        <w:adjustRightInd w:val="0"/>
        <w:spacing w:after="120"/>
        <w:jc w:val="center"/>
        <w:rPr>
          <w:b/>
          <w:sz w:val="22"/>
          <w:szCs w:val="22"/>
        </w:rPr>
      </w:pPr>
    </w:p>
    <w:p w:rsidR="00E21E8B" w:rsidRPr="00E21E8B" w:rsidRDefault="00E21E8B" w:rsidP="00E21E8B">
      <w:pPr>
        <w:widowControl w:val="0"/>
        <w:autoSpaceDE w:val="0"/>
        <w:autoSpaceDN w:val="0"/>
        <w:adjustRightInd w:val="0"/>
        <w:spacing w:after="120"/>
        <w:jc w:val="center"/>
        <w:rPr>
          <w:b/>
          <w:sz w:val="22"/>
          <w:szCs w:val="22"/>
        </w:rPr>
      </w:pPr>
    </w:p>
    <w:p w:rsidR="00E21E8B" w:rsidRPr="00E21E8B" w:rsidRDefault="00E21E8B" w:rsidP="00E21E8B">
      <w:pPr>
        <w:widowControl w:val="0"/>
        <w:autoSpaceDE w:val="0"/>
        <w:autoSpaceDN w:val="0"/>
        <w:adjustRightInd w:val="0"/>
        <w:spacing w:after="120"/>
        <w:jc w:val="center"/>
        <w:rPr>
          <w:b/>
          <w:sz w:val="22"/>
          <w:szCs w:val="22"/>
        </w:rPr>
      </w:pPr>
    </w:p>
    <w:p w:rsidR="00E21E8B" w:rsidRDefault="00E21E8B" w:rsidP="00E21E8B">
      <w:pPr>
        <w:widowControl w:val="0"/>
        <w:autoSpaceDE w:val="0"/>
        <w:autoSpaceDN w:val="0"/>
        <w:adjustRightInd w:val="0"/>
        <w:spacing w:after="120"/>
        <w:jc w:val="center"/>
        <w:rPr>
          <w:b/>
          <w:sz w:val="22"/>
          <w:szCs w:val="22"/>
        </w:rPr>
      </w:pPr>
    </w:p>
    <w:p w:rsidR="008C4797" w:rsidRDefault="008C4797" w:rsidP="00E21E8B">
      <w:pPr>
        <w:widowControl w:val="0"/>
        <w:autoSpaceDE w:val="0"/>
        <w:autoSpaceDN w:val="0"/>
        <w:adjustRightInd w:val="0"/>
        <w:spacing w:after="120"/>
        <w:jc w:val="center"/>
        <w:rPr>
          <w:b/>
          <w:sz w:val="22"/>
          <w:szCs w:val="22"/>
        </w:rPr>
      </w:pPr>
    </w:p>
    <w:p w:rsidR="008C4797" w:rsidRDefault="008C4797" w:rsidP="00E21E8B">
      <w:pPr>
        <w:widowControl w:val="0"/>
        <w:autoSpaceDE w:val="0"/>
        <w:autoSpaceDN w:val="0"/>
        <w:adjustRightInd w:val="0"/>
        <w:spacing w:after="120"/>
        <w:jc w:val="center"/>
        <w:rPr>
          <w:b/>
          <w:sz w:val="22"/>
          <w:szCs w:val="22"/>
        </w:rPr>
      </w:pPr>
    </w:p>
    <w:p w:rsidR="008C4797" w:rsidRDefault="008C4797" w:rsidP="00E21E8B">
      <w:pPr>
        <w:widowControl w:val="0"/>
        <w:autoSpaceDE w:val="0"/>
        <w:autoSpaceDN w:val="0"/>
        <w:adjustRightInd w:val="0"/>
        <w:spacing w:after="120"/>
        <w:jc w:val="center"/>
        <w:rPr>
          <w:b/>
          <w:sz w:val="22"/>
          <w:szCs w:val="22"/>
        </w:rPr>
      </w:pPr>
    </w:p>
    <w:p w:rsidR="008C4797" w:rsidRDefault="008C4797" w:rsidP="00E21E8B">
      <w:pPr>
        <w:widowControl w:val="0"/>
        <w:autoSpaceDE w:val="0"/>
        <w:autoSpaceDN w:val="0"/>
        <w:adjustRightInd w:val="0"/>
        <w:spacing w:after="120"/>
        <w:jc w:val="center"/>
        <w:rPr>
          <w:b/>
          <w:sz w:val="22"/>
          <w:szCs w:val="22"/>
        </w:rPr>
      </w:pPr>
    </w:p>
    <w:p w:rsidR="008C4797" w:rsidRDefault="008C4797" w:rsidP="00E21E8B">
      <w:pPr>
        <w:widowControl w:val="0"/>
        <w:autoSpaceDE w:val="0"/>
        <w:autoSpaceDN w:val="0"/>
        <w:adjustRightInd w:val="0"/>
        <w:spacing w:after="120"/>
        <w:jc w:val="center"/>
        <w:rPr>
          <w:b/>
          <w:sz w:val="22"/>
          <w:szCs w:val="22"/>
        </w:rPr>
      </w:pPr>
    </w:p>
    <w:p w:rsidR="008C4797" w:rsidRPr="00E21E8B" w:rsidRDefault="008C4797" w:rsidP="00E21E8B">
      <w:pPr>
        <w:widowControl w:val="0"/>
        <w:autoSpaceDE w:val="0"/>
        <w:autoSpaceDN w:val="0"/>
        <w:adjustRightInd w:val="0"/>
        <w:spacing w:after="120"/>
        <w:jc w:val="center"/>
        <w:rPr>
          <w:b/>
          <w:sz w:val="22"/>
          <w:szCs w:val="22"/>
        </w:rPr>
      </w:pPr>
    </w:p>
    <w:p w:rsidR="00E21E8B" w:rsidRPr="00E21E8B" w:rsidRDefault="00E21E8B" w:rsidP="00E21E8B">
      <w:pPr>
        <w:widowControl w:val="0"/>
        <w:autoSpaceDE w:val="0"/>
        <w:autoSpaceDN w:val="0"/>
        <w:adjustRightInd w:val="0"/>
        <w:spacing w:after="120"/>
        <w:jc w:val="center"/>
        <w:rPr>
          <w:b/>
          <w:sz w:val="22"/>
          <w:szCs w:val="22"/>
        </w:rPr>
      </w:pPr>
    </w:p>
    <w:p w:rsidR="00E21E8B" w:rsidRPr="00E21E8B" w:rsidRDefault="00E21E8B" w:rsidP="00E21E8B">
      <w:pPr>
        <w:jc w:val="right"/>
      </w:pPr>
      <w:r w:rsidRPr="00E21E8B">
        <w:lastRenderedPageBreak/>
        <w:t xml:space="preserve">Приложение № 1 к Приложению № </w:t>
      </w:r>
      <w:r>
        <w:t>6</w:t>
      </w:r>
      <w:r w:rsidRPr="00E21E8B">
        <w:t xml:space="preserve"> </w:t>
      </w:r>
    </w:p>
    <w:p w:rsidR="00E21E8B" w:rsidRPr="00E21E8B" w:rsidRDefault="00E21E8B" w:rsidP="00E21E8B">
      <w:pPr>
        <w:jc w:val="right"/>
        <w:rPr>
          <w:rFonts w:eastAsia="Calibri"/>
        </w:rPr>
      </w:pPr>
      <w:r w:rsidRPr="00E21E8B">
        <w:rPr>
          <w:sz w:val="28"/>
          <w:szCs w:val="28"/>
        </w:rPr>
        <w:t xml:space="preserve">      </w:t>
      </w:r>
      <w:r w:rsidRPr="00E21E8B">
        <w:t xml:space="preserve">ОБРАЗЕЦ № 1     </w:t>
      </w:r>
    </w:p>
    <w:p w:rsidR="00E21E8B" w:rsidRPr="00E21E8B" w:rsidRDefault="00E21E8B" w:rsidP="00E21E8B">
      <w:pPr>
        <w:jc w:val="center"/>
        <w:rPr>
          <w:b/>
        </w:rPr>
      </w:pPr>
      <w:r w:rsidRPr="00E21E8B">
        <w:rPr>
          <w:b/>
        </w:rPr>
        <w:t xml:space="preserve">АКТ № </w:t>
      </w:r>
    </w:p>
    <w:p w:rsidR="00E21E8B" w:rsidRPr="00E21E8B" w:rsidRDefault="00E21E8B" w:rsidP="00E21E8B">
      <w:pPr>
        <w:jc w:val="center"/>
        <w:rPr>
          <w:b/>
        </w:rPr>
      </w:pPr>
      <w:r w:rsidRPr="00E21E8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E21E8B" w:rsidRPr="00E21E8B" w:rsidRDefault="00E21E8B" w:rsidP="00E21E8B">
      <w:pPr>
        <w:jc w:val="center"/>
        <w:rPr>
          <w:b/>
        </w:rPr>
      </w:pPr>
      <w:r w:rsidRPr="00E21E8B">
        <w:rPr>
          <w:b/>
        </w:rPr>
        <w:t>_________________________________________№ _________</w:t>
      </w:r>
      <w:proofErr w:type="gramStart"/>
      <w:r w:rsidRPr="00E21E8B">
        <w:rPr>
          <w:b/>
        </w:rPr>
        <w:t>от  «</w:t>
      </w:r>
      <w:proofErr w:type="gramEnd"/>
      <w:r w:rsidRPr="00E21E8B">
        <w:rPr>
          <w:b/>
        </w:rPr>
        <w:t>____»___________20___</w:t>
      </w:r>
    </w:p>
    <w:p w:rsidR="00E21E8B" w:rsidRPr="00E21E8B" w:rsidRDefault="00E21E8B" w:rsidP="00E21E8B">
      <w:pPr>
        <w:rPr>
          <w:vertAlign w:val="subscript"/>
        </w:rPr>
      </w:pPr>
      <w:r w:rsidRPr="00E21E8B">
        <w:rPr>
          <w:vertAlign w:val="subscript"/>
        </w:rPr>
        <w:t xml:space="preserve">                                            (указать наименование договора)</w:t>
      </w:r>
    </w:p>
    <w:p w:rsidR="00E21E8B" w:rsidRPr="00E21E8B" w:rsidRDefault="00E21E8B" w:rsidP="00E21E8B">
      <w:pPr>
        <w:jc w:val="center"/>
        <w:rPr>
          <w:b/>
        </w:rPr>
      </w:pPr>
      <w:r w:rsidRPr="00E21E8B">
        <w:rPr>
          <w:b/>
        </w:rPr>
        <w:t>между_______________________________________________________________________</w:t>
      </w:r>
    </w:p>
    <w:p w:rsidR="00E21E8B" w:rsidRPr="00E21E8B" w:rsidRDefault="00E21E8B" w:rsidP="00E21E8B">
      <w:pPr>
        <w:jc w:val="center"/>
        <w:rPr>
          <w:vertAlign w:val="subscript"/>
        </w:rPr>
      </w:pPr>
      <w:r w:rsidRPr="00E21E8B">
        <w:rPr>
          <w:vertAlign w:val="subscript"/>
        </w:rPr>
        <w:t>(указать наименования сторон)</w:t>
      </w:r>
    </w:p>
    <w:p w:rsidR="00E21E8B" w:rsidRPr="00E21E8B" w:rsidRDefault="00E21E8B" w:rsidP="00E21E8B">
      <w:pPr>
        <w:jc w:val="center"/>
        <w:rPr>
          <w:b/>
          <w:sz w:val="24"/>
          <w:szCs w:val="24"/>
        </w:rPr>
      </w:pPr>
    </w:p>
    <w:p w:rsidR="00E21E8B" w:rsidRPr="00E21E8B" w:rsidRDefault="00E21E8B" w:rsidP="00E21E8B">
      <w:pPr>
        <w:jc w:val="both"/>
        <w:rPr>
          <w:sz w:val="23"/>
          <w:szCs w:val="23"/>
        </w:rPr>
      </w:pPr>
      <w:proofErr w:type="gramStart"/>
      <w:r w:rsidRPr="00E21E8B">
        <w:rPr>
          <w:sz w:val="23"/>
          <w:szCs w:val="23"/>
        </w:rPr>
        <w:t xml:space="preserve">«  </w:t>
      </w:r>
      <w:proofErr w:type="gramEnd"/>
      <w:r w:rsidRPr="00E21E8B">
        <w:rPr>
          <w:sz w:val="23"/>
          <w:szCs w:val="23"/>
        </w:rPr>
        <w:t xml:space="preserve">   » ____________ 20___г.  __</w:t>
      </w:r>
      <w:proofErr w:type="gramStart"/>
      <w:r w:rsidRPr="00E21E8B">
        <w:rPr>
          <w:sz w:val="23"/>
          <w:szCs w:val="23"/>
        </w:rPr>
        <w:t>_:_</w:t>
      </w:r>
      <w:proofErr w:type="gramEnd"/>
      <w:r w:rsidRPr="00E21E8B">
        <w:rPr>
          <w:sz w:val="23"/>
          <w:szCs w:val="23"/>
        </w:rPr>
        <w:t>_ч.</w:t>
      </w:r>
    </w:p>
    <w:p w:rsidR="00E21E8B" w:rsidRPr="00E21E8B" w:rsidRDefault="00E21E8B" w:rsidP="00E21E8B">
      <w:pPr>
        <w:jc w:val="both"/>
        <w:rPr>
          <w:sz w:val="23"/>
          <w:szCs w:val="23"/>
        </w:rPr>
      </w:pPr>
      <w:r w:rsidRPr="00E21E8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E21E8B">
        <w:rPr>
          <w:sz w:val="23"/>
          <w:szCs w:val="23"/>
        </w:rPr>
        <w:t>):  _</w:t>
      </w:r>
      <w:proofErr w:type="gramEnd"/>
      <w:r w:rsidRPr="00E21E8B">
        <w:rPr>
          <w:sz w:val="23"/>
          <w:szCs w:val="23"/>
        </w:rPr>
        <w:t>____________________________________________________________________________</w:t>
      </w:r>
    </w:p>
    <w:p w:rsidR="00E21E8B" w:rsidRPr="00E21E8B" w:rsidRDefault="00E21E8B" w:rsidP="00E21E8B">
      <w:pPr>
        <w:jc w:val="both"/>
        <w:rPr>
          <w:sz w:val="23"/>
          <w:szCs w:val="23"/>
        </w:rPr>
      </w:pPr>
      <w:r w:rsidRPr="00E21E8B">
        <w:rPr>
          <w:sz w:val="23"/>
          <w:szCs w:val="23"/>
        </w:rPr>
        <w:t>_____________________________________________________________________________</w:t>
      </w:r>
    </w:p>
    <w:p w:rsidR="00E21E8B" w:rsidRPr="00E21E8B" w:rsidRDefault="00E21E8B" w:rsidP="00E21E8B">
      <w:pPr>
        <w:jc w:val="both"/>
        <w:rPr>
          <w:sz w:val="23"/>
          <w:szCs w:val="23"/>
        </w:rPr>
      </w:pPr>
      <w:r w:rsidRPr="00E21E8B">
        <w:rPr>
          <w:sz w:val="23"/>
          <w:szCs w:val="23"/>
        </w:rPr>
        <w:t>Работы выполняются по наряду (распоряжению) № ________________________________</w:t>
      </w:r>
    </w:p>
    <w:p w:rsidR="00E21E8B" w:rsidRPr="00E21E8B" w:rsidRDefault="00E21E8B" w:rsidP="00E21E8B">
      <w:pPr>
        <w:jc w:val="both"/>
        <w:rPr>
          <w:sz w:val="23"/>
          <w:szCs w:val="23"/>
        </w:rPr>
      </w:pPr>
      <w:r w:rsidRPr="00E21E8B">
        <w:rPr>
          <w:sz w:val="23"/>
          <w:szCs w:val="23"/>
        </w:rPr>
        <w:t>_____________________________________________________________________________</w:t>
      </w:r>
    </w:p>
    <w:p w:rsidR="00E21E8B" w:rsidRPr="00E21E8B" w:rsidRDefault="00E21E8B" w:rsidP="00E21E8B">
      <w:pPr>
        <w:jc w:val="both"/>
        <w:rPr>
          <w:sz w:val="23"/>
          <w:szCs w:val="23"/>
        </w:rPr>
      </w:pPr>
      <w:r w:rsidRPr="00E21E8B">
        <w:rPr>
          <w:sz w:val="23"/>
          <w:szCs w:val="23"/>
        </w:rPr>
        <w:t>_____________________________________________________________________________</w:t>
      </w:r>
    </w:p>
    <w:p w:rsidR="00E21E8B" w:rsidRPr="00E21E8B" w:rsidRDefault="00E21E8B" w:rsidP="00E21E8B">
      <w:pPr>
        <w:rPr>
          <w:sz w:val="23"/>
          <w:szCs w:val="23"/>
        </w:rPr>
      </w:pPr>
      <w:r w:rsidRPr="00E21E8B">
        <w:rPr>
          <w:sz w:val="23"/>
          <w:szCs w:val="23"/>
        </w:rPr>
        <w:t>Комиссия в составе:</w:t>
      </w:r>
    </w:p>
    <w:p w:rsidR="00E21E8B" w:rsidRPr="00E21E8B" w:rsidRDefault="00E21E8B" w:rsidP="00E21E8B">
      <w:pPr>
        <w:jc w:val="center"/>
        <w:rPr>
          <w:sz w:val="23"/>
          <w:szCs w:val="23"/>
        </w:rPr>
      </w:pPr>
      <w:r w:rsidRPr="00E21E8B">
        <w:rPr>
          <w:sz w:val="23"/>
          <w:szCs w:val="23"/>
        </w:rPr>
        <w:t xml:space="preserve">                            ______________________________________________________________</w:t>
      </w:r>
    </w:p>
    <w:p w:rsidR="00E21E8B" w:rsidRPr="00E21E8B" w:rsidRDefault="00E21E8B" w:rsidP="00E21E8B">
      <w:pPr>
        <w:jc w:val="both"/>
        <w:rPr>
          <w:sz w:val="23"/>
          <w:szCs w:val="23"/>
        </w:rPr>
      </w:pPr>
      <w:r w:rsidRPr="00E21E8B">
        <w:rPr>
          <w:sz w:val="23"/>
          <w:szCs w:val="23"/>
        </w:rPr>
        <w:t xml:space="preserve">                                                           (Ф.И.О. должность)</w:t>
      </w:r>
    </w:p>
    <w:p w:rsidR="00E21E8B" w:rsidRPr="00E21E8B" w:rsidRDefault="00E21E8B" w:rsidP="00E21E8B">
      <w:pPr>
        <w:jc w:val="both"/>
        <w:rPr>
          <w:sz w:val="23"/>
          <w:szCs w:val="23"/>
        </w:rPr>
      </w:pPr>
      <w:r w:rsidRPr="00E21E8B">
        <w:rPr>
          <w:sz w:val="23"/>
          <w:szCs w:val="23"/>
        </w:rPr>
        <w:t xml:space="preserve">                               ______________________________________________________________</w:t>
      </w:r>
    </w:p>
    <w:p w:rsidR="00E21E8B" w:rsidRPr="00E21E8B" w:rsidRDefault="00E21E8B" w:rsidP="00E21E8B">
      <w:pPr>
        <w:jc w:val="both"/>
        <w:rPr>
          <w:sz w:val="23"/>
          <w:szCs w:val="23"/>
        </w:rPr>
      </w:pPr>
      <w:r w:rsidRPr="00E21E8B">
        <w:rPr>
          <w:sz w:val="23"/>
          <w:szCs w:val="23"/>
        </w:rPr>
        <w:t xml:space="preserve">                                                            (Ф.И.О. должность)</w:t>
      </w:r>
    </w:p>
    <w:p w:rsidR="00E21E8B" w:rsidRPr="00E21E8B" w:rsidRDefault="00E21E8B" w:rsidP="00E21E8B">
      <w:pPr>
        <w:jc w:val="both"/>
        <w:rPr>
          <w:sz w:val="23"/>
          <w:szCs w:val="23"/>
        </w:rPr>
      </w:pPr>
      <w:r w:rsidRPr="00E21E8B">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E21E8B" w:rsidRPr="00E21E8B" w:rsidTr="00E21E8B">
        <w:tc>
          <w:tcPr>
            <w:tcW w:w="546"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r w:rsidRPr="00E21E8B">
              <w:rPr>
                <w:sz w:val="23"/>
                <w:szCs w:val="23"/>
              </w:rPr>
              <w:t>№ п/п</w:t>
            </w:r>
          </w:p>
          <w:p w:rsidR="00E21E8B" w:rsidRPr="00E21E8B" w:rsidRDefault="00E21E8B" w:rsidP="00E21E8B">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Ф.И.О. нарушителя,  подрядная организация</w:t>
            </w:r>
          </w:p>
        </w:tc>
      </w:tr>
      <w:tr w:rsidR="00E21E8B" w:rsidRPr="00E21E8B" w:rsidTr="00E21E8B">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both"/>
              <w:rPr>
                <w:rFonts w:cs="Calibri"/>
                <w:sz w:val="23"/>
                <w:szCs w:val="23"/>
              </w:rPr>
            </w:pPr>
            <w:r w:rsidRPr="00E21E8B">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rFonts w:cs="Calibri"/>
                <w:sz w:val="23"/>
                <w:szCs w:val="23"/>
              </w:rPr>
            </w:pPr>
            <w:r w:rsidRPr="00E21E8B">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rFonts w:cs="Calibri"/>
                <w:sz w:val="23"/>
                <w:szCs w:val="23"/>
              </w:rPr>
            </w:pPr>
            <w:r w:rsidRPr="00E21E8B">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rFonts w:cs="Calibri"/>
                <w:sz w:val="23"/>
                <w:szCs w:val="23"/>
              </w:rPr>
            </w:pPr>
            <w:r w:rsidRPr="00E21E8B">
              <w:rPr>
                <w:rFonts w:cs="Calibri"/>
                <w:sz w:val="23"/>
                <w:szCs w:val="23"/>
              </w:rPr>
              <w:t>4</w:t>
            </w:r>
          </w:p>
        </w:tc>
      </w:tr>
      <w:tr w:rsidR="00E21E8B" w:rsidRPr="00E21E8B" w:rsidTr="00E21E8B">
        <w:trPr>
          <w:trHeight w:val="169"/>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r>
      <w:tr w:rsidR="00E21E8B" w:rsidRPr="00E21E8B" w:rsidTr="00E21E8B">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r>
      <w:tr w:rsidR="00E21E8B" w:rsidRPr="00E21E8B" w:rsidTr="00E21E8B">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r>
    </w:tbl>
    <w:p w:rsidR="00E21E8B" w:rsidRPr="00E21E8B" w:rsidRDefault="00E21E8B" w:rsidP="00E21E8B">
      <w:pPr>
        <w:jc w:val="both"/>
        <w:rPr>
          <w:b/>
          <w:sz w:val="23"/>
          <w:szCs w:val="23"/>
          <w:lang w:eastAsia="en-US"/>
        </w:rPr>
      </w:pPr>
      <w:r w:rsidRPr="00E21E8B">
        <w:rPr>
          <w:b/>
          <w:sz w:val="23"/>
          <w:szCs w:val="23"/>
        </w:rPr>
        <w:t>Оценка и выводы по результатам проверки:</w:t>
      </w:r>
      <w:r w:rsidRPr="00E21E8B">
        <w:rPr>
          <w:sz w:val="23"/>
          <w:szCs w:val="23"/>
        </w:rPr>
        <w:t xml:space="preserve">    </w:t>
      </w:r>
    </w:p>
    <w:p w:rsidR="00E21E8B" w:rsidRPr="00E21E8B" w:rsidRDefault="00E21E8B" w:rsidP="00E21E8B">
      <w:pPr>
        <w:jc w:val="both"/>
        <w:rPr>
          <w:sz w:val="23"/>
          <w:szCs w:val="23"/>
        </w:rPr>
      </w:pPr>
      <w:r w:rsidRPr="00E21E8B">
        <w:rPr>
          <w:sz w:val="23"/>
          <w:szCs w:val="23"/>
        </w:rPr>
        <w:t xml:space="preserve"> По результатам проверки предлагается:</w:t>
      </w:r>
    </w:p>
    <w:p w:rsidR="00E21E8B" w:rsidRPr="00E21E8B" w:rsidRDefault="00E21E8B" w:rsidP="00E21E8B">
      <w:pPr>
        <w:jc w:val="both"/>
        <w:rPr>
          <w:sz w:val="23"/>
          <w:szCs w:val="23"/>
        </w:rPr>
      </w:pPr>
      <w:r w:rsidRPr="00E21E8B">
        <w:rPr>
          <w:sz w:val="23"/>
          <w:szCs w:val="23"/>
        </w:rPr>
        <w:t xml:space="preserve">          1.</w:t>
      </w:r>
    </w:p>
    <w:p w:rsidR="00E21E8B" w:rsidRPr="00E21E8B" w:rsidRDefault="00E21E8B" w:rsidP="00E21E8B">
      <w:pPr>
        <w:jc w:val="both"/>
        <w:rPr>
          <w:sz w:val="23"/>
          <w:szCs w:val="23"/>
        </w:rPr>
      </w:pPr>
      <w:r w:rsidRPr="00E21E8B">
        <w:rPr>
          <w:sz w:val="23"/>
          <w:szCs w:val="23"/>
        </w:rPr>
        <w:t xml:space="preserve">          2.</w:t>
      </w:r>
    </w:p>
    <w:p w:rsidR="00E21E8B" w:rsidRPr="00E21E8B" w:rsidRDefault="00E21E8B" w:rsidP="00E21E8B">
      <w:pPr>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rsidR="00E21E8B" w:rsidRPr="00E21E8B" w:rsidRDefault="00E21E8B" w:rsidP="00E21E8B">
      <w:pPr>
        <w:jc w:val="both"/>
        <w:rPr>
          <w:sz w:val="23"/>
          <w:szCs w:val="23"/>
        </w:rPr>
      </w:pPr>
      <w:r w:rsidRPr="00E21E8B">
        <w:rPr>
          <w:sz w:val="23"/>
          <w:szCs w:val="23"/>
        </w:rPr>
        <w:t xml:space="preserve">                                                  Должность________________________/Ф.И.О.                                                    </w:t>
      </w:r>
    </w:p>
    <w:p w:rsidR="00E21E8B" w:rsidRPr="00E21E8B" w:rsidRDefault="00E21E8B" w:rsidP="00E21E8B">
      <w:pPr>
        <w:jc w:val="both"/>
        <w:rPr>
          <w:sz w:val="23"/>
          <w:szCs w:val="23"/>
        </w:rPr>
      </w:pPr>
      <w:r w:rsidRPr="00E21E8B">
        <w:rPr>
          <w:sz w:val="23"/>
          <w:szCs w:val="23"/>
        </w:rPr>
        <w:t xml:space="preserve">                                                  </w:t>
      </w:r>
    </w:p>
    <w:p w:rsidR="00E21E8B" w:rsidRPr="00E21E8B" w:rsidRDefault="00E21E8B" w:rsidP="00E21E8B">
      <w:pPr>
        <w:rPr>
          <w:sz w:val="23"/>
          <w:szCs w:val="23"/>
        </w:rPr>
      </w:pPr>
      <w:r w:rsidRPr="00E21E8B">
        <w:rPr>
          <w:sz w:val="23"/>
          <w:szCs w:val="23"/>
        </w:rPr>
        <w:t>С актом ознакомлен и один экземпляр получил представитель Подрядной организации__________________________________________________________________</w:t>
      </w:r>
    </w:p>
    <w:p w:rsidR="00E21E8B" w:rsidRPr="00E21E8B" w:rsidRDefault="00E21E8B" w:rsidP="00E21E8B">
      <w:pPr>
        <w:jc w:val="center"/>
        <w:rPr>
          <w:sz w:val="23"/>
          <w:szCs w:val="23"/>
        </w:rPr>
      </w:pPr>
      <w:r w:rsidRPr="00E21E8B">
        <w:rPr>
          <w:sz w:val="23"/>
          <w:szCs w:val="23"/>
        </w:rPr>
        <w:t>(должность, Ф.И.О., подпись, дата)</w:t>
      </w:r>
    </w:p>
    <w:p w:rsidR="00E21E8B" w:rsidRPr="00E21E8B" w:rsidRDefault="00E21E8B" w:rsidP="00E21E8B">
      <w:pPr>
        <w:jc w:val="both"/>
        <w:rPr>
          <w:sz w:val="23"/>
          <w:szCs w:val="23"/>
        </w:rPr>
      </w:pPr>
    </w:p>
    <w:p w:rsidR="00E21E8B" w:rsidRPr="00E21E8B" w:rsidRDefault="00E21E8B" w:rsidP="00E21E8B">
      <w:pPr>
        <w:jc w:val="both"/>
        <w:rPr>
          <w:sz w:val="23"/>
          <w:szCs w:val="23"/>
        </w:rPr>
      </w:pPr>
      <w:r w:rsidRPr="00E21E8B">
        <w:rPr>
          <w:sz w:val="23"/>
          <w:szCs w:val="23"/>
        </w:rPr>
        <w:t>(</w:t>
      </w:r>
      <w:proofErr w:type="gramStart"/>
      <w:r w:rsidRPr="00E21E8B">
        <w:rPr>
          <w:sz w:val="23"/>
          <w:szCs w:val="23"/>
        </w:rPr>
        <w:t>В</w:t>
      </w:r>
      <w:proofErr w:type="gramEnd"/>
      <w:r w:rsidRPr="00E21E8B">
        <w:rPr>
          <w:sz w:val="23"/>
          <w:szCs w:val="23"/>
        </w:rPr>
        <w:t xml:space="preserve"> случае отказа представителя Подрядной организации об ознакомлении с актом):</w:t>
      </w:r>
    </w:p>
    <w:p w:rsidR="00E21E8B" w:rsidRPr="00E21E8B" w:rsidRDefault="00E21E8B" w:rsidP="00E21E8B">
      <w:pPr>
        <w:jc w:val="both"/>
        <w:rPr>
          <w:sz w:val="23"/>
          <w:szCs w:val="23"/>
        </w:rPr>
      </w:pPr>
      <w:r w:rsidRPr="00E21E8B">
        <w:rPr>
          <w:sz w:val="23"/>
          <w:szCs w:val="23"/>
        </w:rPr>
        <w:t>От подписи об ознакомлении с настоящим актом отказался.</w:t>
      </w:r>
    </w:p>
    <w:p w:rsidR="00E21E8B" w:rsidRPr="00E21E8B" w:rsidRDefault="00E21E8B" w:rsidP="00E21E8B">
      <w:pPr>
        <w:jc w:val="both"/>
        <w:rPr>
          <w:sz w:val="23"/>
          <w:szCs w:val="23"/>
        </w:rPr>
      </w:pPr>
      <w:r w:rsidRPr="00E21E8B">
        <w:rPr>
          <w:sz w:val="23"/>
          <w:szCs w:val="23"/>
        </w:rPr>
        <w:t xml:space="preserve">Обстоятельства, причины </w:t>
      </w:r>
      <w:proofErr w:type="gramStart"/>
      <w:r w:rsidRPr="00E21E8B">
        <w:rPr>
          <w:sz w:val="23"/>
          <w:szCs w:val="23"/>
        </w:rPr>
        <w:t>отказа:_</w:t>
      </w:r>
      <w:proofErr w:type="gramEnd"/>
      <w:r w:rsidRPr="00E21E8B">
        <w:rPr>
          <w:sz w:val="23"/>
          <w:szCs w:val="23"/>
        </w:rPr>
        <w:t>_________________________________________</w:t>
      </w:r>
    </w:p>
    <w:p w:rsidR="00E21E8B" w:rsidRPr="00E21E8B" w:rsidRDefault="00E21E8B" w:rsidP="00E21E8B">
      <w:pPr>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rsidR="00D52907" w:rsidRPr="003107A8" w:rsidRDefault="00E21E8B" w:rsidP="00E21E8B">
      <w:pPr>
        <w:spacing w:before="120"/>
        <w:ind w:firstLine="567"/>
        <w:jc w:val="both"/>
        <w:rPr>
          <w:sz w:val="22"/>
          <w:szCs w:val="22"/>
        </w:rPr>
      </w:pPr>
      <w:r w:rsidRPr="00E21E8B">
        <w:rPr>
          <w:sz w:val="23"/>
          <w:szCs w:val="23"/>
        </w:rPr>
        <w:t xml:space="preserve">                                                 Должность________________________/Ф.И.О.</w:t>
      </w:r>
    </w:p>
    <w:p w:rsidR="00D52907" w:rsidRPr="003107A8" w:rsidRDefault="00D52907" w:rsidP="00D52907">
      <w:pPr>
        <w:spacing w:before="120" w:after="120"/>
        <w:rPr>
          <w:b/>
          <w:i/>
          <w:sz w:val="22"/>
          <w:szCs w:val="22"/>
        </w:rPr>
        <w:sectPr w:rsidR="00D52907" w:rsidRPr="003107A8" w:rsidSect="00D52907">
          <w:pgSz w:w="11906" w:h="16838" w:code="9"/>
          <w:pgMar w:top="993" w:right="566" w:bottom="993" w:left="1701" w:header="709" w:footer="709" w:gutter="0"/>
          <w:cols w:space="708"/>
          <w:docGrid w:linePitch="360"/>
        </w:sectPr>
      </w:pPr>
    </w:p>
    <w:p w:rsidR="00D52907" w:rsidRPr="003107A8" w:rsidRDefault="00D52907" w:rsidP="00D52907">
      <w:pPr>
        <w:pStyle w:val="SCH"/>
        <w:numPr>
          <w:ilvl w:val="0"/>
          <w:numId w:val="0"/>
        </w:numPr>
        <w:spacing w:after="0" w:line="240" w:lineRule="auto"/>
        <w:ind w:firstLine="6804"/>
        <w:jc w:val="center"/>
        <w:outlineLvl w:val="0"/>
        <w:rPr>
          <w:i w:val="0"/>
          <w:sz w:val="22"/>
          <w:szCs w:val="22"/>
        </w:rPr>
      </w:pPr>
      <w:bookmarkStart w:id="232" w:name="RefSCH8"/>
      <w:bookmarkStart w:id="233" w:name="_Toc502142591"/>
      <w:bookmarkStart w:id="234" w:name="_Toc499813188"/>
      <w:bookmarkStart w:id="235" w:name="_Toc113956694"/>
      <w:r w:rsidRPr="003107A8">
        <w:rPr>
          <w:sz w:val="22"/>
          <w:szCs w:val="22"/>
        </w:rPr>
        <w:lastRenderedPageBreak/>
        <w:t xml:space="preserve">Приложение </w:t>
      </w:r>
      <w:bookmarkStart w:id="236" w:name="RefSCH8_No"/>
      <w:r w:rsidRPr="003107A8">
        <w:rPr>
          <w:sz w:val="22"/>
          <w:szCs w:val="22"/>
        </w:rPr>
        <w:t>№</w:t>
      </w:r>
      <w:r>
        <w:rPr>
          <w:sz w:val="22"/>
          <w:szCs w:val="22"/>
          <w:lang w:val="en-US"/>
        </w:rPr>
        <w:t> </w:t>
      </w:r>
      <w:bookmarkEnd w:id="232"/>
      <w:bookmarkEnd w:id="236"/>
      <w:r>
        <w:rPr>
          <w:sz w:val="22"/>
          <w:szCs w:val="22"/>
        </w:rPr>
        <w:t>7</w:t>
      </w:r>
      <w:r w:rsidRPr="003107A8">
        <w:rPr>
          <w:sz w:val="22"/>
          <w:szCs w:val="22"/>
        </w:rPr>
        <w:br/>
      </w:r>
      <w:bookmarkStart w:id="237" w:name="RefSCH8_1"/>
      <w:r w:rsidRPr="003107A8">
        <w:rPr>
          <w:i w:val="0"/>
          <w:sz w:val="22"/>
          <w:szCs w:val="22"/>
        </w:rPr>
        <w:t>Нормативно-техническая документация</w:t>
      </w:r>
      <w:bookmarkEnd w:id="233"/>
      <w:bookmarkEnd w:id="234"/>
      <w:bookmarkEnd w:id="235"/>
      <w:bookmarkEnd w:id="237"/>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Правила технической эксплуатации электрических станций и сетей Российской Федерации.</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9E4946" w:rsidRPr="0047149D" w:rsidRDefault="009E4946" w:rsidP="0047149D">
      <w:pPr>
        <w:pStyle w:val="afc"/>
        <w:numPr>
          <w:ilvl w:val="0"/>
          <w:numId w:val="4"/>
        </w:numPr>
        <w:tabs>
          <w:tab w:val="left" w:pos="851"/>
        </w:tabs>
        <w:spacing w:after="0"/>
        <w:ind w:hanging="436"/>
        <w:rPr>
          <w:b w:val="0"/>
          <w:i w:val="0"/>
          <w:color w:val="auto"/>
        </w:rPr>
      </w:pPr>
      <w:r w:rsidRPr="0047149D">
        <w:rPr>
          <w:b w:val="0"/>
          <w:i w:val="0"/>
          <w:color w:val="auto"/>
        </w:rPr>
        <w:t xml:space="preserve">  СНиП 12-01-2004. «Организация строительства";</w:t>
      </w:r>
    </w:p>
    <w:p w:rsidR="009E4946" w:rsidRPr="0047149D" w:rsidRDefault="009E4946" w:rsidP="0047149D">
      <w:pPr>
        <w:pStyle w:val="afc"/>
        <w:numPr>
          <w:ilvl w:val="0"/>
          <w:numId w:val="4"/>
        </w:numPr>
        <w:tabs>
          <w:tab w:val="left" w:pos="851"/>
        </w:tabs>
        <w:spacing w:after="0"/>
        <w:ind w:left="851" w:hanging="567"/>
        <w:rPr>
          <w:b w:val="0"/>
          <w:i w:val="0"/>
          <w:color w:val="auto"/>
        </w:rPr>
      </w:pPr>
      <w:proofErr w:type="spellStart"/>
      <w:r w:rsidRPr="0047149D">
        <w:rPr>
          <w:b w:val="0"/>
          <w:i w:val="0"/>
          <w:color w:val="auto"/>
        </w:rPr>
        <w:t>СниП</w:t>
      </w:r>
      <w:proofErr w:type="spellEnd"/>
      <w:r w:rsidRPr="0047149D">
        <w:rPr>
          <w:b w:val="0"/>
          <w:i w:val="0"/>
          <w:color w:val="auto"/>
        </w:rPr>
        <w:t xml:space="preserve"> 1.04.03-85* «Нормы продолжительности строительства предприятий, зданий и сооружений»;</w:t>
      </w:r>
    </w:p>
    <w:p w:rsidR="009E4946" w:rsidRPr="0047149D" w:rsidRDefault="009E4946" w:rsidP="0047149D">
      <w:pPr>
        <w:pStyle w:val="afc"/>
        <w:numPr>
          <w:ilvl w:val="0"/>
          <w:numId w:val="4"/>
        </w:numPr>
        <w:tabs>
          <w:tab w:val="left" w:pos="851"/>
        </w:tabs>
        <w:spacing w:after="0"/>
        <w:ind w:left="851" w:hanging="567"/>
        <w:rPr>
          <w:b w:val="0"/>
          <w:i w:val="0"/>
          <w:color w:val="auto"/>
        </w:rPr>
      </w:pPr>
      <w:proofErr w:type="spellStart"/>
      <w:r w:rsidRPr="0047149D">
        <w:rPr>
          <w:b w:val="0"/>
          <w:i w:val="0"/>
          <w:color w:val="auto"/>
        </w:rPr>
        <w:t>СниП</w:t>
      </w:r>
      <w:proofErr w:type="spellEnd"/>
      <w:r w:rsidRPr="0047149D">
        <w:rPr>
          <w:b w:val="0"/>
          <w:i w:val="0"/>
          <w:color w:val="auto"/>
        </w:rPr>
        <w:t xml:space="preserve"> 3.05.04-85 «Наружные сети и сооружения»;</w:t>
      </w:r>
    </w:p>
    <w:p w:rsidR="009E4946" w:rsidRPr="0047149D" w:rsidRDefault="009E4946" w:rsidP="0047149D">
      <w:pPr>
        <w:pStyle w:val="afc"/>
        <w:numPr>
          <w:ilvl w:val="0"/>
          <w:numId w:val="4"/>
        </w:numPr>
        <w:tabs>
          <w:tab w:val="left" w:pos="851"/>
        </w:tabs>
        <w:spacing w:after="0"/>
        <w:ind w:left="851" w:hanging="567"/>
        <w:rPr>
          <w:b w:val="0"/>
          <w:i w:val="0"/>
          <w:color w:val="auto"/>
        </w:rPr>
      </w:pPr>
      <w:proofErr w:type="spellStart"/>
      <w:r w:rsidRPr="0047149D">
        <w:rPr>
          <w:b w:val="0"/>
          <w:i w:val="0"/>
          <w:color w:val="auto"/>
        </w:rPr>
        <w:t>СниП</w:t>
      </w:r>
      <w:proofErr w:type="spellEnd"/>
      <w:r w:rsidRPr="0047149D">
        <w:rPr>
          <w:b w:val="0"/>
          <w:i w:val="0"/>
          <w:color w:val="auto"/>
        </w:rPr>
        <w:t xml:space="preserve"> 41-02-2003 «Тепловые сети»;</w:t>
      </w:r>
    </w:p>
    <w:p w:rsidR="009E4946" w:rsidRPr="0047149D" w:rsidRDefault="009E4946" w:rsidP="0047149D">
      <w:pPr>
        <w:pStyle w:val="afc"/>
        <w:numPr>
          <w:ilvl w:val="0"/>
          <w:numId w:val="4"/>
        </w:numPr>
        <w:tabs>
          <w:tab w:val="left" w:pos="851"/>
        </w:tabs>
        <w:spacing w:after="0"/>
        <w:ind w:left="851" w:hanging="567"/>
        <w:rPr>
          <w:b w:val="0"/>
          <w:i w:val="0"/>
          <w:color w:val="auto"/>
        </w:rPr>
      </w:pPr>
      <w:proofErr w:type="spellStart"/>
      <w:r w:rsidRPr="0047149D">
        <w:rPr>
          <w:b w:val="0"/>
          <w:i w:val="0"/>
          <w:color w:val="auto"/>
        </w:rPr>
        <w:t>СниП</w:t>
      </w:r>
      <w:proofErr w:type="spellEnd"/>
      <w:r w:rsidRPr="0047149D">
        <w:rPr>
          <w:b w:val="0"/>
          <w:i w:val="0"/>
          <w:color w:val="auto"/>
        </w:rPr>
        <w:t xml:space="preserve"> 41-03-2003 «Тепловая изоляция»;</w:t>
      </w:r>
    </w:p>
    <w:p w:rsidR="009E4946" w:rsidRPr="0047149D" w:rsidRDefault="009E4946" w:rsidP="0047149D">
      <w:pPr>
        <w:pStyle w:val="afc"/>
        <w:numPr>
          <w:ilvl w:val="0"/>
          <w:numId w:val="4"/>
        </w:numPr>
        <w:tabs>
          <w:tab w:val="left" w:pos="851"/>
        </w:tabs>
        <w:spacing w:after="0"/>
        <w:ind w:left="851" w:hanging="567"/>
        <w:rPr>
          <w:b w:val="0"/>
          <w:i w:val="0"/>
          <w:color w:val="auto"/>
        </w:rPr>
      </w:pPr>
      <w:proofErr w:type="spellStart"/>
      <w:r w:rsidRPr="0047149D">
        <w:rPr>
          <w:b w:val="0"/>
          <w:i w:val="0"/>
          <w:color w:val="auto"/>
        </w:rPr>
        <w:t>СниП</w:t>
      </w:r>
      <w:proofErr w:type="spellEnd"/>
      <w:r w:rsidRPr="0047149D">
        <w:rPr>
          <w:b w:val="0"/>
          <w:i w:val="0"/>
          <w:color w:val="auto"/>
        </w:rPr>
        <w:t xml:space="preserve"> 12-04-2002 «Строительное производство»;</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9E4946" w:rsidRPr="0047149D" w:rsidRDefault="009E4946" w:rsidP="0047149D">
      <w:pPr>
        <w:pStyle w:val="afc"/>
        <w:numPr>
          <w:ilvl w:val="0"/>
          <w:numId w:val="4"/>
        </w:numPr>
        <w:spacing w:after="0"/>
        <w:ind w:left="851" w:hanging="567"/>
        <w:rPr>
          <w:b w:val="0"/>
          <w:i w:val="0"/>
          <w:color w:val="auto"/>
        </w:rPr>
      </w:pPr>
      <w:r w:rsidRPr="0047149D">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 xml:space="preserve">Приказ </w:t>
      </w:r>
      <w:proofErr w:type="spellStart"/>
      <w:r w:rsidRPr="0047149D">
        <w:rPr>
          <w:b w:val="0"/>
          <w:i w:val="0"/>
          <w:color w:val="auto"/>
        </w:rPr>
        <w:t>Ростехнадзора</w:t>
      </w:r>
      <w:proofErr w:type="spellEnd"/>
      <w:r w:rsidRPr="0047149D">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РД 153-34.0-03.301-00 (ВППБ 01-02-95*). Правила пожарной безопасности для   энергетических предприятий" (утв. РАО "ЕЭС России" 09.03.2000);</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СО 153-34.03.305-2003 Инструкция о мерах пожарной безопасности при проведении огневых работ на энергетических предприятиях;</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СНиП 21-01-97 «Пожарная безопасность зданий и сооружений»;</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 xml:space="preserve">Приказ </w:t>
      </w:r>
      <w:proofErr w:type="spellStart"/>
      <w:r w:rsidRPr="0047149D">
        <w:rPr>
          <w:b w:val="0"/>
          <w:i w:val="0"/>
          <w:color w:val="auto"/>
        </w:rPr>
        <w:t>Ростехнадзора</w:t>
      </w:r>
      <w:proofErr w:type="spellEnd"/>
      <w:r w:rsidRPr="0047149D">
        <w:rPr>
          <w:b w:val="0"/>
          <w:i w:val="0"/>
          <w:color w:val="auto"/>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СО 34.0-03.702-99 Инструкция по оказанию первой помощи при несчастных случаях на производстве;</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СНиП 12-03-2001 «Безопасность труда в строительстве»;</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"РД 34.03.284-96. Инструкция по организации и производству работ повышенной опасности";</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 xml:space="preserve">Приказ </w:t>
      </w:r>
      <w:proofErr w:type="spellStart"/>
      <w:r w:rsidRPr="0047149D">
        <w:rPr>
          <w:b w:val="0"/>
          <w:i w:val="0"/>
          <w:color w:val="auto"/>
        </w:rPr>
        <w:t>Ростехнадзора</w:t>
      </w:r>
      <w:proofErr w:type="spellEnd"/>
      <w:r w:rsidRPr="0047149D">
        <w:rPr>
          <w:b w:val="0"/>
          <w:i w:val="0"/>
          <w:color w:val="auto"/>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9E4946" w:rsidRPr="0047149D" w:rsidRDefault="009E4946" w:rsidP="0047149D">
      <w:pPr>
        <w:pStyle w:val="afc"/>
        <w:numPr>
          <w:ilvl w:val="0"/>
          <w:numId w:val="4"/>
        </w:numPr>
        <w:tabs>
          <w:tab w:val="left" w:pos="851"/>
        </w:tabs>
        <w:spacing w:after="0"/>
        <w:ind w:hanging="436"/>
        <w:rPr>
          <w:b w:val="0"/>
          <w:i w:val="0"/>
          <w:color w:val="auto"/>
        </w:rPr>
      </w:pPr>
      <w:r w:rsidRPr="0047149D">
        <w:rPr>
          <w:b w:val="0"/>
          <w:i w:val="0"/>
          <w:color w:val="auto"/>
        </w:rPr>
        <w:lastRenderedPageBreak/>
        <w:t xml:space="preserve">   Инструкция о пропускном и </w:t>
      </w:r>
      <w:proofErr w:type="spellStart"/>
      <w:r w:rsidRPr="0047149D">
        <w:rPr>
          <w:b w:val="0"/>
          <w:i w:val="0"/>
          <w:color w:val="auto"/>
        </w:rPr>
        <w:t>внутриобъектовом</w:t>
      </w:r>
      <w:proofErr w:type="spellEnd"/>
      <w:r w:rsidRPr="0047149D">
        <w:rPr>
          <w:b w:val="0"/>
          <w:i w:val="0"/>
          <w:color w:val="auto"/>
        </w:rPr>
        <w:t xml:space="preserve"> режимах на предприятиях Заказчика;</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9E4946" w:rsidRPr="0047149D" w:rsidRDefault="009E4946" w:rsidP="0047149D">
      <w:pPr>
        <w:pStyle w:val="afc"/>
        <w:numPr>
          <w:ilvl w:val="0"/>
          <w:numId w:val="4"/>
        </w:numPr>
        <w:tabs>
          <w:tab w:val="left" w:pos="851"/>
        </w:tabs>
        <w:spacing w:after="0"/>
        <w:ind w:left="851" w:hanging="567"/>
        <w:rPr>
          <w:b w:val="0"/>
          <w:i w:val="0"/>
          <w:color w:val="auto"/>
        </w:rPr>
      </w:pPr>
      <w:r w:rsidRPr="0047149D">
        <w:rPr>
          <w:b w:val="0"/>
          <w:i w:val="0"/>
          <w:color w:val="auto"/>
        </w:rPr>
        <w:t>Правила технической эксплуатации тепловых энергоустановок, утвержденные Приказом Минэнерго России от 24.03.2003 № 115;</w:t>
      </w:r>
    </w:p>
    <w:p w:rsidR="00D52907" w:rsidRDefault="009E4946" w:rsidP="002D6CBC">
      <w:pPr>
        <w:pStyle w:val="afc"/>
        <w:numPr>
          <w:ilvl w:val="0"/>
          <w:numId w:val="4"/>
        </w:numPr>
        <w:tabs>
          <w:tab w:val="left" w:pos="851"/>
        </w:tabs>
        <w:spacing w:after="0"/>
        <w:ind w:left="851" w:hanging="567"/>
        <w:rPr>
          <w:b w:val="0"/>
          <w:i w:val="0"/>
          <w:color w:val="auto"/>
        </w:rPr>
      </w:pPr>
      <w:r w:rsidRPr="0047149D">
        <w:rPr>
          <w:b w:val="0"/>
          <w:i w:val="0"/>
          <w:color w:val="auto"/>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47149D">
        <w:rPr>
          <w:b w:val="0"/>
          <w:i w:val="0"/>
          <w:color w:val="auto"/>
        </w:rPr>
        <w:t>энергопринимающих</w:t>
      </w:r>
      <w:proofErr w:type="spellEnd"/>
      <w:r w:rsidRPr="0047149D">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47149D">
        <w:rPr>
          <w:b w:val="0"/>
          <w:i w:val="0"/>
          <w:color w:val="auto"/>
        </w:rPr>
        <w:t>теплопотребляющих</w:t>
      </w:r>
      <w:proofErr w:type="spellEnd"/>
      <w:r w:rsidRPr="0047149D">
        <w:rPr>
          <w:b w:val="0"/>
          <w:i w:val="0"/>
          <w:color w:val="auto"/>
        </w:rPr>
        <w:t xml:space="preserve"> установок и о внесении изменений в некоторые акты Правительства Российской Федерации".</w:t>
      </w:r>
    </w:p>
    <w:p w:rsidR="002D6CBC" w:rsidRPr="002D6CBC" w:rsidRDefault="002D6CBC" w:rsidP="002D6CBC">
      <w:pPr>
        <w:pStyle w:val="afc"/>
        <w:tabs>
          <w:tab w:val="left" w:pos="851"/>
        </w:tabs>
        <w:spacing w:after="0"/>
        <w:ind w:left="851"/>
        <w:rPr>
          <w:b w:val="0"/>
          <w:i w:val="0"/>
          <w:color w:val="auto"/>
        </w:rPr>
      </w:pPr>
      <w:r w:rsidRPr="002D6CBC">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tbl>
      <w:tblPr>
        <w:tblW w:w="4949" w:type="pct"/>
        <w:tblLook w:val="01E0" w:firstRow="1" w:lastRow="1" w:firstColumn="1" w:lastColumn="1" w:noHBand="0" w:noVBand="0"/>
      </w:tblPr>
      <w:tblGrid>
        <w:gridCol w:w="4857"/>
        <w:gridCol w:w="4402"/>
      </w:tblGrid>
      <w:tr w:rsidR="009E4946" w:rsidRPr="002576E3" w:rsidTr="000069A0">
        <w:trPr>
          <w:trHeight w:val="1859"/>
        </w:trPr>
        <w:tc>
          <w:tcPr>
            <w:tcW w:w="2623" w:type="pct"/>
          </w:tcPr>
          <w:p w:rsidR="006B3A1A" w:rsidRPr="008C4797" w:rsidRDefault="006B3A1A" w:rsidP="008C4797">
            <w:pPr>
              <w:pStyle w:val="a6"/>
              <w:jc w:val="both"/>
              <w:rPr>
                <w:sz w:val="22"/>
                <w:szCs w:val="22"/>
              </w:rPr>
            </w:pPr>
            <w:r w:rsidRPr="008C4797">
              <w:rPr>
                <w:b/>
                <w:sz w:val="22"/>
                <w:szCs w:val="22"/>
              </w:rPr>
              <w:t>Подрядчик</w:t>
            </w:r>
            <w:r w:rsidRPr="008C4797">
              <w:rPr>
                <w:sz w:val="22"/>
                <w:szCs w:val="22"/>
              </w:rPr>
              <w:t>:</w:t>
            </w:r>
          </w:p>
          <w:p w:rsidR="009E4946" w:rsidRPr="008C4797" w:rsidRDefault="009E4946" w:rsidP="008C4797">
            <w:pPr>
              <w:jc w:val="both"/>
              <w:rPr>
                <w:sz w:val="22"/>
                <w:szCs w:val="22"/>
              </w:rPr>
            </w:pPr>
          </w:p>
        </w:tc>
        <w:tc>
          <w:tcPr>
            <w:tcW w:w="2377" w:type="pct"/>
          </w:tcPr>
          <w:p w:rsidR="009E4946" w:rsidRPr="008C4797" w:rsidRDefault="009E4946" w:rsidP="008C4797">
            <w:pPr>
              <w:jc w:val="both"/>
              <w:rPr>
                <w:sz w:val="22"/>
                <w:szCs w:val="22"/>
              </w:rPr>
            </w:pPr>
            <w:r w:rsidRPr="008C4797">
              <w:rPr>
                <w:b/>
                <w:sz w:val="22"/>
                <w:szCs w:val="22"/>
              </w:rPr>
              <w:t>Заказчик</w:t>
            </w:r>
            <w:r w:rsidRPr="008C4797">
              <w:rPr>
                <w:sz w:val="22"/>
                <w:szCs w:val="22"/>
              </w:rPr>
              <w:t>:</w:t>
            </w:r>
          </w:p>
          <w:p w:rsidR="009E4946" w:rsidRPr="008C4797" w:rsidRDefault="009E4946" w:rsidP="008C4797">
            <w:pPr>
              <w:suppressAutoHyphens/>
              <w:jc w:val="both"/>
              <w:rPr>
                <w:sz w:val="22"/>
                <w:szCs w:val="22"/>
              </w:rPr>
            </w:pPr>
            <w:r w:rsidRPr="008C4797">
              <w:rPr>
                <w:sz w:val="22"/>
                <w:szCs w:val="22"/>
              </w:rPr>
              <w:t>Директор филиала ОАО «ИЭСК»</w:t>
            </w:r>
          </w:p>
          <w:p w:rsidR="009E4946" w:rsidRPr="008C4797" w:rsidRDefault="009E4946" w:rsidP="008C4797">
            <w:pPr>
              <w:suppressAutoHyphens/>
              <w:jc w:val="both"/>
              <w:rPr>
                <w:sz w:val="22"/>
                <w:szCs w:val="22"/>
              </w:rPr>
            </w:pPr>
            <w:r w:rsidRPr="008C4797">
              <w:rPr>
                <w:sz w:val="22"/>
                <w:szCs w:val="22"/>
              </w:rPr>
              <w:t>«Центральные электрические сети»</w:t>
            </w:r>
          </w:p>
          <w:p w:rsidR="009E4946" w:rsidRPr="008C4797" w:rsidRDefault="009E4946" w:rsidP="008C4797">
            <w:pPr>
              <w:suppressAutoHyphens/>
              <w:jc w:val="both"/>
              <w:rPr>
                <w:sz w:val="22"/>
                <w:szCs w:val="22"/>
              </w:rPr>
            </w:pPr>
          </w:p>
          <w:p w:rsidR="009E4946" w:rsidRPr="008C4797" w:rsidRDefault="009E4946" w:rsidP="008C4797">
            <w:pPr>
              <w:suppressAutoHyphens/>
              <w:jc w:val="both"/>
              <w:rPr>
                <w:sz w:val="22"/>
                <w:szCs w:val="22"/>
              </w:rPr>
            </w:pPr>
          </w:p>
          <w:p w:rsidR="009E4946" w:rsidRPr="008C4797" w:rsidRDefault="009E4946" w:rsidP="008C4797">
            <w:pPr>
              <w:suppressAutoHyphens/>
              <w:jc w:val="both"/>
              <w:rPr>
                <w:sz w:val="22"/>
                <w:szCs w:val="22"/>
              </w:rPr>
            </w:pPr>
            <w:r w:rsidRPr="008C4797">
              <w:rPr>
                <w:sz w:val="22"/>
                <w:szCs w:val="22"/>
              </w:rPr>
              <w:t>____________________   /</w:t>
            </w:r>
            <w:r w:rsidRPr="008C4797">
              <w:rPr>
                <w:b/>
                <w:sz w:val="22"/>
                <w:szCs w:val="22"/>
              </w:rPr>
              <w:t xml:space="preserve"> А.В. Ермолов</w:t>
            </w:r>
            <w:r w:rsidRPr="008C4797">
              <w:rPr>
                <w:b/>
                <w:bCs/>
                <w:sz w:val="22"/>
                <w:szCs w:val="22"/>
              </w:rPr>
              <w:t>/</w:t>
            </w:r>
          </w:p>
          <w:p w:rsidR="009E4946" w:rsidRPr="008C4797" w:rsidRDefault="009E4946" w:rsidP="008C4797">
            <w:pPr>
              <w:jc w:val="both"/>
              <w:rPr>
                <w:sz w:val="22"/>
                <w:szCs w:val="22"/>
              </w:rPr>
            </w:pPr>
          </w:p>
        </w:tc>
      </w:tr>
    </w:tbl>
    <w:p w:rsidR="00D52907" w:rsidRPr="003107A8" w:rsidRDefault="00D52907" w:rsidP="00D52907">
      <w:pPr>
        <w:pStyle w:val="SCH"/>
        <w:widowControl w:val="0"/>
        <w:numPr>
          <w:ilvl w:val="0"/>
          <w:numId w:val="0"/>
        </w:numPr>
        <w:spacing w:before="120" w:line="240" w:lineRule="auto"/>
        <w:jc w:val="left"/>
        <w:rPr>
          <w:sz w:val="22"/>
          <w:szCs w:val="22"/>
        </w:rPr>
      </w:pPr>
    </w:p>
    <w:p w:rsidR="00D52907" w:rsidRPr="003107A8" w:rsidRDefault="00D52907" w:rsidP="00D52907">
      <w:pPr>
        <w:pStyle w:val="SCH"/>
        <w:numPr>
          <w:ilvl w:val="0"/>
          <w:numId w:val="0"/>
        </w:numPr>
        <w:spacing w:before="120" w:line="240" w:lineRule="auto"/>
        <w:jc w:val="left"/>
        <w:rPr>
          <w:sz w:val="22"/>
          <w:szCs w:val="22"/>
        </w:rPr>
      </w:pPr>
    </w:p>
    <w:p w:rsidR="00D52907" w:rsidRPr="003107A8" w:rsidRDefault="00D52907" w:rsidP="00D52907">
      <w:pPr>
        <w:spacing w:before="120" w:after="120"/>
        <w:rPr>
          <w:b/>
          <w:i/>
          <w:sz w:val="22"/>
          <w:szCs w:val="22"/>
        </w:rPr>
        <w:sectPr w:rsidR="00D52907" w:rsidRPr="003107A8" w:rsidSect="00D52907">
          <w:pgSz w:w="11906" w:h="16838" w:code="9"/>
          <w:pgMar w:top="851" w:right="851" w:bottom="1134" w:left="1701" w:header="426" w:footer="709" w:gutter="0"/>
          <w:cols w:space="708"/>
          <w:docGrid w:linePitch="360"/>
        </w:sectPr>
      </w:pPr>
    </w:p>
    <w:p w:rsidR="00D52907" w:rsidRPr="008C4797" w:rsidRDefault="00D52907" w:rsidP="00D52907">
      <w:pPr>
        <w:pStyle w:val="SCH"/>
        <w:numPr>
          <w:ilvl w:val="0"/>
          <w:numId w:val="0"/>
        </w:numPr>
        <w:spacing w:before="120" w:line="240" w:lineRule="auto"/>
        <w:ind w:firstLine="6804"/>
        <w:jc w:val="center"/>
        <w:outlineLvl w:val="0"/>
        <w:rPr>
          <w:i w:val="0"/>
          <w:sz w:val="22"/>
          <w:szCs w:val="22"/>
        </w:rPr>
      </w:pPr>
      <w:bookmarkStart w:id="238" w:name="RefSCH12"/>
      <w:bookmarkStart w:id="239" w:name="_Toc502142595"/>
      <w:bookmarkStart w:id="240" w:name="_Toc499813192"/>
      <w:bookmarkStart w:id="241" w:name="_Toc113956695"/>
      <w:r w:rsidRPr="003107A8">
        <w:rPr>
          <w:sz w:val="22"/>
          <w:szCs w:val="22"/>
        </w:rPr>
        <w:lastRenderedPageBreak/>
        <w:t xml:space="preserve">Приложение </w:t>
      </w:r>
      <w:bookmarkStart w:id="242" w:name="RefSCH12_No"/>
      <w:r w:rsidRPr="003107A8">
        <w:rPr>
          <w:sz w:val="22"/>
          <w:szCs w:val="22"/>
        </w:rPr>
        <w:t>№</w:t>
      </w:r>
      <w:r>
        <w:rPr>
          <w:sz w:val="22"/>
          <w:szCs w:val="22"/>
          <w:lang w:val="en-US"/>
        </w:rPr>
        <w:t> </w:t>
      </w:r>
      <w:bookmarkEnd w:id="238"/>
      <w:bookmarkEnd w:id="242"/>
      <w:r>
        <w:rPr>
          <w:sz w:val="22"/>
          <w:szCs w:val="22"/>
        </w:rPr>
        <w:t>8</w:t>
      </w:r>
      <w:r w:rsidRPr="003107A8">
        <w:rPr>
          <w:sz w:val="22"/>
          <w:szCs w:val="22"/>
        </w:rPr>
        <w:br/>
      </w:r>
      <w:bookmarkStart w:id="243" w:name="RefSCH12_1"/>
      <w:r w:rsidRPr="008C4797">
        <w:rPr>
          <w:i w:val="0"/>
          <w:sz w:val="22"/>
          <w:szCs w:val="22"/>
        </w:rPr>
        <w:t>Форма акта приема-передачи имущества</w:t>
      </w:r>
      <w:bookmarkEnd w:id="239"/>
      <w:bookmarkEnd w:id="240"/>
      <w:bookmarkEnd w:id="241"/>
      <w:bookmarkEnd w:id="243"/>
    </w:p>
    <w:p w:rsidR="00D52907" w:rsidRPr="008C4797" w:rsidRDefault="00D52907" w:rsidP="00D52907">
      <w:pPr>
        <w:spacing w:before="120" w:after="120"/>
        <w:jc w:val="center"/>
        <w:rPr>
          <w:b/>
          <w:bCs/>
          <w:sz w:val="22"/>
          <w:szCs w:val="22"/>
        </w:rPr>
      </w:pPr>
      <w:r w:rsidRPr="008C4797">
        <w:rPr>
          <w:b/>
          <w:bCs/>
          <w:sz w:val="22"/>
          <w:szCs w:val="22"/>
        </w:rPr>
        <w:t>АКТ № _____</w:t>
      </w:r>
      <w:r w:rsidRPr="008C4797">
        <w:rPr>
          <w:b/>
          <w:bCs/>
          <w:sz w:val="22"/>
          <w:szCs w:val="22"/>
        </w:rPr>
        <w:br/>
        <w:t>приема-передачи имущества</w:t>
      </w:r>
    </w:p>
    <w:tbl>
      <w:tblPr>
        <w:tblW w:w="0" w:type="auto"/>
        <w:tblLook w:val="04A0" w:firstRow="1" w:lastRow="0" w:firstColumn="1" w:lastColumn="0" w:noHBand="0" w:noVBand="1"/>
      </w:tblPr>
      <w:tblGrid>
        <w:gridCol w:w="4642"/>
        <w:gridCol w:w="4712"/>
      </w:tblGrid>
      <w:tr w:rsidR="00790DE1" w:rsidRPr="008C4797" w:rsidTr="00D52907">
        <w:tc>
          <w:tcPr>
            <w:tcW w:w="4785" w:type="dxa"/>
            <w:shd w:val="clear" w:color="auto" w:fill="auto"/>
          </w:tcPr>
          <w:p w:rsidR="00D52907" w:rsidRPr="008C4797" w:rsidRDefault="00D52907" w:rsidP="009E4946">
            <w:pPr>
              <w:spacing w:before="120" w:after="120"/>
              <w:jc w:val="both"/>
              <w:rPr>
                <w:sz w:val="22"/>
                <w:szCs w:val="22"/>
              </w:rPr>
            </w:pPr>
            <w:r w:rsidRPr="008C4797">
              <w:rPr>
                <w:sz w:val="22"/>
                <w:szCs w:val="22"/>
              </w:rPr>
              <w:t xml:space="preserve">г. </w:t>
            </w:r>
            <w:r w:rsidR="009E4946" w:rsidRPr="008C4797">
              <w:rPr>
                <w:bCs/>
                <w:sz w:val="22"/>
                <w:szCs w:val="22"/>
              </w:rPr>
              <w:t>Ангарск</w:t>
            </w:r>
          </w:p>
        </w:tc>
        <w:tc>
          <w:tcPr>
            <w:tcW w:w="4785" w:type="dxa"/>
            <w:shd w:val="clear" w:color="auto" w:fill="auto"/>
          </w:tcPr>
          <w:p w:rsidR="00D52907" w:rsidRPr="008C4797" w:rsidRDefault="009E4946" w:rsidP="00D52907">
            <w:pPr>
              <w:spacing w:before="120" w:after="120"/>
              <w:jc w:val="right"/>
              <w:rPr>
                <w:b/>
                <w:sz w:val="22"/>
                <w:szCs w:val="22"/>
              </w:rPr>
            </w:pPr>
            <w:r w:rsidRPr="008C4797">
              <w:rPr>
                <w:sz w:val="22"/>
                <w:szCs w:val="22"/>
              </w:rPr>
              <w:t>____________________2022</w:t>
            </w:r>
          </w:p>
        </w:tc>
      </w:tr>
    </w:tbl>
    <w:p w:rsidR="009E4946" w:rsidRPr="008C4797" w:rsidRDefault="00D52907" w:rsidP="009E4946">
      <w:pPr>
        <w:widowControl w:val="0"/>
        <w:jc w:val="both"/>
        <w:rPr>
          <w:sz w:val="22"/>
          <w:szCs w:val="22"/>
        </w:rPr>
      </w:pPr>
      <w:r w:rsidRPr="008C4797">
        <w:rPr>
          <w:sz w:val="22"/>
          <w:szCs w:val="22"/>
        </w:rPr>
        <w:t>[</w:t>
      </w:r>
      <w:r w:rsidR="009E4946" w:rsidRPr="008C4797">
        <w:rPr>
          <w:b/>
          <w:spacing w:val="-3"/>
          <w:sz w:val="22"/>
          <w:szCs w:val="22"/>
        </w:rPr>
        <w:t>Открытое акционерное общество «Иркутская электросетевая компания» (ОАО «ИЭСК»)</w:t>
      </w:r>
      <w:r w:rsidR="009E4946" w:rsidRPr="008C4797">
        <w:rPr>
          <w:spacing w:val="-3"/>
          <w:sz w:val="22"/>
          <w:szCs w:val="22"/>
        </w:rPr>
        <w:t xml:space="preserve">, в </w:t>
      </w:r>
      <w:r w:rsidR="009E4946" w:rsidRPr="008C4797">
        <w:rPr>
          <w:sz w:val="22"/>
          <w:szCs w:val="22"/>
        </w:rPr>
        <w:t xml:space="preserve">лице директора филиала ОАО «ИЭСК» «Центральные электрические сети» Ермолова Алексея Владимировича, действующего на основании </w:t>
      </w:r>
      <w:r w:rsidR="00CA7A96">
        <w:rPr>
          <w:sz w:val="22"/>
          <w:szCs w:val="22"/>
        </w:rPr>
        <w:t>доверенности № юр-</w:t>
      </w:r>
      <w:r w:rsidR="00D10221">
        <w:rPr>
          <w:sz w:val="22"/>
          <w:szCs w:val="22"/>
        </w:rPr>
        <w:t>227 от 31.08</w:t>
      </w:r>
      <w:r w:rsidR="009E4946" w:rsidRPr="008C4797">
        <w:rPr>
          <w:sz w:val="22"/>
          <w:szCs w:val="22"/>
        </w:rPr>
        <w:t>.2022г, с одной стороны, и</w:t>
      </w:r>
    </w:p>
    <w:p w:rsidR="00D52907" w:rsidRPr="008C4797" w:rsidRDefault="001A236E" w:rsidP="009E4946">
      <w:pPr>
        <w:spacing w:before="120" w:after="120"/>
        <w:ind w:firstLine="567"/>
        <w:jc w:val="both"/>
        <w:rPr>
          <w:sz w:val="22"/>
          <w:szCs w:val="22"/>
        </w:rPr>
      </w:pPr>
      <w:r w:rsidRPr="008C4797">
        <w:rPr>
          <w:b/>
          <w:sz w:val="22"/>
          <w:szCs w:val="22"/>
        </w:rPr>
        <w:t>,</w:t>
      </w:r>
      <w:r w:rsidRPr="008C4797">
        <w:rPr>
          <w:sz w:val="22"/>
          <w:szCs w:val="22"/>
        </w:rPr>
        <w:t xml:space="preserve"> именуемое в дальнейшем </w:t>
      </w:r>
      <w:r w:rsidRPr="008C4797">
        <w:rPr>
          <w:b/>
          <w:sz w:val="22"/>
          <w:szCs w:val="22"/>
        </w:rPr>
        <w:t>«Подрядчик»,</w:t>
      </w:r>
      <w:r w:rsidRPr="008C4797">
        <w:rPr>
          <w:sz w:val="22"/>
          <w:szCs w:val="22"/>
        </w:rPr>
        <w:t xml:space="preserve"> в лице</w:t>
      </w:r>
      <w:r w:rsidR="009E4946" w:rsidRPr="008C4797">
        <w:rPr>
          <w:sz w:val="22"/>
          <w:szCs w:val="22"/>
        </w:rPr>
        <w:t xml:space="preserve">, действующего(-ей) на основании </w:t>
      </w:r>
      <w:r w:rsidR="009E4946" w:rsidRPr="008C4797">
        <w:rPr>
          <w:bCs/>
          <w:sz w:val="22"/>
          <w:szCs w:val="22"/>
        </w:rPr>
        <w:t>устава</w:t>
      </w:r>
      <w:r w:rsidR="00D52907" w:rsidRPr="008C4797">
        <w:rPr>
          <w:sz w:val="22"/>
          <w:szCs w:val="22"/>
        </w:rPr>
        <w:t xml:space="preserve">, с другой стороны, составили настоящий Акт о передаче Подрядчику для выполнения Работ по договору подряда № </w:t>
      </w:r>
      <w:r w:rsidR="00472DD2" w:rsidRPr="00472DD2">
        <w:rPr>
          <w:sz w:val="22"/>
          <w:szCs w:val="22"/>
        </w:rPr>
        <w:t xml:space="preserve">3-СМР-СХК </w:t>
      </w:r>
      <w:r w:rsidR="00D52907" w:rsidRPr="008C4797">
        <w:rPr>
          <w:sz w:val="22"/>
          <w:szCs w:val="22"/>
        </w:rPr>
        <w:t xml:space="preserve">от </w:t>
      </w:r>
      <w:r w:rsidR="009E4946" w:rsidRPr="008C4797">
        <w:rPr>
          <w:sz w:val="22"/>
          <w:szCs w:val="22"/>
        </w:rPr>
        <w:t>_______________2022</w:t>
      </w:r>
      <w:r w:rsidR="00D52907" w:rsidRPr="008C4797">
        <w:rPr>
          <w:sz w:val="22"/>
          <w:szCs w:val="22"/>
        </w:rPr>
        <w:t xml:space="preserve"> следующего имущества:</w:t>
      </w:r>
    </w:p>
    <w:p w:rsidR="00D52907" w:rsidRPr="008C4797" w:rsidRDefault="00D52907" w:rsidP="00D52907">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790DE1" w:rsidRPr="008C4797" w:rsidTr="00D52907">
        <w:trPr>
          <w:trHeight w:val="360"/>
        </w:trPr>
        <w:tc>
          <w:tcPr>
            <w:tcW w:w="810"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jc w:val="center"/>
              <w:rPr>
                <w:sz w:val="22"/>
                <w:szCs w:val="22"/>
              </w:rPr>
            </w:pPr>
            <w:r w:rsidRPr="008C4797">
              <w:rPr>
                <w:sz w:val="22"/>
                <w:szCs w:val="22"/>
              </w:rPr>
              <w:t>№</w:t>
            </w:r>
            <w:r w:rsidRPr="008C4797">
              <w:rPr>
                <w:sz w:val="22"/>
                <w:szCs w:val="22"/>
              </w:rPr>
              <w:br/>
              <w:t>п/п</w:t>
            </w:r>
          </w:p>
        </w:tc>
        <w:tc>
          <w:tcPr>
            <w:tcW w:w="2565"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jc w:val="center"/>
              <w:rPr>
                <w:sz w:val="22"/>
                <w:szCs w:val="22"/>
              </w:rPr>
            </w:pPr>
            <w:r w:rsidRPr="008C4797">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jc w:val="center"/>
              <w:rPr>
                <w:sz w:val="22"/>
                <w:szCs w:val="22"/>
              </w:rPr>
            </w:pPr>
            <w:r w:rsidRPr="008C4797">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D52907" w:rsidRPr="008C4797" w:rsidRDefault="00D52907" w:rsidP="00D52907">
            <w:pPr>
              <w:snapToGrid w:val="0"/>
              <w:spacing w:before="120" w:after="120"/>
              <w:jc w:val="center"/>
              <w:rPr>
                <w:sz w:val="22"/>
                <w:szCs w:val="22"/>
              </w:rPr>
            </w:pPr>
            <w:r w:rsidRPr="008C4797">
              <w:rPr>
                <w:sz w:val="22"/>
                <w:szCs w:val="22"/>
              </w:rPr>
              <w:t>Стоимость (руб.)</w:t>
            </w:r>
          </w:p>
        </w:tc>
      </w:tr>
      <w:tr w:rsidR="00790DE1" w:rsidRPr="008C4797" w:rsidTr="00D52907">
        <w:trPr>
          <w:trHeight w:val="240"/>
        </w:trPr>
        <w:tc>
          <w:tcPr>
            <w:tcW w:w="810"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D52907" w:rsidRPr="008C4797" w:rsidRDefault="00D52907" w:rsidP="00D52907">
            <w:pPr>
              <w:snapToGrid w:val="0"/>
              <w:spacing w:before="120" w:after="120"/>
              <w:rPr>
                <w:sz w:val="22"/>
                <w:szCs w:val="22"/>
              </w:rPr>
            </w:pPr>
          </w:p>
        </w:tc>
      </w:tr>
    </w:tbl>
    <w:p w:rsidR="00D52907" w:rsidRPr="008C4797" w:rsidRDefault="00D52907" w:rsidP="00D52907">
      <w:pPr>
        <w:spacing w:before="120" w:after="120"/>
        <w:ind w:firstLine="540"/>
        <w:jc w:val="both"/>
        <w:rPr>
          <w:sz w:val="22"/>
          <w:szCs w:val="22"/>
        </w:rPr>
      </w:pPr>
    </w:p>
    <w:p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Заказчика: </w:t>
      </w:r>
      <w:r w:rsidRPr="008C4797">
        <w:rPr>
          <w:sz w:val="22"/>
          <w:szCs w:val="22"/>
          <w:u w:val="single"/>
        </w:rPr>
        <w:tab/>
      </w:r>
    </w:p>
    <w:p w:rsidR="00D52907" w:rsidRPr="008C4797" w:rsidRDefault="00D52907" w:rsidP="00D52907">
      <w:pPr>
        <w:tabs>
          <w:tab w:val="right" w:pos="9356"/>
        </w:tabs>
        <w:spacing w:before="120" w:after="120"/>
        <w:jc w:val="both"/>
        <w:rPr>
          <w:sz w:val="22"/>
          <w:szCs w:val="22"/>
        </w:rPr>
      </w:pPr>
      <w:r w:rsidRPr="008C4797">
        <w:rPr>
          <w:sz w:val="22"/>
          <w:szCs w:val="22"/>
          <w:u w:val="single"/>
        </w:rPr>
        <w:tab/>
      </w:r>
    </w:p>
    <w:p w:rsidR="00D52907" w:rsidRPr="008C4797" w:rsidRDefault="00D52907" w:rsidP="00D52907">
      <w:pPr>
        <w:spacing w:before="120" w:after="120"/>
        <w:jc w:val="both"/>
        <w:rPr>
          <w:sz w:val="22"/>
          <w:szCs w:val="22"/>
        </w:rPr>
      </w:pPr>
    </w:p>
    <w:p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Подрядчика: </w:t>
      </w:r>
      <w:r w:rsidRPr="008C4797">
        <w:rPr>
          <w:sz w:val="22"/>
          <w:szCs w:val="22"/>
          <w:u w:val="single"/>
        </w:rPr>
        <w:tab/>
      </w:r>
    </w:p>
    <w:p w:rsidR="00D52907" w:rsidRPr="008C4797" w:rsidRDefault="00D52907" w:rsidP="00D52907">
      <w:pPr>
        <w:tabs>
          <w:tab w:val="right" w:pos="9356"/>
        </w:tabs>
        <w:spacing w:before="120" w:after="120"/>
        <w:jc w:val="both"/>
        <w:rPr>
          <w:sz w:val="22"/>
          <w:szCs w:val="22"/>
          <w:u w:val="single"/>
        </w:rPr>
      </w:pPr>
      <w:r w:rsidRPr="008C4797">
        <w:rPr>
          <w:sz w:val="22"/>
          <w:szCs w:val="22"/>
          <w:u w:val="single"/>
        </w:rPr>
        <w:tab/>
      </w:r>
    </w:p>
    <w:p w:rsidR="00D52907" w:rsidRPr="008C4797" w:rsidRDefault="00D52907" w:rsidP="00D52907">
      <w:pPr>
        <w:spacing w:before="120" w:after="120"/>
        <w:jc w:val="both"/>
        <w:rPr>
          <w:sz w:val="22"/>
          <w:szCs w:val="22"/>
        </w:rPr>
      </w:pPr>
    </w:p>
    <w:p w:rsidR="00D52907" w:rsidRPr="008C4797" w:rsidRDefault="00D52907" w:rsidP="00D52907">
      <w:pPr>
        <w:spacing w:before="120" w:after="120"/>
        <w:jc w:val="both"/>
        <w:rPr>
          <w:sz w:val="22"/>
          <w:szCs w:val="22"/>
        </w:rPr>
      </w:pPr>
      <w:r w:rsidRPr="008C4797">
        <w:rPr>
          <w:sz w:val="22"/>
          <w:szCs w:val="22"/>
        </w:rPr>
        <w:t>Настоящий Акт составлен в 2 (двух) экземплярах, один из которых находится у Подрядчика, другой – у Заказчика.</w:t>
      </w:r>
    </w:p>
    <w:tbl>
      <w:tblPr>
        <w:tblW w:w="4949" w:type="pct"/>
        <w:tblLook w:val="01E0" w:firstRow="1" w:lastRow="1" w:firstColumn="1" w:lastColumn="1" w:noHBand="0" w:noVBand="0"/>
      </w:tblPr>
      <w:tblGrid>
        <w:gridCol w:w="4857"/>
        <w:gridCol w:w="4402"/>
      </w:tblGrid>
      <w:tr w:rsidR="009E4946" w:rsidRPr="008C4797" w:rsidTr="000069A0">
        <w:trPr>
          <w:trHeight w:val="1859"/>
        </w:trPr>
        <w:tc>
          <w:tcPr>
            <w:tcW w:w="2623" w:type="pct"/>
          </w:tcPr>
          <w:p w:rsidR="006B3A1A" w:rsidRPr="008C4797" w:rsidRDefault="006B3A1A" w:rsidP="008C4797">
            <w:pPr>
              <w:pStyle w:val="a6"/>
              <w:jc w:val="both"/>
              <w:rPr>
                <w:sz w:val="22"/>
                <w:szCs w:val="22"/>
              </w:rPr>
            </w:pPr>
            <w:r w:rsidRPr="008C4797">
              <w:rPr>
                <w:b/>
                <w:sz w:val="22"/>
                <w:szCs w:val="22"/>
              </w:rPr>
              <w:t>Подрядчик</w:t>
            </w:r>
            <w:r w:rsidRPr="008C4797">
              <w:rPr>
                <w:sz w:val="22"/>
                <w:szCs w:val="22"/>
              </w:rPr>
              <w:t>:</w:t>
            </w:r>
          </w:p>
          <w:p w:rsidR="009E4946" w:rsidRPr="008C4797" w:rsidRDefault="009E4946" w:rsidP="008C4797">
            <w:pPr>
              <w:jc w:val="both"/>
              <w:rPr>
                <w:sz w:val="22"/>
                <w:szCs w:val="22"/>
              </w:rPr>
            </w:pPr>
          </w:p>
        </w:tc>
        <w:tc>
          <w:tcPr>
            <w:tcW w:w="2377" w:type="pct"/>
          </w:tcPr>
          <w:p w:rsidR="009E4946" w:rsidRPr="008C4797" w:rsidRDefault="009E4946" w:rsidP="008C4797">
            <w:pPr>
              <w:jc w:val="both"/>
              <w:rPr>
                <w:sz w:val="22"/>
                <w:szCs w:val="22"/>
              </w:rPr>
            </w:pPr>
            <w:r w:rsidRPr="008C4797">
              <w:rPr>
                <w:b/>
                <w:sz w:val="22"/>
                <w:szCs w:val="22"/>
              </w:rPr>
              <w:t>Заказчик</w:t>
            </w:r>
            <w:r w:rsidRPr="008C4797">
              <w:rPr>
                <w:sz w:val="22"/>
                <w:szCs w:val="22"/>
              </w:rPr>
              <w:t>:</w:t>
            </w:r>
          </w:p>
          <w:p w:rsidR="009E4946" w:rsidRPr="008C4797" w:rsidRDefault="009E4946" w:rsidP="008C4797">
            <w:pPr>
              <w:suppressAutoHyphens/>
              <w:jc w:val="both"/>
              <w:rPr>
                <w:sz w:val="22"/>
                <w:szCs w:val="22"/>
              </w:rPr>
            </w:pPr>
            <w:r w:rsidRPr="008C4797">
              <w:rPr>
                <w:sz w:val="22"/>
                <w:szCs w:val="22"/>
              </w:rPr>
              <w:t>Директор филиала ОАО «ИЭСК»</w:t>
            </w:r>
          </w:p>
          <w:p w:rsidR="009E4946" w:rsidRPr="008C4797" w:rsidRDefault="009E4946" w:rsidP="008C4797">
            <w:pPr>
              <w:suppressAutoHyphens/>
              <w:jc w:val="both"/>
              <w:rPr>
                <w:sz w:val="22"/>
                <w:szCs w:val="22"/>
              </w:rPr>
            </w:pPr>
            <w:r w:rsidRPr="008C4797">
              <w:rPr>
                <w:sz w:val="22"/>
                <w:szCs w:val="22"/>
              </w:rPr>
              <w:t>«Центральные электрические сети»</w:t>
            </w:r>
          </w:p>
          <w:p w:rsidR="009E4946" w:rsidRPr="008C4797" w:rsidRDefault="009E4946" w:rsidP="008C4797">
            <w:pPr>
              <w:suppressAutoHyphens/>
              <w:jc w:val="both"/>
              <w:rPr>
                <w:sz w:val="22"/>
                <w:szCs w:val="22"/>
              </w:rPr>
            </w:pPr>
          </w:p>
          <w:p w:rsidR="009E4946" w:rsidRPr="008C4797" w:rsidRDefault="009E4946" w:rsidP="008C4797">
            <w:pPr>
              <w:suppressAutoHyphens/>
              <w:jc w:val="both"/>
              <w:rPr>
                <w:sz w:val="22"/>
                <w:szCs w:val="22"/>
              </w:rPr>
            </w:pPr>
          </w:p>
          <w:p w:rsidR="009E4946" w:rsidRPr="008C4797" w:rsidRDefault="009E4946" w:rsidP="008C4797">
            <w:pPr>
              <w:suppressAutoHyphens/>
              <w:jc w:val="both"/>
              <w:rPr>
                <w:sz w:val="22"/>
                <w:szCs w:val="22"/>
              </w:rPr>
            </w:pPr>
            <w:r w:rsidRPr="008C4797">
              <w:rPr>
                <w:sz w:val="22"/>
                <w:szCs w:val="22"/>
              </w:rPr>
              <w:t>____________________   /</w:t>
            </w:r>
            <w:r w:rsidRPr="008C4797">
              <w:rPr>
                <w:b/>
                <w:sz w:val="22"/>
                <w:szCs w:val="22"/>
              </w:rPr>
              <w:t xml:space="preserve"> А.В. Ермолов</w:t>
            </w:r>
            <w:r w:rsidRPr="008C4797">
              <w:rPr>
                <w:b/>
                <w:bCs/>
                <w:sz w:val="22"/>
                <w:szCs w:val="22"/>
              </w:rPr>
              <w:t>/</w:t>
            </w:r>
          </w:p>
          <w:p w:rsidR="009E4946" w:rsidRPr="008C4797" w:rsidRDefault="009E4946" w:rsidP="008C4797">
            <w:pPr>
              <w:jc w:val="both"/>
              <w:rPr>
                <w:sz w:val="22"/>
                <w:szCs w:val="22"/>
              </w:rPr>
            </w:pPr>
          </w:p>
        </w:tc>
      </w:tr>
    </w:tbl>
    <w:p w:rsidR="00D52907" w:rsidRPr="003107A8" w:rsidRDefault="00D52907" w:rsidP="009E4946">
      <w:pPr>
        <w:pStyle w:val="SCH"/>
        <w:numPr>
          <w:ilvl w:val="0"/>
          <w:numId w:val="0"/>
        </w:numPr>
        <w:spacing w:before="120" w:line="240" w:lineRule="auto"/>
        <w:ind w:left="357"/>
        <w:jc w:val="left"/>
        <w:rPr>
          <w:sz w:val="22"/>
          <w:szCs w:val="22"/>
        </w:rPr>
      </w:pPr>
    </w:p>
    <w:p w:rsidR="00D52907" w:rsidRPr="003107A8" w:rsidRDefault="00D52907" w:rsidP="00D52907">
      <w:pPr>
        <w:pStyle w:val="SCH"/>
        <w:numPr>
          <w:ilvl w:val="0"/>
          <w:numId w:val="0"/>
        </w:numPr>
        <w:spacing w:before="120" w:line="240" w:lineRule="auto"/>
        <w:ind w:left="357"/>
        <w:rPr>
          <w:sz w:val="22"/>
          <w:szCs w:val="22"/>
        </w:rPr>
      </w:pPr>
    </w:p>
    <w:p w:rsidR="00D52907" w:rsidRPr="003107A8" w:rsidRDefault="00D52907" w:rsidP="00D52907">
      <w:pPr>
        <w:pStyle w:val="SCH"/>
        <w:numPr>
          <w:ilvl w:val="0"/>
          <w:numId w:val="0"/>
        </w:numPr>
        <w:spacing w:before="120" w:line="240" w:lineRule="auto"/>
        <w:ind w:left="357"/>
        <w:rPr>
          <w:sz w:val="22"/>
          <w:szCs w:val="22"/>
        </w:rPr>
      </w:pPr>
    </w:p>
    <w:p w:rsidR="00D52907" w:rsidRPr="003107A8" w:rsidRDefault="00D52907" w:rsidP="00E21E8B">
      <w:pPr>
        <w:pStyle w:val="SCH"/>
        <w:numPr>
          <w:ilvl w:val="0"/>
          <w:numId w:val="0"/>
        </w:numPr>
        <w:spacing w:before="120" w:line="240" w:lineRule="auto"/>
        <w:ind w:firstLine="6804"/>
        <w:jc w:val="center"/>
        <w:outlineLvl w:val="0"/>
        <w:rPr>
          <w:b w:val="0"/>
          <w:i w:val="0"/>
          <w:sz w:val="22"/>
          <w:szCs w:val="22"/>
        </w:rPr>
        <w:sectPr w:rsidR="00D52907" w:rsidRPr="003107A8" w:rsidSect="00D52907">
          <w:pgSz w:w="11906" w:h="16838" w:code="9"/>
          <w:pgMar w:top="1134" w:right="851" w:bottom="1134" w:left="1701" w:header="709" w:footer="709" w:gutter="0"/>
          <w:cols w:space="708"/>
          <w:docGrid w:linePitch="360"/>
        </w:sectPr>
      </w:pPr>
      <w:r w:rsidRPr="003107A8">
        <w:rPr>
          <w:sz w:val="22"/>
          <w:szCs w:val="22"/>
        </w:rPr>
        <w:br w:type="page"/>
      </w:r>
    </w:p>
    <w:p w:rsidR="00D52907" w:rsidRPr="003107A8" w:rsidRDefault="00D52907" w:rsidP="00D52907">
      <w:pPr>
        <w:pStyle w:val="SCH"/>
        <w:numPr>
          <w:ilvl w:val="0"/>
          <w:numId w:val="0"/>
        </w:numPr>
        <w:spacing w:before="120" w:line="240" w:lineRule="auto"/>
        <w:ind w:firstLine="6804"/>
        <w:jc w:val="center"/>
        <w:outlineLvl w:val="0"/>
        <w:rPr>
          <w:i w:val="0"/>
          <w:sz w:val="22"/>
          <w:szCs w:val="22"/>
        </w:rPr>
      </w:pPr>
      <w:bookmarkStart w:id="244" w:name="RefSCH14"/>
      <w:bookmarkStart w:id="245" w:name="_Toc502142597"/>
      <w:bookmarkStart w:id="246" w:name="_Toc499813194"/>
      <w:bookmarkStart w:id="247" w:name="_Toc113956696"/>
      <w:r w:rsidRPr="003107A8">
        <w:rPr>
          <w:sz w:val="22"/>
          <w:szCs w:val="22"/>
        </w:rPr>
        <w:lastRenderedPageBreak/>
        <w:t xml:space="preserve">Приложение </w:t>
      </w:r>
      <w:bookmarkStart w:id="248" w:name="RefSCH14_No"/>
      <w:r w:rsidRPr="003107A8">
        <w:rPr>
          <w:sz w:val="22"/>
          <w:szCs w:val="22"/>
        </w:rPr>
        <w:t>№</w:t>
      </w:r>
      <w:r>
        <w:rPr>
          <w:sz w:val="22"/>
          <w:szCs w:val="22"/>
          <w:lang w:val="en-US"/>
        </w:rPr>
        <w:t> </w:t>
      </w:r>
      <w:bookmarkEnd w:id="244"/>
      <w:bookmarkEnd w:id="248"/>
      <w:r w:rsidR="00E21E8B">
        <w:rPr>
          <w:sz w:val="22"/>
          <w:szCs w:val="22"/>
        </w:rPr>
        <w:t>9</w:t>
      </w:r>
      <w:r w:rsidRPr="003107A8">
        <w:rPr>
          <w:sz w:val="22"/>
          <w:szCs w:val="22"/>
        </w:rPr>
        <w:br/>
      </w:r>
      <w:bookmarkStart w:id="249"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45"/>
      <w:bookmarkEnd w:id="246"/>
      <w:bookmarkEnd w:id="247"/>
      <w:bookmarkEnd w:id="249"/>
    </w:p>
    <w:p w:rsidR="00D52907" w:rsidRPr="00C636A2" w:rsidRDefault="00D52907" w:rsidP="00D52907">
      <w:pPr>
        <w:suppressAutoHyphens/>
        <w:jc w:val="right"/>
        <w:rPr>
          <w:b/>
          <w:spacing w:val="-3"/>
          <w:sz w:val="24"/>
          <w:szCs w:val="24"/>
        </w:rPr>
      </w:pPr>
      <w:r w:rsidRPr="00C636A2">
        <w:rPr>
          <w:b/>
          <w:sz w:val="24"/>
          <w:szCs w:val="24"/>
        </w:rPr>
        <w:t xml:space="preserve"> </w:t>
      </w:r>
      <w:proofErr w:type="gramStart"/>
      <w:r w:rsidRPr="00C636A2">
        <w:rPr>
          <w:b/>
          <w:sz w:val="24"/>
          <w:szCs w:val="24"/>
        </w:rPr>
        <w:t>« _</w:t>
      </w:r>
      <w:proofErr w:type="gramEnd"/>
      <w:r w:rsidRPr="00C636A2">
        <w:rPr>
          <w:b/>
          <w:sz w:val="24"/>
          <w:szCs w:val="24"/>
        </w:rPr>
        <w:t>__»________20</w:t>
      </w:r>
      <w:r>
        <w:rPr>
          <w:b/>
          <w:sz w:val="24"/>
          <w:szCs w:val="24"/>
        </w:rPr>
        <w:t>2</w:t>
      </w:r>
      <w:r w:rsidR="00E21E8B">
        <w:rPr>
          <w:b/>
          <w:sz w:val="24"/>
          <w:szCs w:val="24"/>
        </w:rPr>
        <w:t>2</w:t>
      </w:r>
      <w:r w:rsidRPr="00C636A2">
        <w:rPr>
          <w:b/>
          <w:sz w:val="24"/>
          <w:szCs w:val="24"/>
        </w:rPr>
        <w:t xml:space="preserve"> г.</w:t>
      </w:r>
    </w:p>
    <w:p w:rsidR="00D52907" w:rsidRPr="00C636A2" w:rsidRDefault="00D52907" w:rsidP="00D52907">
      <w:pPr>
        <w:suppressAutoHyphens/>
        <w:ind w:firstLine="709"/>
        <w:jc w:val="both"/>
        <w:rPr>
          <w:b/>
          <w:spacing w:val="-3"/>
          <w:sz w:val="24"/>
          <w:szCs w:val="24"/>
        </w:rPr>
      </w:pPr>
    </w:p>
    <w:p w:rsidR="00D52907" w:rsidRPr="00C636A2" w:rsidRDefault="00D52907" w:rsidP="00D52907">
      <w:pPr>
        <w:pStyle w:val="a6"/>
        <w:spacing w:before="120" w:after="120"/>
        <w:ind w:firstLine="709"/>
        <w:jc w:val="both"/>
        <w:rPr>
          <w:spacing w:val="-3"/>
          <w:sz w:val="22"/>
          <w:szCs w:val="22"/>
        </w:rPr>
      </w:pPr>
      <w:r w:rsidRPr="009E4946">
        <w:rPr>
          <w:b/>
          <w:spacing w:val="-3"/>
          <w:sz w:val="22"/>
          <w:szCs w:val="22"/>
        </w:rPr>
        <w:t>Открытое акционерное общество «Иркутская электросетевая компания» (ОАО «ИЭСК»)</w:t>
      </w:r>
      <w:r w:rsidRPr="009E4946">
        <w:rPr>
          <w:spacing w:val="-3"/>
          <w:sz w:val="22"/>
          <w:szCs w:val="22"/>
        </w:rPr>
        <w:t xml:space="preserve">, в </w:t>
      </w:r>
      <w:r w:rsidRPr="009E4946">
        <w:rPr>
          <w:sz w:val="22"/>
          <w:szCs w:val="22"/>
        </w:rPr>
        <w:t xml:space="preserve">лице </w:t>
      </w:r>
      <w:r w:rsidR="00850500" w:rsidRPr="009E4946">
        <w:rPr>
          <w:sz w:val="22"/>
          <w:szCs w:val="22"/>
        </w:rPr>
        <w:t>директора филиала ОАО «ИЭСК» «Центральные электрические сети» Ермолова Алексея Владимировича, действующего на основании доверенности № юр-</w:t>
      </w:r>
      <w:r w:rsidR="00D10221">
        <w:rPr>
          <w:sz w:val="22"/>
          <w:szCs w:val="22"/>
        </w:rPr>
        <w:t>227 от 31.08</w:t>
      </w:r>
      <w:r w:rsidR="00850500" w:rsidRPr="009E4946">
        <w:rPr>
          <w:sz w:val="22"/>
          <w:szCs w:val="22"/>
        </w:rPr>
        <w:t>.2022г.</w:t>
      </w:r>
      <w:r w:rsidRPr="009E4946">
        <w:rPr>
          <w:sz w:val="22"/>
          <w:szCs w:val="22"/>
        </w:rPr>
        <w:t>, с одной стороны, и</w:t>
      </w:r>
      <w:r w:rsidR="001A236E" w:rsidRPr="00AA7824">
        <w:rPr>
          <w:b/>
          <w:sz w:val="22"/>
          <w:szCs w:val="22"/>
        </w:rPr>
        <w:t>,</w:t>
      </w:r>
      <w:r w:rsidR="001A236E" w:rsidRPr="00055C18">
        <w:rPr>
          <w:sz w:val="22"/>
          <w:szCs w:val="22"/>
        </w:rPr>
        <w:t xml:space="preserve"> именуемое в дальнейшем </w:t>
      </w:r>
      <w:r w:rsidR="001A236E" w:rsidRPr="00AA7824">
        <w:rPr>
          <w:b/>
          <w:sz w:val="22"/>
          <w:szCs w:val="22"/>
        </w:rPr>
        <w:t>«Подрядчик»,</w:t>
      </w:r>
      <w:r w:rsidR="001A236E" w:rsidRPr="00055C18">
        <w:rPr>
          <w:sz w:val="22"/>
          <w:szCs w:val="22"/>
        </w:rPr>
        <w:t xml:space="preserve"> в лице</w:t>
      </w:r>
      <w:r w:rsidR="009E4946" w:rsidRPr="009E4946">
        <w:rPr>
          <w:sz w:val="22"/>
          <w:szCs w:val="22"/>
        </w:rPr>
        <w:t xml:space="preserve">, действующего(-ей) на основании </w:t>
      </w:r>
      <w:r w:rsidR="009E4946" w:rsidRPr="009E4946">
        <w:rPr>
          <w:bCs/>
          <w:sz w:val="22"/>
          <w:szCs w:val="22"/>
        </w:rPr>
        <w:t>устава</w:t>
      </w:r>
      <w:r w:rsidRPr="009E4946">
        <w:rPr>
          <w:sz w:val="22"/>
          <w:szCs w:val="22"/>
        </w:rPr>
        <w:t xml:space="preserve">, с другой стороны, </w:t>
      </w:r>
      <w:r w:rsidRPr="009E4946">
        <w:rPr>
          <w:spacing w:val="4"/>
          <w:sz w:val="22"/>
          <w:szCs w:val="22"/>
        </w:rPr>
        <w:t>заключили настоящее соглашение (далее – «</w:t>
      </w:r>
      <w:r w:rsidRPr="009E4946">
        <w:rPr>
          <w:b/>
          <w:spacing w:val="4"/>
          <w:sz w:val="22"/>
          <w:szCs w:val="22"/>
        </w:rPr>
        <w:t>Соглашение</w:t>
      </w:r>
      <w:r w:rsidRPr="009E4946">
        <w:rPr>
          <w:spacing w:val="4"/>
          <w:sz w:val="22"/>
          <w:szCs w:val="22"/>
        </w:rPr>
        <w:t>») к Дого</w:t>
      </w:r>
      <w:r w:rsidR="0054563A">
        <w:rPr>
          <w:spacing w:val="4"/>
          <w:sz w:val="22"/>
          <w:szCs w:val="22"/>
        </w:rPr>
        <w:t>в</w:t>
      </w:r>
      <w:r w:rsidR="00126245">
        <w:rPr>
          <w:spacing w:val="4"/>
          <w:sz w:val="22"/>
          <w:szCs w:val="22"/>
        </w:rPr>
        <w:t>ору подряда №</w:t>
      </w:r>
      <w:r w:rsidR="00472DD2" w:rsidRPr="00472DD2">
        <w:rPr>
          <w:spacing w:val="4"/>
          <w:sz w:val="22"/>
          <w:szCs w:val="22"/>
        </w:rPr>
        <w:t xml:space="preserve">3-СМР-СХК </w:t>
      </w:r>
      <w:r w:rsidRPr="009E4946">
        <w:rPr>
          <w:spacing w:val="4"/>
          <w:sz w:val="22"/>
          <w:szCs w:val="22"/>
        </w:rPr>
        <w:t xml:space="preserve">от </w:t>
      </w:r>
      <w:r w:rsidR="009E4946">
        <w:rPr>
          <w:spacing w:val="4"/>
          <w:sz w:val="22"/>
          <w:szCs w:val="22"/>
        </w:rPr>
        <w:t>______________2022</w:t>
      </w:r>
      <w:r w:rsidRPr="009E4946">
        <w:rPr>
          <w:spacing w:val="4"/>
          <w:sz w:val="22"/>
          <w:szCs w:val="22"/>
        </w:rPr>
        <w:t xml:space="preserve"> (далее – «</w:t>
      </w:r>
      <w:r w:rsidRPr="009E4946">
        <w:rPr>
          <w:b/>
          <w:spacing w:val="4"/>
          <w:sz w:val="22"/>
          <w:szCs w:val="22"/>
        </w:rPr>
        <w:t>Договор</w:t>
      </w:r>
      <w:r w:rsidRPr="009E4946">
        <w:rPr>
          <w:spacing w:val="4"/>
          <w:sz w:val="22"/>
          <w:szCs w:val="22"/>
        </w:rPr>
        <w:t>») о нижеследующем</w:t>
      </w:r>
      <w:r w:rsidRPr="00C636A2">
        <w:rPr>
          <w:spacing w:val="-5"/>
          <w:sz w:val="22"/>
          <w:szCs w:val="22"/>
        </w:rPr>
        <w:t>:</w:t>
      </w:r>
    </w:p>
    <w:p w:rsidR="00D52907" w:rsidRPr="00C636A2" w:rsidRDefault="00D52907" w:rsidP="00D52907">
      <w:pPr>
        <w:ind w:left="360"/>
        <w:jc w:val="center"/>
        <w:rPr>
          <w:b/>
          <w:sz w:val="22"/>
          <w:szCs w:val="22"/>
        </w:rPr>
      </w:pPr>
    </w:p>
    <w:p w:rsidR="00D52907" w:rsidRPr="00844C6B" w:rsidRDefault="00D52907" w:rsidP="00AD19CE">
      <w:pPr>
        <w:pStyle w:val="afc"/>
        <w:numPr>
          <w:ilvl w:val="0"/>
          <w:numId w:val="17"/>
        </w:numPr>
        <w:jc w:val="center"/>
        <w:rPr>
          <w:i w:val="0"/>
          <w:color w:val="auto"/>
        </w:rPr>
      </w:pPr>
      <w:r w:rsidRPr="00844C6B">
        <w:rPr>
          <w:i w:val="0"/>
          <w:color w:val="auto"/>
        </w:rPr>
        <w:t>Основные положения</w:t>
      </w:r>
    </w:p>
    <w:p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D52907" w:rsidRPr="00651922" w:rsidRDefault="00D52907" w:rsidP="00D52907">
      <w:pPr>
        <w:pStyle w:val="afc"/>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D52907" w:rsidRPr="00C47A93" w:rsidRDefault="00D52907" w:rsidP="00D52907">
      <w:pPr>
        <w:pStyle w:val="afc"/>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предусмотренном Договор</w:t>
      </w:r>
      <w:r>
        <w:rPr>
          <w:b w:val="0"/>
          <w:i w:val="0"/>
          <w:color w:val="auto"/>
        </w:rPr>
        <w:t>ом</w:t>
      </w:r>
      <w:r w:rsidRPr="00651922">
        <w:rPr>
          <w:b w:val="0"/>
          <w:i w:val="0"/>
          <w:color w:val="auto"/>
        </w:rPr>
        <w:t>.</w:t>
      </w:r>
    </w:p>
    <w:p w:rsidR="00D52907"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D52907" w:rsidRPr="00651922" w:rsidRDefault="00D52907" w:rsidP="00D52907">
      <w:pPr>
        <w:pStyle w:val="afc"/>
        <w:tabs>
          <w:tab w:val="left" w:pos="1080"/>
        </w:tabs>
        <w:spacing w:after="0"/>
        <w:ind w:left="567"/>
        <w:rPr>
          <w:b w:val="0"/>
          <w:i w:val="0"/>
          <w:color w:val="auto"/>
        </w:rPr>
      </w:pPr>
    </w:p>
    <w:p w:rsidR="00D52907" w:rsidRPr="005917AF" w:rsidRDefault="00D52907" w:rsidP="00AD19CE">
      <w:pPr>
        <w:pStyle w:val="afc"/>
        <w:numPr>
          <w:ilvl w:val="0"/>
          <w:numId w:val="17"/>
        </w:numPr>
        <w:spacing w:after="0"/>
        <w:jc w:val="center"/>
        <w:rPr>
          <w:i w:val="0"/>
          <w:color w:val="auto"/>
        </w:rPr>
      </w:pPr>
      <w:r w:rsidRPr="005917AF">
        <w:rPr>
          <w:i w:val="0"/>
          <w:color w:val="auto"/>
        </w:rPr>
        <w:t>Основные требования в области антитеррористической безопасности</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D52907" w:rsidRPr="00C636A2" w:rsidRDefault="00D52907" w:rsidP="00D52907">
      <w:pPr>
        <w:tabs>
          <w:tab w:val="left" w:pos="900"/>
        </w:tabs>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обязан:</w:t>
      </w:r>
    </w:p>
    <w:p w:rsidR="00D52907" w:rsidRPr="00DF631F" w:rsidRDefault="00D52907" w:rsidP="00AD19CE">
      <w:pPr>
        <w:pStyle w:val="afc"/>
        <w:numPr>
          <w:ilvl w:val="2"/>
          <w:numId w:val="17"/>
        </w:numPr>
        <w:tabs>
          <w:tab w:val="left" w:pos="1080"/>
        </w:tabs>
        <w:spacing w:after="0"/>
        <w:ind w:left="0" w:firstLine="567"/>
        <w:rPr>
          <w:b w:val="0"/>
          <w:i w:val="0"/>
          <w:color w:val="auto"/>
        </w:rPr>
      </w:pPr>
      <w:r>
        <w:rPr>
          <w:b w:val="0"/>
          <w:i w:val="0"/>
          <w:color w:val="auto"/>
        </w:rPr>
        <w:t>В</w:t>
      </w:r>
      <w:r w:rsidRPr="00BD1003">
        <w:rPr>
          <w:b w:val="0"/>
          <w:i w:val="0"/>
          <w:color w:val="auto"/>
        </w:rPr>
        <w:t xml:space="preserve"> течение </w:t>
      </w:r>
      <w:r w:rsidRPr="00F41F4F">
        <w:rPr>
          <w:b w:val="0"/>
          <w:i w:val="0"/>
          <w:color w:val="auto"/>
        </w:rPr>
        <w:t>5</w:t>
      </w:r>
      <w:r w:rsidRPr="00F41F4F">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D52907" w:rsidRPr="005917AF" w:rsidRDefault="00D52907" w:rsidP="00AD19CE">
      <w:pPr>
        <w:pStyle w:val="afc"/>
        <w:numPr>
          <w:ilvl w:val="2"/>
          <w:numId w:val="17"/>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w:t>
      </w:r>
      <w:r w:rsidRPr="00D71B79">
        <w:rPr>
          <w:b w:val="0"/>
          <w:i w:val="0"/>
          <w:color w:val="auto"/>
        </w:rPr>
        <w:lastRenderedPageBreak/>
        <w:t xml:space="preserve">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D52907" w:rsidRPr="00067F1B" w:rsidRDefault="00D52907" w:rsidP="00AD19CE">
      <w:pPr>
        <w:pStyle w:val="afc"/>
        <w:numPr>
          <w:ilvl w:val="1"/>
          <w:numId w:val="17"/>
        </w:numPr>
        <w:tabs>
          <w:tab w:val="left" w:pos="1080"/>
        </w:tabs>
        <w:spacing w:after="0"/>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Подрядчику запрещается:</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D52907" w:rsidRPr="00C636A2" w:rsidRDefault="00D52907" w:rsidP="00D52907">
      <w:pPr>
        <w:tabs>
          <w:tab w:val="left" w:pos="900"/>
        </w:tabs>
        <w:jc w:val="both"/>
        <w:rPr>
          <w:sz w:val="22"/>
          <w:szCs w:val="22"/>
        </w:rPr>
      </w:pPr>
    </w:p>
    <w:p w:rsidR="00D52907" w:rsidRPr="005917AF" w:rsidRDefault="00D52907" w:rsidP="00AD19CE">
      <w:pPr>
        <w:pStyle w:val="afc"/>
        <w:numPr>
          <w:ilvl w:val="0"/>
          <w:numId w:val="17"/>
        </w:numPr>
        <w:spacing w:after="0"/>
        <w:jc w:val="center"/>
        <w:rPr>
          <w:i w:val="0"/>
          <w:color w:val="auto"/>
        </w:rPr>
      </w:pPr>
      <w:r w:rsidRPr="005917AF">
        <w:rPr>
          <w:i w:val="0"/>
          <w:color w:val="auto"/>
        </w:rPr>
        <w:t>Отдельные требования</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D52907" w:rsidRPr="00C636A2" w:rsidRDefault="00D52907" w:rsidP="00D52907">
      <w:pPr>
        <w:rPr>
          <w:sz w:val="22"/>
          <w:szCs w:val="22"/>
        </w:rPr>
      </w:pPr>
    </w:p>
    <w:p w:rsidR="00D52907" w:rsidRPr="005917AF" w:rsidRDefault="00D52907" w:rsidP="00AD19CE">
      <w:pPr>
        <w:pStyle w:val="afc"/>
        <w:numPr>
          <w:ilvl w:val="0"/>
          <w:numId w:val="17"/>
        </w:numPr>
        <w:spacing w:after="0"/>
        <w:jc w:val="center"/>
        <w:rPr>
          <w:i w:val="0"/>
          <w:color w:val="auto"/>
        </w:rPr>
      </w:pPr>
      <w:r w:rsidRPr="005917AF">
        <w:rPr>
          <w:i w:val="0"/>
          <w:color w:val="auto"/>
        </w:rPr>
        <w:t>Осведомленность</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r w:rsidR="00CA7A96" w:rsidRPr="00CA7A96">
        <w:rPr>
          <w:b w:val="0"/>
          <w:i w:val="0"/>
          <w:color w:val="auto"/>
          <w:lang w:eastAsia="en-US"/>
        </w:rPr>
        <w:t>https://irk-esk.ru/поставщикам-работ-услуг</w:t>
      </w:r>
    </w:p>
    <w:p w:rsidR="00D52907" w:rsidRPr="00B1243D" w:rsidRDefault="00D52907" w:rsidP="00AD19CE">
      <w:pPr>
        <w:pStyle w:val="afc"/>
        <w:numPr>
          <w:ilvl w:val="1"/>
          <w:numId w:val="17"/>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D52907" w:rsidRPr="00C636A2" w:rsidRDefault="00D52907" w:rsidP="00D52907">
      <w:pPr>
        <w:tabs>
          <w:tab w:val="left" w:pos="993"/>
          <w:tab w:val="left" w:pos="1134"/>
          <w:tab w:val="left" w:pos="1276"/>
          <w:tab w:val="left" w:pos="1985"/>
        </w:tabs>
        <w:ind w:firstLine="539"/>
        <w:jc w:val="both"/>
        <w:rPr>
          <w:b/>
          <w:sz w:val="22"/>
          <w:szCs w:val="22"/>
        </w:rPr>
      </w:pPr>
    </w:p>
    <w:p w:rsidR="00D52907" w:rsidRPr="005917AF" w:rsidRDefault="00D52907" w:rsidP="00AD19CE">
      <w:pPr>
        <w:pStyle w:val="afc"/>
        <w:numPr>
          <w:ilvl w:val="0"/>
          <w:numId w:val="17"/>
        </w:numPr>
        <w:spacing w:after="0"/>
        <w:jc w:val="center"/>
        <w:rPr>
          <w:i w:val="0"/>
          <w:color w:val="auto"/>
        </w:rPr>
      </w:pPr>
      <w:r w:rsidRPr="005917AF">
        <w:rPr>
          <w:i w:val="0"/>
          <w:color w:val="auto"/>
        </w:rPr>
        <w:t>Порядок взаимодействия Заказчика и Подрядчика</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D52907" w:rsidRPr="00C636A2" w:rsidRDefault="00D52907" w:rsidP="00D52907">
      <w:pPr>
        <w:ind w:left="357"/>
        <w:jc w:val="center"/>
        <w:rPr>
          <w:b/>
          <w:sz w:val="22"/>
          <w:szCs w:val="22"/>
        </w:rPr>
      </w:pPr>
    </w:p>
    <w:p w:rsidR="00D52907" w:rsidRPr="005917AF" w:rsidRDefault="00D52907" w:rsidP="00AD19CE">
      <w:pPr>
        <w:pStyle w:val="afc"/>
        <w:numPr>
          <w:ilvl w:val="0"/>
          <w:numId w:val="17"/>
        </w:numPr>
        <w:spacing w:after="0"/>
        <w:jc w:val="center"/>
        <w:rPr>
          <w:i w:val="0"/>
          <w:color w:val="auto"/>
        </w:rPr>
      </w:pPr>
      <w:r w:rsidRPr="005917AF">
        <w:rPr>
          <w:i w:val="0"/>
          <w:color w:val="auto"/>
        </w:rPr>
        <w:t>Ответственность Подрядчика</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возмещает Заказчику все понесенные Заказчиком расходы на устранение </w:t>
      </w:r>
      <w:r w:rsidRPr="00B1243D">
        <w:rPr>
          <w:b w:val="0"/>
          <w:i w:val="0"/>
          <w:color w:val="auto"/>
        </w:rPr>
        <w:lastRenderedPageBreak/>
        <w:t>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5963D5" w:rsidRPr="005963D5">
        <w:rPr>
          <w:b w:val="0"/>
          <w:i w:val="0"/>
          <w:color w:val="auto"/>
        </w:rPr>
        <w:t>№ </w:t>
      </w:r>
      <w:r w:rsidRPr="006F4D71">
        <w:rPr>
          <w:b w:val="0"/>
          <w:i w:val="0"/>
          <w:color w:val="auto"/>
        </w:rPr>
        <w:fldChar w:fldCharType="end"/>
      </w:r>
      <w:r w:rsidR="00695C00">
        <w:rPr>
          <w:b w:val="0"/>
          <w:i w:val="0"/>
          <w:color w:val="auto"/>
        </w:rPr>
        <w:t>6</w:t>
      </w:r>
      <w:r w:rsidRPr="007319CB">
        <w:rPr>
          <w:b w:val="0"/>
          <w:i w:val="0"/>
          <w:color w:val="auto"/>
        </w:rPr>
        <w:t xml:space="preserve"> к Договору</w:t>
      </w:r>
      <w:r>
        <w:rPr>
          <w:b w:val="0"/>
          <w:i w:val="0"/>
          <w:color w:val="auto"/>
        </w:rPr>
        <w:t>.</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D52907" w:rsidRPr="00B1243D" w:rsidRDefault="00D52907" w:rsidP="00D52907">
      <w:pPr>
        <w:pStyle w:val="afc"/>
        <w:tabs>
          <w:tab w:val="left" w:pos="1080"/>
        </w:tabs>
        <w:spacing w:after="0"/>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D52907" w:rsidRPr="00B1243D" w:rsidRDefault="00D52907" w:rsidP="00AD19CE">
      <w:pPr>
        <w:pStyle w:val="afc"/>
        <w:numPr>
          <w:ilvl w:val="1"/>
          <w:numId w:val="17"/>
        </w:numPr>
        <w:tabs>
          <w:tab w:val="left" w:pos="1080"/>
        </w:tabs>
        <w:spacing w:after="0"/>
        <w:ind w:left="0" w:firstLine="567"/>
        <w:rPr>
          <w:b w:val="0"/>
          <w:i w:val="0"/>
          <w:color w:val="auto"/>
        </w:rPr>
      </w:pPr>
      <w:bookmarkStart w:id="250"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50"/>
    </w:p>
    <w:p w:rsidR="00D52907" w:rsidRPr="00B1243D" w:rsidRDefault="00D52907" w:rsidP="00AD19CE">
      <w:pPr>
        <w:pStyle w:val="afc"/>
        <w:numPr>
          <w:ilvl w:val="2"/>
          <w:numId w:val="17"/>
        </w:numPr>
        <w:tabs>
          <w:tab w:val="left" w:pos="1080"/>
        </w:tabs>
        <w:spacing w:after="0"/>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D52907" w:rsidRPr="00C636A2" w:rsidRDefault="00D52907" w:rsidP="00D52907">
      <w:pPr>
        <w:tabs>
          <w:tab w:val="left" w:pos="1276"/>
        </w:tabs>
        <w:ind w:firstLine="709"/>
        <w:jc w:val="both"/>
        <w:rPr>
          <w:sz w:val="22"/>
          <w:szCs w:val="22"/>
        </w:rPr>
      </w:pPr>
    </w:p>
    <w:p w:rsidR="00D52907" w:rsidRPr="005917AF" w:rsidRDefault="00D52907" w:rsidP="00AD19CE">
      <w:pPr>
        <w:pStyle w:val="afc"/>
        <w:numPr>
          <w:ilvl w:val="0"/>
          <w:numId w:val="17"/>
        </w:numPr>
        <w:spacing w:after="0"/>
        <w:jc w:val="center"/>
        <w:rPr>
          <w:i w:val="0"/>
          <w:color w:val="auto"/>
        </w:rPr>
      </w:pPr>
      <w:r w:rsidRPr="005917AF">
        <w:rPr>
          <w:i w:val="0"/>
          <w:color w:val="auto"/>
        </w:rPr>
        <w:t>Заключительные положения</w:t>
      </w:r>
    </w:p>
    <w:p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D52907" w:rsidRPr="00C636A2" w:rsidRDefault="00D52907" w:rsidP="00D52907">
      <w:pPr>
        <w:ind w:firstLine="709"/>
        <w:jc w:val="both"/>
        <w:rPr>
          <w:sz w:val="22"/>
          <w:szCs w:val="22"/>
        </w:rPr>
      </w:pPr>
    </w:p>
    <w:p w:rsidR="00D52907" w:rsidRDefault="00D52907" w:rsidP="00AD19CE">
      <w:pPr>
        <w:pStyle w:val="afc"/>
        <w:numPr>
          <w:ilvl w:val="0"/>
          <w:numId w:val="17"/>
        </w:numPr>
        <w:jc w:val="center"/>
        <w:rPr>
          <w:i w:val="0"/>
          <w:color w:val="auto"/>
        </w:rPr>
      </w:pPr>
      <w:r w:rsidRPr="005917AF">
        <w:rPr>
          <w:i w:val="0"/>
          <w:color w:val="auto"/>
        </w:rPr>
        <w:t>Подписи Сторон</w:t>
      </w:r>
    </w:p>
    <w:tbl>
      <w:tblPr>
        <w:tblW w:w="4949" w:type="pct"/>
        <w:tblLook w:val="01E0" w:firstRow="1" w:lastRow="1" w:firstColumn="1" w:lastColumn="1" w:noHBand="0" w:noVBand="0"/>
      </w:tblPr>
      <w:tblGrid>
        <w:gridCol w:w="4857"/>
        <w:gridCol w:w="4402"/>
      </w:tblGrid>
      <w:tr w:rsidR="007C5102" w:rsidRPr="002576E3" w:rsidTr="000069A0">
        <w:trPr>
          <w:trHeight w:val="1859"/>
        </w:trPr>
        <w:tc>
          <w:tcPr>
            <w:tcW w:w="2623" w:type="pct"/>
          </w:tcPr>
          <w:p w:rsidR="006B3A1A" w:rsidRPr="008C4797" w:rsidRDefault="006B3A1A" w:rsidP="008C4797">
            <w:pPr>
              <w:pStyle w:val="a6"/>
              <w:jc w:val="both"/>
              <w:rPr>
                <w:sz w:val="22"/>
                <w:szCs w:val="22"/>
              </w:rPr>
            </w:pPr>
            <w:r w:rsidRPr="008C4797">
              <w:rPr>
                <w:b/>
                <w:sz w:val="22"/>
                <w:szCs w:val="22"/>
              </w:rPr>
              <w:t>Подрядчик</w:t>
            </w:r>
            <w:r w:rsidRPr="008C4797">
              <w:rPr>
                <w:sz w:val="22"/>
                <w:szCs w:val="22"/>
              </w:rPr>
              <w:t>:</w:t>
            </w:r>
          </w:p>
          <w:p w:rsidR="007C5102" w:rsidRPr="008C4797" w:rsidRDefault="007C5102" w:rsidP="008C4797">
            <w:pPr>
              <w:jc w:val="both"/>
              <w:rPr>
                <w:sz w:val="22"/>
                <w:szCs w:val="22"/>
              </w:rPr>
            </w:pPr>
          </w:p>
        </w:tc>
        <w:tc>
          <w:tcPr>
            <w:tcW w:w="2377" w:type="pct"/>
          </w:tcPr>
          <w:p w:rsidR="007C5102" w:rsidRPr="008C4797" w:rsidRDefault="007C5102" w:rsidP="008C4797">
            <w:pPr>
              <w:jc w:val="both"/>
              <w:rPr>
                <w:sz w:val="22"/>
                <w:szCs w:val="22"/>
              </w:rPr>
            </w:pPr>
            <w:r w:rsidRPr="008C4797">
              <w:rPr>
                <w:b/>
                <w:sz w:val="22"/>
                <w:szCs w:val="22"/>
              </w:rPr>
              <w:t>Заказчик</w:t>
            </w:r>
            <w:r w:rsidRPr="008C4797">
              <w:rPr>
                <w:sz w:val="22"/>
                <w:szCs w:val="22"/>
              </w:rPr>
              <w:t>:</w:t>
            </w:r>
          </w:p>
          <w:p w:rsidR="007C5102" w:rsidRPr="008C4797" w:rsidRDefault="007C5102" w:rsidP="008C4797">
            <w:pPr>
              <w:suppressAutoHyphens/>
              <w:jc w:val="both"/>
              <w:rPr>
                <w:sz w:val="22"/>
                <w:szCs w:val="22"/>
              </w:rPr>
            </w:pPr>
            <w:r w:rsidRPr="008C4797">
              <w:rPr>
                <w:sz w:val="22"/>
                <w:szCs w:val="22"/>
              </w:rPr>
              <w:t>Директор филиала ОАО «ИЭСК»</w:t>
            </w:r>
          </w:p>
          <w:p w:rsidR="007C5102" w:rsidRPr="008C4797" w:rsidRDefault="007C5102" w:rsidP="008C4797">
            <w:pPr>
              <w:suppressAutoHyphens/>
              <w:jc w:val="both"/>
              <w:rPr>
                <w:sz w:val="22"/>
                <w:szCs w:val="22"/>
              </w:rPr>
            </w:pPr>
            <w:r w:rsidRPr="008C4797">
              <w:rPr>
                <w:sz w:val="22"/>
                <w:szCs w:val="22"/>
              </w:rPr>
              <w:t>«Центральные электрические сети»</w:t>
            </w:r>
          </w:p>
          <w:p w:rsidR="007C5102" w:rsidRPr="008C4797" w:rsidRDefault="007C5102" w:rsidP="008C4797">
            <w:pPr>
              <w:suppressAutoHyphens/>
              <w:jc w:val="both"/>
              <w:rPr>
                <w:sz w:val="22"/>
                <w:szCs w:val="22"/>
              </w:rPr>
            </w:pPr>
          </w:p>
          <w:p w:rsidR="007C5102" w:rsidRPr="008C4797" w:rsidRDefault="007C5102" w:rsidP="008C4797">
            <w:pPr>
              <w:suppressAutoHyphens/>
              <w:jc w:val="both"/>
              <w:rPr>
                <w:sz w:val="22"/>
                <w:szCs w:val="22"/>
              </w:rPr>
            </w:pPr>
          </w:p>
          <w:p w:rsidR="007C5102" w:rsidRPr="008C4797" w:rsidRDefault="007C5102" w:rsidP="008C4797">
            <w:pPr>
              <w:suppressAutoHyphens/>
              <w:jc w:val="both"/>
              <w:rPr>
                <w:sz w:val="22"/>
                <w:szCs w:val="22"/>
              </w:rPr>
            </w:pPr>
            <w:r w:rsidRPr="008C4797">
              <w:rPr>
                <w:sz w:val="22"/>
                <w:szCs w:val="22"/>
              </w:rPr>
              <w:t>____________________   /</w:t>
            </w:r>
            <w:r w:rsidRPr="008C4797">
              <w:rPr>
                <w:b/>
                <w:sz w:val="22"/>
                <w:szCs w:val="22"/>
              </w:rPr>
              <w:t xml:space="preserve"> А.В. Ермолов</w:t>
            </w:r>
            <w:r w:rsidRPr="008C4797">
              <w:rPr>
                <w:b/>
                <w:bCs/>
                <w:sz w:val="22"/>
                <w:szCs w:val="22"/>
              </w:rPr>
              <w:t>/</w:t>
            </w:r>
          </w:p>
          <w:p w:rsidR="007C5102" w:rsidRPr="008C4797" w:rsidRDefault="007C5102" w:rsidP="008C4797">
            <w:pPr>
              <w:jc w:val="both"/>
              <w:rPr>
                <w:sz w:val="22"/>
                <w:szCs w:val="22"/>
              </w:rPr>
            </w:pPr>
          </w:p>
        </w:tc>
      </w:tr>
    </w:tbl>
    <w:p w:rsidR="009E4946" w:rsidRPr="005917AF" w:rsidRDefault="009E4946" w:rsidP="009E4946">
      <w:pPr>
        <w:pStyle w:val="afc"/>
        <w:ind w:left="360"/>
        <w:rPr>
          <w:i w:val="0"/>
          <w:color w:val="auto"/>
        </w:rPr>
      </w:pPr>
    </w:p>
    <w:p w:rsidR="00957AFA" w:rsidRDefault="00957AFA" w:rsidP="00D52907">
      <w:pPr>
        <w:jc w:val="right"/>
        <w:rPr>
          <w:bCs/>
          <w:i/>
        </w:rPr>
      </w:pPr>
    </w:p>
    <w:p w:rsidR="00957AFA" w:rsidRDefault="00957AFA">
      <w:pPr>
        <w:rPr>
          <w:bCs/>
          <w:i/>
        </w:rPr>
      </w:pPr>
      <w:r>
        <w:rPr>
          <w:bCs/>
          <w:i/>
        </w:rPr>
        <w:br w:type="page"/>
      </w:r>
    </w:p>
    <w:p w:rsidR="00856291" w:rsidRPr="003107A8" w:rsidRDefault="00856291" w:rsidP="00856291">
      <w:pPr>
        <w:pStyle w:val="SCH"/>
        <w:numPr>
          <w:ilvl w:val="0"/>
          <w:numId w:val="0"/>
        </w:numPr>
        <w:spacing w:before="120" w:line="240" w:lineRule="auto"/>
        <w:ind w:firstLine="6946"/>
        <w:jc w:val="center"/>
        <w:outlineLvl w:val="0"/>
        <w:rPr>
          <w:i w:val="0"/>
          <w:sz w:val="22"/>
          <w:szCs w:val="22"/>
        </w:rPr>
      </w:pPr>
      <w:bookmarkStart w:id="251" w:name="_Toc113956697"/>
      <w:r w:rsidRPr="003107A8">
        <w:rPr>
          <w:sz w:val="22"/>
          <w:szCs w:val="22"/>
        </w:rPr>
        <w:lastRenderedPageBreak/>
        <w:t>Приложение №</w:t>
      </w:r>
      <w:r>
        <w:rPr>
          <w:sz w:val="22"/>
          <w:szCs w:val="22"/>
          <w:lang w:val="en-US"/>
        </w:rPr>
        <w:t> </w:t>
      </w:r>
      <w:r>
        <w:rPr>
          <w:sz w:val="22"/>
          <w:szCs w:val="22"/>
        </w:rPr>
        <w:t>10</w:t>
      </w:r>
      <w:r w:rsidRPr="003107A8">
        <w:rPr>
          <w:sz w:val="22"/>
          <w:szCs w:val="22"/>
        </w:rPr>
        <w:br/>
      </w:r>
      <w:r w:rsidRPr="00856291">
        <w:rPr>
          <w:bCs/>
          <w:sz w:val="22"/>
          <w:szCs w:val="22"/>
        </w:rPr>
        <w:t>СОГЛАШЕНИЕ</w:t>
      </w:r>
      <w:r w:rsidRPr="00856291">
        <w:rPr>
          <w:bCs/>
          <w:i w:val="0"/>
          <w:sz w:val="22"/>
          <w:szCs w:val="22"/>
        </w:rPr>
        <w:t xml:space="preserve">«О соблюдении мер санитарно-эпидемиологической защиты, связанной с профилактикой распространения </w:t>
      </w:r>
      <w:proofErr w:type="spellStart"/>
      <w:r w:rsidRPr="00856291">
        <w:rPr>
          <w:bCs/>
          <w:i w:val="0"/>
          <w:sz w:val="22"/>
          <w:szCs w:val="22"/>
        </w:rPr>
        <w:t>коронавирусной</w:t>
      </w:r>
      <w:proofErr w:type="spellEnd"/>
      <w:r w:rsidRPr="00856291">
        <w:rPr>
          <w:bCs/>
          <w:i w:val="0"/>
          <w:sz w:val="22"/>
          <w:szCs w:val="22"/>
        </w:rPr>
        <w:t xml:space="preserve"> инфекции </w:t>
      </w:r>
      <w:r w:rsidRPr="00856291">
        <w:rPr>
          <w:bCs/>
          <w:i w:val="0"/>
          <w:sz w:val="22"/>
          <w:szCs w:val="22"/>
          <w:lang w:val="en-US"/>
        </w:rPr>
        <w:t>COVID</w:t>
      </w:r>
      <w:r w:rsidRPr="00856291">
        <w:rPr>
          <w:bCs/>
          <w:i w:val="0"/>
          <w:sz w:val="22"/>
          <w:szCs w:val="22"/>
        </w:rPr>
        <w:t>-19»</w:t>
      </w:r>
      <w:bookmarkEnd w:id="251"/>
    </w:p>
    <w:p w:rsidR="00D52907" w:rsidRPr="00AA18AF" w:rsidRDefault="00D52907" w:rsidP="00D52907">
      <w:pPr>
        <w:jc w:val="center"/>
        <w:rPr>
          <w:sz w:val="24"/>
          <w:szCs w:val="24"/>
        </w:rPr>
      </w:pPr>
    </w:p>
    <w:p w:rsidR="00D52907" w:rsidRPr="00AA18AF" w:rsidRDefault="00D52907" w:rsidP="00D52907">
      <w:pPr>
        <w:jc w:val="center"/>
        <w:rPr>
          <w:sz w:val="24"/>
          <w:szCs w:val="24"/>
        </w:rPr>
      </w:pPr>
    </w:p>
    <w:p w:rsidR="00D52907" w:rsidRPr="008C4797" w:rsidRDefault="00D52907" w:rsidP="00D52907">
      <w:pPr>
        <w:jc w:val="both"/>
        <w:rPr>
          <w:sz w:val="22"/>
          <w:szCs w:val="22"/>
        </w:rPr>
      </w:pPr>
      <w:r w:rsidRPr="008C4797">
        <w:rPr>
          <w:sz w:val="22"/>
          <w:szCs w:val="22"/>
        </w:rPr>
        <w:t xml:space="preserve">г. </w:t>
      </w:r>
      <w:r w:rsidR="003319BD" w:rsidRPr="008C4797">
        <w:rPr>
          <w:sz w:val="22"/>
          <w:szCs w:val="22"/>
          <w:u w:val="single"/>
        </w:rPr>
        <w:t>Ангарск</w:t>
      </w:r>
      <w:r w:rsidRPr="008C4797">
        <w:rPr>
          <w:sz w:val="22"/>
          <w:szCs w:val="22"/>
        </w:rPr>
        <w:t xml:space="preserve">                                                      </w:t>
      </w:r>
      <w:r w:rsidRPr="008C4797">
        <w:rPr>
          <w:sz w:val="22"/>
          <w:szCs w:val="22"/>
        </w:rPr>
        <w:tab/>
      </w:r>
      <w:r w:rsidRPr="008C4797">
        <w:rPr>
          <w:sz w:val="22"/>
          <w:szCs w:val="22"/>
        </w:rPr>
        <w:tab/>
      </w:r>
      <w:r w:rsidRPr="008C4797">
        <w:rPr>
          <w:sz w:val="22"/>
          <w:szCs w:val="22"/>
        </w:rPr>
        <w:tab/>
        <w:t>«___» _____________ 202</w:t>
      </w:r>
      <w:r w:rsidR="00856291" w:rsidRPr="008C4797">
        <w:rPr>
          <w:sz w:val="22"/>
          <w:szCs w:val="22"/>
        </w:rPr>
        <w:t>2</w:t>
      </w:r>
      <w:r w:rsidRPr="008C4797">
        <w:rPr>
          <w:sz w:val="22"/>
          <w:szCs w:val="22"/>
        </w:rPr>
        <w:t xml:space="preserve"> г.</w:t>
      </w:r>
    </w:p>
    <w:p w:rsidR="00D52907" w:rsidRPr="008C4797" w:rsidRDefault="00D52907" w:rsidP="00D52907">
      <w:pPr>
        <w:rPr>
          <w:sz w:val="22"/>
          <w:szCs w:val="22"/>
        </w:rPr>
      </w:pPr>
    </w:p>
    <w:p w:rsidR="00D52907" w:rsidRPr="008C4797" w:rsidRDefault="00D52907" w:rsidP="00D52907">
      <w:pPr>
        <w:ind w:firstLine="567"/>
        <w:jc w:val="both"/>
        <w:rPr>
          <w:sz w:val="22"/>
          <w:szCs w:val="22"/>
        </w:rPr>
      </w:pPr>
      <w:r w:rsidRPr="008C4797">
        <w:rPr>
          <w:b/>
          <w:spacing w:val="-3"/>
          <w:sz w:val="22"/>
          <w:szCs w:val="22"/>
        </w:rPr>
        <w:t>Открытое акционерное общество «Иркутская электросетевая компания» (ОАО «ИЭСК»)</w:t>
      </w:r>
      <w:r w:rsidRPr="008C4797">
        <w:rPr>
          <w:spacing w:val="-3"/>
          <w:sz w:val="22"/>
          <w:szCs w:val="22"/>
        </w:rPr>
        <w:t xml:space="preserve">, в </w:t>
      </w:r>
      <w:r w:rsidRPr="008C4797">
        <w:rPr>
          <w:sz w:val="22"/>
          <w:szCs w:val="22"/>
        </w:rPr>
        <w:t xml:space="preserve">лице </w:t>
      </w:r>
      <w:r w:rsidR="00850500" w:rsidRPr="008C4797">
        <w:rPr>
          <w:sz w:val="22"/>
          <w:szCs w:val="22"/>
        </w:rPr>
        <w:t>директора филиала ОАО «ИЭСК» «Центральные электрические сети» Ермолова Алексея Владимировича, действующего на основании доверенности № юр-</w:t>
      </w:r>
      <w:r w:rsidR="00D10221">
        <w:rPr>
          <w:sz w:val="22"/>
          <w:szCs w:val="22"/>
        </w:rPr>
        <w:t>227</w:t>
      </w:r>
      <w:r w:rsidR="00850500" w:rsidRPr="008C4797">
        <w:rPr>
          <w:sz w:val="22"/>
          <w:szCs w:val="22"/>
        </w:rPr>
        <w:t xml:space="preserve"> от </w:t>
      </w:r>
      <w:r w:rsidR="00D10221">
        <w:rPr>
          <w:sz w:val="22"/>
          <w:szCs w:val="22"/>
        </w:rPr>
        <w:t>31</w:t>
      </w:r>
      <w:r w:rsidR="00850500" w:rsidRPr="008C4797">
        <w:rPr>
          <w:sz w:val="22"/>
          <w:szCs w:val="22"/>
        </w:rPr>
        <w:t>.</w:t>
      </w:r>
      <w:r w:rsidR="00D10221">
        <w:rPr>
          <w:sz w:val="22"/>
          <w:szCs w:val="22"/>
        </w:rPr>
        <w:t>08</w:t>
      </w:r>
      <w:r w:rsidR="00850500" w:rsidRPr="008C4797">
        <w:rPr>
          <w:sz w:val="22"/>
          <w:szCs w:val="22"/>
        </w:rPr>
        <w:t>.2022г.</w:t>
      </w:r>
      <w:r w:rsidRPr="008C4797">
        <w:rPr>
          <w:sz w:val="22"/>
          <w:szCs w:val="22"/>
        </w:rPr>
        <w:t>, с одной стороны, и</w:t>
      </w:r>
      <w:r w:rsidR="001A236E" w:rsidRPr="008C4797">
        <w:rPr>
          <w:b/>
          <w:sz w:val="22"/>
          <w:szCs w:val="22"/>
        </w:rPr>
        <w:t>»),</w:t>
      </w:r>
      <w:r w:rsidR="001A236E" w:rsidRPr="008C4797">
        <w:rPr>
          <w:sz w:val="22"/>
          <w:szCs w:val="22"/>
        </w:rPr>
        <w:t xml:space="preserve"> именуемое в дальнейшем </w:t>
      </w:r>
      <w:r w:rsidR="001A236E" w:rsidRPr="008C4797">
        <w:rPr>
          <w:b/>
          <w:sz w:val="22"/>
          <w:szCs w:val="22"/>
        </w:rPr>
        <w:t>«Подрядчик»,</w:t>
      </w:r>
      <w:r w:rsidR="001A236E" w:rsidRPr="008C4797">
        <w:rPr>
          <w:sz w:val="22"/>
          <w:szCs w:val="22"/>
        </w:rPr>
        <w:t xml:space="preserve"> в лице</w:t>
      </w:r>
      <w:r w:rsidRPr="008C4797">
        <w:rPr>
          <w:sz w:val="22"/>
          <w:szCs w:val="22"/>
        </w:rPr>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8C4797">
        <w:rPr>
          <w:sz w:val="22"/>
          <w:szCs w:val="22"/>
        </w:rPr>
        <w:t>коронавирусной</w:t>
      </w:r>
      <w:proofErr w:type="spellEnd"/>
      <w:r w:rsidRPr="008C4797">
        <w:rPr>
          <w:sz w:val="22"/>
          <w:szCs w:val="22"/>
        </w:rPr>
        <w:t xml:space="preserve"> инфекции (</w:t>
      </w:r>
      <w:r w:rsidRPr="008C4797">
        <w:rPr>
          <w:sz w:val="22"/>
          <w:szCs w:val="22"/>
          <w:lang w:val="en-US"/>
        </w:rPr>
        <w:t>COVID</w:t>
      </w:r>
      <w:r w:rsidRPr="008C4797">
        <w:rPr>
          <w:sz w:val="22"/>
          <w:szCs w:val="22"/>
        </w:rPr>
        <w:t>-19)  заключили настоящее соглашение к договору от ________________</w:t>
      </w:r>
      <w:r w:rsidR="00E74948" w:rsidRPr="008C4797">
        <w:rPr>
          <w:sz w:val="22"/>
          <w:szCs w:val="22"/>
        </w:rPr>
        <w:t>2022</w:t>
      </w:r>
      <w:r w:rsidRPr="008C4797">
        <w:rPr>
          <w:sz w:val="22"/>
          <w:szCs w:val="22"/>
        </w:rPr>
        <w:t xml:space="preserve"> № </w:t>
      </w:r>
      <w:r w:rsidR="00472DD2" w:rsidRPr="00472DD2">
        <w:rPr>
          <w:sz w:val="22"/>
          <w:szCs w:val="22"/>
        </w:rPr>
        <w:t xml:space="preserve">3-СМР-СХК </w:t>
      </w:r>
      <w:r w:rsidRPr="008C4797">
        <w:rPr>
          <w:sz w:val="22"/>
          <w:szCs w:val="22"/>
        </w:rPr>
        <w:t>о нижеследующем:</w:t>
      </w:r>
    </w:p>
    <w:p w:rsidR="00D52907" w:rsidRPr="008C4797" w:rsidRDefault="00D52907" w:rsidP="00D52907">
      <w:pPr>
        <w:ind w:left="360"/>
        <w:jc w:val="both"/>
        <w:rPr>
          <w:sz w:val="22"/>
          <w:szCs w:val="22"/>
        </w:rPr>
      </w:pPr>
    </w:p>
    <w:p w:rsidR="00D52907" w:rsidRPr="008C4797" w:rsidRDefault="00D52907" w:rsidP="00AD19CE">
      <w:pPr>
        <w:numPr>
          <w:ilvl w:val="1"/>
          <w:numId w:val="20"/>
        </w:numPr>
        <w:overflowPunct w:val="0"/>
        <w:autoSpaceDE w:val="0"/>
        <w:autoSpaceDN w:val="0"/>
        <w:adjustRightInd w:val="0"/>
        <w:contextualSpacing/>
        <w:jc w:val="both"/>
        <w:textAlignment w:val="baseline"/>
        <w:rPr>
          <w:sz w:val="22"/>
          <w:szCs w:val="22"/>
        </w:rPr>
      </w:pPr>
      <w:r w:rsidRPr="008C4797">
        <w:rPr>
          <w:sz w:val="22"/>
          <w:szCs w:val="22"/>
        </w:rPr>
        <w:t xml:space="preserve">Стороны осведомлены о наличии обстоятельств, вызванных угрозой распространения </w:t>
      </w:r>
      <w:proofErr w:type="spellStart"/>
      <w:r w:rsidRPr="008C4797">
        <w:rPr>
          <w:sz w:val="22"/>
          <w:szCs w:val="22"/>
        </w:rPr>
        <w:t>коронавирусной</w:t>
      </w:r>
      <w:proofErr w:type="spellEnd"/>
      <w:r w:rsidRPr="008C4797">
        <w:rPr>
          <w:sz w:val="22"/>
          <w:szCs w:val="22"/>
        </w:rPr>
        <w:t xml:space="preserve"> инфекции (COVID-19).</w:t>
      </w:r>
    </w:p>
    <w:p w:rsidR="00D52907" w:rsidRPr="008C4797" w:rsidRDefault="00D52907" w:rsidP="00AD19CE">
      <w:pPr>
        <w:numPr>
          <w:ilvl w:val="1"/>
          <w:numId w:val="20"/>
        </w:numPr>
        <w:overflowPunct w:val="0"/>
        <w:autoSpaceDE w:val="0"/>
        <w:autoSpaceDN w:val="0"/>
        <w:adjustRightInd w:val="0"/>
        <w:contextualSpacing/>
        <w:jc w:val="both"/>
        <w:textAlignment w:val="baseline"/>
        <w:rPr>
          <w:sz w:val="22"/>
          <w:szCs w:val="22"/>
        </w:rPr>
      </w:pPr>
      <w:r w:rsidRPr="008C4797">
        <w:rPr>
          <w:color w:val="FF0000"/>
          <w:sz w:val="22"/>
          <w:szCs w:val="22"/>
        </w:rPr>
        <w:t>Подрядчик</w:t>
      </w:r>
      <w:r w:rsidRPr="008C4797">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Pr="008C4797">
        <w:rPr>
          <w:color w:val="FF0000"/>
          <w:sz w:val="22"/>
          <w:szCs w:val="22"/>
        </w:rPr>
        <w:t>Заказчика</w:t>
      </w:r>
      <w:r w:rsidRPr="008C4797">
        <w:rPr>
          <w:sz w:val="22"/>
          <w:szCs w:val="22"/>
        </w:rPr>
        <w:t xml:space="preserve">, согласно рекомендациям по нераспространению </w:t>
      </w:r>
      <w:proofErr w:type="spellStart"/>
      <w:r w:rsidRPr="008C4797">
        <w:rPr>
          <w:sz w:val="22"/>
          <w:szCs w:val="22"/>
        </w:rPr>
        <w:t>короновирусной</w:t>
      </w:r>
      <w:proofErr w:type="spellEnd"/>
      <w:r w:rsidRPr="008C4797">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8C4797">
        <w:rPr>
          <w:sz w:val="22"/>
          <w:szCs w:val="22"/>
        </w:rPr>
        <w:t>Роспотребнадзор</w:t>
      </w:r>
      <w:proofErr w:type="spellEnd"/>
      <w:r w:rsidRPr="008C4797">
        <w:rPr>
          <w:sz w:val="22"/>
          <w:szCs w:val="22"/>
        </w:rPr>
        <w:t>).</w:t>
      </w:r>
    </w:p>
    <w:p w:rsidR="00D52907" w:rsidRPr="008C4797" w:rsidRDefault="00D52907" w:rsidP="00AD19CE">
      <w:pPr>
        <w:numPr>
          <w:ilvl w:val="1"/>
          <w:numId w:val="20"/>
        </w:numPr>
        <w:overflowPunct w:val="0"/>
        <w:autoSpaceDE w:val="0"/>
        <w:autoSpaceDN w:val="0"/>
        <w:adjustRightInd w:val="0"/>
        <w:contextualSpacing/>
        <w:jc w:val="both"/>
        <w:textAlignment w:val="baseline"/>
        <w:rPr>
          <w:sz w:val="22"/>
          <w:szCs w:val="22"/>
        </w:rPr>
      </w:pPr>
      <w:r w:rsidRPr="008C4797">
        <w:rPr>
          <w:color w:val="FF0000"/>
          <w:sz w:val="22"/>
          <w:szCs w:val="22"/>
        </w:rPr>
        <w:t xml:space="preserve">Подрядчик </w:t>
      </w:r>
      <w:r w:rsidRPr="008C4797">
        <w:rPr>
          <w:sz w:val="22"/>
          <w:szCs w:val="22"/>
        </w:rPr>
        <w:t xml:space="preserve">обязуется при перемещении персонала </w:t>
      </w:r>
      <w:r w:rsidRPr="008C4797">
        <w:rPr>
          <w:color w:val="FF0000"/>
          <w:sz w:val="22"/>
          <w:szCs w:val="22"/>
        </w:rPr>
        <w:t xml:space="preserve">Подрядчика </w:t>
      </w:r>
      <w:r w:rsidRPr="008C4797">
        <w:rPr>
          <w:sz w:val="22"/>
          <w:szCs w:val="22"/>
        </w:rPr>
        <w:t xml:space="preserve">по территории </w:t>
      </w:r>
      <w:r w:rsidRPr="008C4797">
        <w:rPr>
          <w:color w:val="FF0000"/>
          <w:sz w:val="22"/>
          <w:szCs w:val="22"/>
        </w:rPr>
        <w:t xml:space="preserve">Заказчика в зданиях, строениях, сооружениях </w:t>
      </w:r>
      <w:r w:rsidRPr="008C4797">
        <w:rPr>
          <w:sz w:val="22"/>
          <w:szCs w:val="22"/>
        </w:rPr>
        <w:t xml:space="preserve">(включая коридоры, лестничные марши, главный корпус и т.д.) </w:t>
      </w:r>
      <w:r w:rsidRPr="008C4797">
        <w:rPr>
          <w:color w:val="FF0000"/>
          <w:sz w:val="22"/>
          <w:szCs w:val="22"/>
        </w:rPr>
        <w:t xml:space="preserve">и на прилегающей территории, строительных площадках и иных объектах </w:t>
      </w:r>
      <w:r w:rsidRPr="008C4797">
        <w:rPr>
          <w:sz w:val="22"/>
          <w:szCs w:val="22"/>
        </w:rPr>
        <w:t xml:space="preserve">обеспечить недопустимость его приближения к изолированному персоналу (вахта) </w:t>
      </w:r>
      <w:r w:rsidRPr="008C4797">
        <w:rPr>
          <w:color w:val="FF0000"/>
          <w:sz w:val="22"/>
          <w:szCs w:val="22"/>
        </w:rPr>
        <w:t xml:space="preserve">Заказчика </w:t>
      </w:r>
      <w:r w:rsidRPr="008C4797">
        <w:rPr>
          <w:sz w:val="22"/>
          <w:szCs w:val="22"/>
        </w:rPr>
        <w:t xml:space="preserve">на расстоянии менее 1,5 метров. </w:t>
      </w:r>
      <w:r w:rsidRPr="008C4797">
        <w:rPr>
          <w:color w:val="FF0000"/>
          <w:sz w:val="22"/>
          <w:szCs w:val="22"/>
        </w:rPr>
        <w:t>Подрядчик</w:t>
      </w:r>
      <w:r w:rsidRPr="008C4797">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8C4797">
        <w:rPr>
          <w:sz w:val="22"/>
          <w:szCs w:val="22"/>
        </w:rPr>
        <w:t>дистанцирования</w:t>
      </w:r>
      <w:proofErr w:type="spellEnd"/>
      <w:r w:rsidRPr="008C4797">
        <w:rPr>
          <w:sz w:val="22"/>
          <w:szCs w:val="22"/>
        </w:rPr>
        <w:t>, т.е. не допускать приближение одного человека к другому ближе чем на 1,5 метра</w:t>
      </w:r>
      <w:r w:rsidRPr="008C4797">
        <w:rPr>
          <w:color w:val="0070C0"/>
          <w:sz w:val="22"/>
          <w:szCs w:val="22"/>
        </w:rPr>
        <w:t>.</w:t>
      </w:r>
    </w:p>
    <w:p w:rsidR="00D52907" w:rsidRPr="008C4797" w:rsidRDefault="00D52907" w:rsidP="00AD19CE">
      <w:pPr>
        <w:numPr>
          <w:ilvl w:val="1"/>
          <w:numId w:val="20"/>
        </w:numPr>
        <w:overflowPunct w:val="0"/>
        <w:autoSpaceDE w:val="0"/>
        <w:autoSpaceDN w:val="0"/>
        <w:adjustRightInd w:val="0"/>
        <w:contextualSpacing/>
        <w:jc w:val="both"/>
        <w:textAlignment w:val="baseline"/>
        <w:rPr>
          <w:sz w:val="22"/>
          <w:szCs w:val="22"/>
        </w:rPr>
      </w:pPr>
      <w:r w:rsidRPr="008C4797">
        <w:rPr>
          <w:color w:val="FF0000"/>
          <w:sz w:val="22"/>
          <w:szCs w:val="22"/>
        </w:rPr>
        <w:t xml:space="preserve">Подрядчик </w:t>
      </w:r>
      <w:r w:rsidRPr="008C4797">
        <w:rPr>
          <w:sz w:val="22"/>
          <w:szCs w:val="22"/>
        </w:rPr>
        <w:t xml:space="preserve">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8C4797">
        <w:rPr>
          <w:sz w:val="22"/>
          <w:szCs w:val="22"/>
        </w:rPr>
        <w:t>противоаэрозольные</w:t>
      </w:r>
      <w:proofErr w:type="spellEnd"/>
      <w:r w:rsidRPr="008C4797">
        <w:rPr>
          <w:sz w:val="22"/>
          <w:szCs w:val="22"/>
        </w:rPr>
        <w:t xml:space="preserve"> средства индивидуальной защиты органов дыхания с изолирующей лицевой частью).</w:t>
      </w:r>
    </w:p>
    <w:p w:rsidR="00D52907" w:rsidRPr="008C4797" w:rsidRDefault="00D52907" w:rsidP="00AD19CE">
      <w:pPr>
        <w:numPr>
          <w:ilvl w:val="0"/>
          <w:numId w:val="22"/>
        </w:numPr>
        <w:overflowPunct w:val="0"/>
        <w:autoSpaceDE w:val="0"/>
        <w:autoSpaceDN w:val="0"/>
        <w:adjustRightInd w:val="0"/>
        <w:contextualSpacing/>
        <w:jc w:val="both"/>
        <w:textAlignment w:val="baseline"/>
        <w:rPr>
          <w:i/>
          <w:color w:val="FF0000"/>
          <w:sz w:val="22"/>
          <w:szCs w:val="22"/>
        </w:rPr>
      </w:pPr>
      <w:r w:rsidRPr="008C4797">
        <w:rPr>
          <w:color w:val="FF0000"/>
          <w:sz w:val="22"/>
          <w:szCs w:val="22"/>
        </w:rPr>
        <w:t xml:space="preserve">Подрядчик </w:t>
      </w:r>
      <w:r w:rsidRPr="008C4797">
        <w:rPr>
          <w:sz w:val="22"/>
          <w:szCs w:val="22"/>
        </w:rPr>
        <w:t xml:space="preserve">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8C4797">
        <w:rPr>
          <w:sz w:val="22"/>
          <w:szCs w:val="22"/>
        </w:rPr>
        <w:t>коронавирусной</w:t>
      </w:r>
      <w:proofErr w:type="spellEnd"/>
      <w:r w:rsidRPr="008C4797">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D52907" w:rsidRPr="008C4797" w:rsidRDefault="00D52907" w:rsidP="00AD19CE">
      <w:pPr>
        <w:numPr>
          <w:ilvl w:val="0"/>
          <w:numId w:val="21"/>
        </w:numPr>
        <w:overflowPunct w:val="0"/>
        <w:autoSpaceDE w:val="0"/>
        <w:autoSpaceDN w:val="0"/>
        <w:adjustRightInd w:val="0"/>
        <w:ind w:left="709"/>
        <w:contextualSpacing/>
        <w:jc w:val="both"/>
        <w:textAlignment w:val="baseline"/>
        <w:rPr>
          <w:sz w:val="22"/>
          <w:szCs w:val="22"/>
        </w:rPr>
      </w:pPr>
      <w:r w:rsidRPr="008C4797">
        <w:rPr>
          <w:sz w:val="22"/>
          <w:szCs w:val="22"/>
        </w:rPr>
        <w:t xml:space="preserve">В случае нарушения обязательств </w:t>
      </w:r>
      <w:r w:rsidRPr="008C4797">
        <w:rPr>
          <w:color w:val="FF0000"/>
          <w:sz w:val="22"/>
          <w:szCs w:val="22"/>
        </w:rPr>
        <w:t xml:space="preserve">Подрядчиком, </w:t>
      </w:r>
      <w:r w:rsidRPr="008C4797">
        <w:rPr>
          <w:sz w:val="22"/>
          <w:szCs w:val="22"/>
        </w:rPr>
        <w:t>предусмотренных условиями настоящего Дополнительного соглашения Заказчик</w:t>
      </w:r>
      <w:r w:rsidRPr="008C4797">
        <w:rPr>
          <w:color w:val="FF0000"/>
          <w:sz w:val="22"/>
          <w:szCs w:val="22"/>
        </w:rPr>
        <w:t xml:space="preserve"> </w:t>
      </w:r>
      <w:r w:rsidRPr="008C4797">
        <w:rPr>
          <w:sz w:val="22"/>
          <w:szCs w:val="22"/>
        </w:rPr>
        <w:t xml:space="preserve">вправе потребовать, а </w:t>
      </w:r>
      <w:r w:rsidRPr="008C4797">
        <w:rPr>
          <w:color w:val="FF0000"/>
          <w:sz w:val="22"/>
          <w:szCs w:val="22"/>
        </w:rPr>
        <w:t xml:space="preserve">Подрядчик </w:t>
      </w:r>
      <w:r w:rsidRPr="008C4797">
        <w:rPr>
          <w:sz w:val="22"/>
          <w:szCs w:val="22"/>
        </w:rPr>
        <w:t xml:space="preserve">в этом случае обязуется уплатить штраф в размере 25 000,00 рублей за каждый документально подтвержденный и зафиксированный путем </w:t>
      </w:r>
      <w:proofErr w:type="spellStart"/>
      <w:r w:rsidRPr="008C4797">
        <w:rPr>
          <w:sz w:val="22"/>
          <w:szCs w:val="22"/>
        </w:rPr>
        <w:t>фотофиксации</w:t>
      </w:r>
      <w:proofErr w:type="spellEnd"/>
      <w:r w:rsidRPr="008C4797">
        <w:rPr>
          <w:sz w:val="22"/>
          <w:szCs w:val="22"/>
        </w:rPr>
        <w:t xml:space="preserve"> случай нарушения, в порядке и сроки, установленные пунктом 28.31. Договора. При повторном нарушении персоналом </w:t>
      </w:r>
      <w:r w:rsidRPr="008C4797">
        <w:rPr>
          <w:color w:val="FF0000"/>
          <w:sz w:val="22"/>
          <w:szCs w:val="22"/>
        </w:rPr>
        <w:t xml:space="preserve">Подрядчика </w:t>
      </w:r>
      <w:r w:rsidRPr="008C4797">
        <w:rPr>
          <w:sz w:val="22"/>
          <w:szCs w:val="22"/>
        </w:rPr>
        <w:t xml:space="preserve">условий, предусмотренных настоящим Дополнительным соглашением, Заказчик вправе расторгнуть договор в одностороннем порядке. </w:t>
      </w:r>
    </w:p>
    <w:p w:rsidR="00D52907" w:rsidRPr="008C4797" w:rsidRDefault="00D52907" w:rsidP="00AD19CE">
      <w:pPr>
        <w:numPr>
          <w:ilvl w:val="0"/>
          <w:numId w:val="21"/>
        </w:numPr>
        <w:overflowPunct w:val="0"/>
        <w:autoSpaceDE w:val="0"/>
        <w:autoSpaceDN w:val="0"/>
        <w:adjustRightInd w:val="0"/>
        <w:ind w:left="709"/>
        <w:contextualSpacing/>
        <w:jc w:val="both"/>
        <w:textAlignment w:val="baseline"/>
        <w:rPr>
          <w:sz w:val="22"/>
          <w:szCs w:val="22"/>
        </w:rPr>
      </w:pPr>
      <w:r w:rsidRPr="008C4797">
        <w:rPr>
          <w:sz w:val="22"/>
          <w:szCs w:val="22"/>
        </w:rPr>
        <w:lastRenderedPageBreak/>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D52907" w:rsidRPr="008C4797" w:rsidRDefault="00D52907" w:rsidP="00AD19CE">
      <w:pPr>
        <w:pStyle w:val="afc"/>
        <w:numPr>
          <w:ilvl w:val="0"/>
          <w:numId w:val="21"/>
        </w:numPr>
        <w:overflowPunct w:val="0"/>
        <w:ind w:left="709" w:hanging="283"/>
        <w:textAlignment w:val="baseline"/>
      </w:pPr>
      <w:r w:rsidRPr="008C4797">
        <w:t xml:space="preserve">Настоящее дополнительное соглашение составлено в двух экземплярах, имеющих равную юридическую силу, по одному для каждой из сторон. </w:t>
      </w:r>
    </w:p>
    <w:p w:rsidR="00957AFA" w:rsidRPr="008C4797" w:rsidRDefault="00957AFA" w:rsidP="00957AFA">
      <w:pPr>
        <w:overflowPunct w:val="0"/>
        <w:ind w:left="993"/>
        <w:textAlignment w:val="baseline"/>
        <w:rPr>
          <w:sz w:val="22"/>
          <w:szCs w:val="22"/>
        </w:rPr>
      </w:pPr>
    </w:p>
    <w:tbl>
      <w:tblPr>
        <w:tblW w:w="4949" w:type="pct"/>
        <w:tblLook w:val="01E0" w:firstRow="1" w:lastRow="1" w:firstColumn="1" w:lastColumn="1" w:noHBand="0" w:noVBand="0"/>
      </w:tblPr>
      <w:tblGrid>
        <w:gridCol w:w="4857"/>
        <w:gridCol w:w="4402"/>
      </w:tblGrid>
      <w:tr w:rsidR="00E74948" w:rsidRPr="008C4797" w:rsidTr="000069A0">
        <w:trPr>
          <w:trHeight w:val="1859"/>
        </w:trPr>
        <w:tc>
          <w:tcPr>
            <w:tcW w:w="2623" w:type="pct"/>
          </w:tcPr>
          <w:p w:rsidR="006B3A1A" w:rsidRPr="008C4797" w:rsidRDefault="006B3A1A" w:rsidP="008C4797">
            <w:pPr>
              <w:pStyle w:val="a6"/>
              <w:jc w:val="both"/>
              <w:rPr>
                <w:sz w:val="22"/>
                <w:szCs w:val="22"/>
              </w:rPr>
            </w:pPr>
            <w:r w:rsidRPr="008C4797">
              <w:rPr>
                <w:b/>
                <w:sz w:val="22"/>
                <w:szCs w:val="22"/>
              </w:rPr>
              <w:t>Подрядчик</w:t>
            </w:r>
            <w:r w:rsidRPr="008C4797">
              <w:rPr>
                <w:sz w:val="22"/>
                <w:szCs w:val="22"/>
              </w:rPr>
              <w:t>:</w:t>
            </w:r>
          </w:p>
          <w:p w:rsidR="00E74948" w:rsidRPr="008C4797" w:rsidRDefault="00E74948" w:rsidP="008C4797">
            <w:pPr>
              <w:jc w:val="both"/>
              <w:rPr>
                <w:sz w:val="22"/>
                <w:szCs w:val="22"/>
              </w:rPr>
            </w:pPr>
          </w:p>
        </w:tc>
        <w:tc>
          <w:tcPr>
            <w:tcW w:w="2377" w:type="pct"/>
          </w:tcPr>
          <w:p w:rsidR="00E74948" w:rsidRPr="008C4797" w:rsidRDefault="00E74948" w:rsidP="008C4797">
            <w:pPr>
              <w:jc w:val="both"/>
              <w:rPr>
                <w:sz w:val="22"/>
                <w:szCs w:val="22"/>
              </w:rPr>
            </w:pPr>
            <w:r w:rsidRPr="008C4797">
              <w:rPr>
                <w:b/>
                <w:sz w:val="22"/>
                <w:szCs w:val="22"/>
              </w:rPr>
              <w:t>Заказчик</w:t>
            </w:r>
            <w:r w:rsidRPr="008C4797">
              <w:rPr>
                <w:sz w:val="22"/>
                <w:szCs w:val="22"/>
              </w:rPr>
              <w:t>:</w:t>
            </w:r>
          </w:p>
          <w:p w:rsidR="00E74948" w:rsidRPr="008C4797" w:rsidRDefault="00E74948" w:rsidP="008C4797">
            <w:pPr>
              <w:suppressAutoHyphens/>
              <w:jc w:val="both"/>
              <w:rPr>
                <w:sz w:val="22"/>
                <w:szCs w:val="22"/>
              </w:rPr>
            </w:pPr>
            <w:r w:rsidRPr="008C4797">
              <w:rPr>
                <w:sz w:val="22"/>
                <w:szCs w:val="22"/>
              </w:rPr>
              <w:t>Директор филиала ОАО «ИЭСК»</w:t>
            </w:r>
          </w:p>
          <w:p w:rsidR="00E74948" w:rsidRPr="008C4797" w:rsidRDefault="00E74948" w:rsidP="008C4797">
            <w:pPr>
              <w:suppressAutoHyphens/>
              <w:jc w:val="both"/>
              <w:rPr>
                <w:sz w:val="22"/>
                <w:szCs w:val="22"/>
              </w:rPr>
            </w:pPr>
            <w:r w:rsidRPr="008C4797">
              <w:rPr>
                <w:sz w:val="22"/>
                <w:szCs w:val="22"/>
              </w:rPr>
              <w:t>«Центральные электрические сети»</w:t>
            </w:r>
          </w:p>
          <w:p w:rsidR="00E74948" w:rsidRPr="008C4797" w:rsidRDefault="00E74948" w:rsidP="008C4797">
            <w:pPr>
              <w:suppressAutoHyphens/>
              <w:jc w:val="both"/>
              <w:rPr>
                <w:sz w:val="22"/>
                <w:szCs w:val="22"/>
              </w:rPr>
            </w:pPr>
          </w:p>
          <w:p w:rsidR="00E74948" w:rsidRPr="008C4797" w:rsidRDefault="00E74948" w:rsidP="008C4797">
            <w:pPr>
              <w:suppressAutoHyphens/>
              <w:jc w:val="both"/>
              <w:rPr>
                <w:sz w:val="22"/>
                <w:szCs w:val="22"/>
              </w:rPr>
            </w:pPr>
          </w:p>
          <w:p w:rsidR="00E74948" w:rsidRPr="008C4797" w:rsidRDefault="00E74948" w:rsidP="008C4797">
            <w:pPr>
              <w:suppressAutoHyphens/>
              <w:jc w:val="both"/>
              <w:rPr>
                <w:sz w:val="22"/>
                <w:szCs w:val="22"/>
              </w:rPr>
            </w:pPr>
            <w:r w:rsidRPr="008C4797">
              <w:rPr>
                <w:sz w:val="22"/>
                <w:szCs w:val="22"/>
              </w:rPr>
              <w:t>____________________   /</w:t>
            </w:r>
            <w:r w:rsidRPr="008C4797">
              <w:rPr>
                <w:b/>
                <w:sz w:val="22"/>
                <w:szCs w:val="22"/>
              </w:rPr>
              <w:t xml:space="preserve"> А.В. Ермолов</w:t>
            </w:r>
            <w:r w:rsidRPr="008C4797">
              <w:rPr>
                <w:b/>
                <w:bCs/>
                <w:sz w:val="22"/>
                <w:szCs w:val="22"/>
              </w:rPr>
              <w:t>/</w:t>
            </w:r>
          </w:p>
          <w:p w:rsidR="00E74948" w:rsidRPr="008C4797" w:rsidRDefault="00E74948" w:rsidP="008C4797">
            <w:pPr>
              <w:jc w:val="both"/>
              <w:rPr>
                <w:sz w:val="22"/>
                <w:szCs w:val="22"/>
              </w:rPr>
            </w:pPr>
          </w:p>
        </w:tc>
      </w:tr>
    </w:tbl>
    <w:p w:rsidR="00196F42" w:rsidRDefault="00D8632E" w:rsidP="0029145C">
      <w:pPr>
        <w:rPr>
          <w:lang w:eastAsia="ar-SA"/>
        </w:rPr>
      </w:pPr>
      <w:r>
        <w:rPr>
          <w:sz w:val="22"/>
          <w:szCs w:val="22"/>
        </w:rPr>
        <w:br w:type="page"/>
      </w:r>
    </w:p>
    <w:p w:rsidR="00196F42" w:rsidRPr="00196F42" w:rsidRDefault="00196F42" w:rsidP="00196F42">
      <w:pPr>
        <w:suppressAutoHyphens/>
        <w:autoSpaceDE w:val="0"/>
        <w:spacing w:before="120" w:after="120"/>
        <w:ind w:firstLine="7230"/>
        <w:jc w:val="center"/>
        <w:outlineLvl w:val="0"/>
        <w:rPr>
          <w:b/>
          <w:i/>
          <w:sz w:val="22"/>
          <w:szCs w:val="22"/>
          <w:lang w:eastAsia="ar-SA"/>
        </w:rPr>
      </w:pPr>
      <w:r w:rsidRPr="00196F42">
        <w:rPr>
          <w:b/>
          <w:i/>
          <w:sz w:val="22"/>
          <w:szCs w:val="22"/>
          <w:lang w:eastAsia="ar-SA"/>
        </w:rPr>
        <w:lastRenderedPageBreak/>
        <w:t>Приложение № 1</w:t>
      </w:r>
      <w:r w:rsidR="0029145C">
        <w:rPr>
          <w:b/>
          <w:i/>
          <w:sz w:val="22"/>
          <w:szCs w:val="22"/>
          <w:lang w:eastAsia="ar-SA"/>
        </w:rPr>
        <w:t>1</w:t>
      </w:r>
      <w:r w:rsidRPr="00196F42">
        <w:rPr>
          <w:b/>
          <w:i/>
          <w:sz w:val="22"/>
          <w:szCs w:val="22"/>
          <w:lang w:eastAsia="ar-SA"/>
        </w:rPr>
        <w:br/>
      </w:r>
      <w:r w:rsidRPr="00E92E28">
        <w:rPr>
          <w:b/>
          <w:sz w:val="22"/>
          <w:szCs w:val="22"/>
          <w:lang w:eastAsia="ar-SA"/>
        </w:rPr>
        <w:t>АНТИСАНКЦИОННАЯ ОГОВОРКА</w:t>
      </w:r>
    </w:p>
    <w:p w:rsidR="00196F42" w:rsidRPr="00196F42" w:rsidRDefault="002D6CBC" w:rsidP="00196F42">
      <w:pPr>
        <w:tabs>
          <w:tab w:val="left" w:pos="5505"/>
        </w:tabs>
        <w:jc w:val="both"/>
        <w:rPr>
          <w:sz w:val="22"/>
          <w:szCs w:val="22"/>
        </w:rPr>
      </w:pPr>
      <w:r w:rsidRPr="008C4797">
        <w:rPr>
          <w:b/>
          <w:spacing w:val="-3"/>
          <w:sz w:val="22"/>
          <w:szCs w:val="22"/>
        </w:rPr>
        <w:t>Открытое акционерное общество «Иркутская электросетевая компания» (ОАО «ИЭСК»)</w:t>
      </w:r>
      <w:r w:rsidRPr="008C4797">
        <w:rPr>
          <w:spacing w:val="-3"/>
          <w:sz w:val="22"/>
          <w:szCs w:val="22"/>
        </w:rPr>
        <w:t xml:space="preserve">, в </w:t>
      </w:r>
      <w:r w:rsidRPr="008C4797">
        <w:rPr>
          <w:sz w:val="22"/>
          <w:szCs w:val="22"/>
        </w:rPr>
        <w:t>лице директора филиала ОАО «ИЭСК» «Центральные электрические сети» Ермолова Алексея Владимировича, действующего на основании доверенности № юр-</w:t>
      </w:r>
      <w:r>
        <w:rPr>
          <w:sz w:val="22"/>
          <w:szCs w:val="22"/>
        </w:rPr>
        <w:t>227</w:t>
      </w:r>
      <w:r w:rsidRPr="008C4797">
        <w:rPr>
          <w:sz w:val="22"/>
          <w:szCs w:val="22"/>
        </w:rPr>
        <w:t xml:space="preserve"> от </w:t>
      </w:r>
      <w:r>
        <w:rPr>
          <w:sz w:val="22"/>
          <w:szCs w:val="22"/>
        </w:rPr>
        <w:t>31</w:t>
      </w:r>
      <w:r w:rsidRPr="008C4797">
        <w:rPr>
          <w:sz w:val="22"/>
          <w:szCs w:val="22"/>
        </w:rPr>
        <w:t>.</w:t>
      </w:r>
      <w:r>
        <w:rPr>
          <w:sz w:val="22"/>
          <w:szCs w:val="22"/>
        </w:rPr>
        <w:t>08</w:t>
      </w:r>
      <w:r w:rsidRPr="008C4797">
        <w:rPr>
          <w:sz w:val="22"/>
          <w:szCs w:val="22"/>
        </w:rPr>
        <w:t>.2022г., с одной стороны, и</w:t>
      </w:r>
      <w:r w:rsidRPr="008C4797">
        <w:rPr>
          <w:b/>
          <w:sz w:val="22"/>
          <w:szCs w:val="22"/>
        </w:rPr>
        <w:t>»),</w:t>
      </w:r>
      <w:r w:rsidRPr="008C4797">
        <w:rPr>
          <w:sz w:val="22"/>
          <w:szCs w:val="22"/>
        </w:rPr>
        <w:t xml:space="preserve"> именуемое в дальнейшем </w:t>
      </w:r>
      <w:r w:rsidRPr="008C4797">
        <w:rPr>
          <w:b/>
          <w:sz w:val="22"/>
          <w:szCs w:val="22"/>
        </w:rPr>
        <w:t>«Подрядчик»,</w:t>
      </w:r>
      <w:r w:rsidRPr="008C4797">
        <w:rPr>
          <w:sz w:val="22"/>
          <w:szCs w:val="22"/>
        </w:rPr>
        <w:t xml:space="preserve"> в лице, с другой стороны</w:t>
      </w:r>
      <w:r w:rsidR="00196F42" w:rsidRPr="00196F42">
        <w:rPr>
          <w:sz w:val="22"/>
          <w:szCs w:val="22"/>
        </w:rPr>
        <w:t>, вместе и по отдельности, именуемые в дальнейшем «Стороны» или «Сторона»,</w:t>
      </w:r>
      <w:r w:rsidR="00196F42" w:rsidRPr="00196F42">
        <w:rPr>
          <w:spacing w:val="4"/>
          <w:sz w:val="22"/>
          <w:szCs w:val="22"/>
        </w:rPr>
        <w:t xml:space="preserve"> </w:t>
      </w:r>
      <w:r w:rsidR="00196F42" w:rsidRPr="00196F42">
        <w:rPr>
          <w:sz w:val="22"/>
          <w:szCs w:val="22"/>
        </w:rPr>
        <w:t xml:space="preserve">заключили настоящее соглашение </w:t>
      </w:r>
      <w:r w:rsidR="00196F42" w:rsidRPr="00196F42">
        <w:rPr>
          <w:spacing w:val="4"/>
          <w:sz w:val="22"/>
          <w:szCs w:val="22"/>
        </w:rPr>
        <w:t xml:space="preserve">к договору </w:t>
      </w:r>
      <w:r w:rsidR="00196F42" w:rsidRPr="00196F42">
        <w:rPr>
          <w:sz w:val="22"/>
          <w:szCs w:val="22"/>
        </w:rPr>
        <w:t xml:space="preserve">№ </w:t>
      </w:r>
      <w:r w:rsidR="00472DD2" w:rsidRPr="00472DD2">
        <w:rPr>
          <w:sz w:val="22"/>
          <w:szCs w:val="22"/>
        </w:rPr>
        <w:t>3-СМР-СХК</w:t>
      </w:r>
      <w:r w:rsidR="00196F42" w:rsidRPr="00196F42">
        <w:rPr>
          <w:sz w:val="22"/>
          <w:szCs w:val="22"/>
        </w:rPr>
        <w:t xml:space="preserve"> от_________________ о нижеследующем:</w:t>
      </w:r>
    </w:p>
    <w:p w:rsidR="00196F42" w:rsidRPr="00196F42" w:rsidRDefault="00196F42" w:rsidP="00196F42">
      <w:pPr>
        <w:tabs>
          <w:tab w:val="left" w:pos="5505"/>
        </w:tabs>
        <w:jc w:val="both"/>
        <w:rPr>
          <w:b/>
          <w:bCs/>
          <w:sz w:val="22"/>
          <w:szCs w:val="22"/>
          <w:lang w:eastAsia="en-US"/>
        </w:rPr>
      </w:pPr>
    </w:p>
    <w:p w:rsidR="00196F42" w:rsidRPr="00196F42" w:rsidRDefault="00196F42" w:rsidP="00196F42">
      <w:pPr>
        <w:numPr>
          <w:ilvl w:val="0"/>
          <w:numId w:val="95"/>
        </w:numPr>
        <w:ind w:left="-142" w:firstLine="709"/>
        <w:contextualSpacing/>
        <w:jc w:val="both"/>
        <w:textAlignment w:val="baseline"/>
        <w:rPr>
          <w:sz w:val="22"/>
          <w:szCs w:val="22"/>
          <w:lang w:val="x-none"/>
        </w:rPr>
      </w:pPr>
      <w:r w:rsidRPr="00196F42">
        <w:rPr>
          <w:sz w:val="22"/>
          <w:szCs w:val="22"/>
        </w:rPr>
        <w:t xml:space="preserve"> Подрядчик </w:t>
      </w:r>
      <w:r w:rsidRPr="00196F42">
        <w:rPr>
          <w:sz w:val="22"/>
          <w:szCs w:val="22"/>
          <w:lang w:val="x-none"/>
        </w:rPr>
        <w:t xml:space="preserve">настоящим подтверждает, что не является объектом каких-либо </w:t>
      </w:r>
      <w:r w:rsidRPr="00196F42">
        <w:rPr>
          <w:sz w:val="22"/>
          <w:szCs w:val="22"/>
        </w:rPr>
        <w:t xml:space="preserve">применимых </w:t>
      </w:r>
      <w:r w:rsidRPr="00196F42">
        <w:rPr>
          <w:sz w:val="22"/>
          <w:szCs w:val="22"/>
          <w:lang w:val="x-none"/>
        </w:rPr>
        <w:t xml:space="preserve">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96F42">
        <w:rPr>
          <w:sz w:val="22"/>
          <w:szCs w:val="22"/>
        </w:rPr>
        <w:t>применимых</w:t>
      </w:r>
      <w:r w:rsidRPr="00196F42">
        <w:rPr>
          <w:sz w:val="22"/>
          <w:szCs w:val="22"/>
          <w:lang w:val="x-none"/>
        </w:rPr>
        <w:t xml:space="preserve"> санкций.</w:t>
      </w:r>
    </w:p>
    <w:p w:rsidR="00196F42" w:rsidRPr="00196F42" w:rsidRDefault="00196F42" w:rsidP="00196F42">
      <w:pPr>
        <w:widowControl w:val="0"/>
        <w:autoSpaceDE w:val="0"/>
        <w:autoSpaceDN w:val="0"/>
        <w:adjustRightInd w:val="0"/>
        <w:ind w:left="-142" w:firstLine="709"/>
        <w:jc w:val="both"/>
        <w:rPr>
          <w:sz w:val="22"/>
          <w:szCs w:val="22"/>
        </w:rPr>
      </w:pPr>
      <w:r w:rsidRPr="00196F42">
        <w:rPr>
          <w:sz w:val="22"/>
          <w:szCs w:val="22"/>
        </w:rPr>
        <w:t>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196F42" w:rsidRPr="00196F42" w:rsidRDefault="00196F42" w:rsidP="00196F42">
      <w:pPr>
        <w:numPr>
          <w:ilvl w:val="0"/>
          <w:numId w:val="95"/>
        </w:numPr>
        <w:ind w:left="-142" w:firstLine="709"/>
        <w:contextualSpacing/>
        <w:jc w:val="both"/>
        <w:textAlignment w:val="baseline"/>
        <w:rPr>
          <w:sz w:val="22"/>
          <w:szCs w:val="22"/>
          <w:lang w:val="x-none"/>
        </w:rPr>
      </w:pPr>
      <w:r w:rsidRPr="00196F42">
        <w:rPr>
          <w:sz w:val="22"/>
          <w:szCs w:val="22"/>
        </w:rPr>
        <w:t xml:space="preserve">Подрядчик </w:t>
      </w:r>
      <w:r w:rsidRPr="00196F42">
        <w:rPr>
          <w:sz w:val="22"/>
          <w:szCs w:val="22"/>
          <w:lang w:val="x-none"/>
        </w:rPr>
        <w:t xml:space="preserve">обязуется уведомить </w:t>
      </w:r>
      <w:r w:rsidRPr="00196F42">
        <w:rPr>
          <w:sz w:val="22"/>
          <w:szCs w:val="22"/>
        </w:rPr>
        <w:t xml:space="preserve">Заказчика </w:t>
      </w:r>
      <w:r w:rsidRPr="00196F42">
        <w:rPr>
          <w:sz w:val="22"/>
          <w:szCs w:val="22"/>
          <w:lang w:val="x-none"/>
        </w:rPr>
        <w:t xml:space="preserve">немедленно, если </w:t>
      </w:r>
      <w:r w:rsidRPr="00196F42">
        <w:rPr>
          <w:sz w:val="22"/>
          <w:szCs w:val="22"/>
        </w:rPr>
        <w:t xml:space="preserve">Подрядчик </w:t>
      </w:r>
      <w:r w:rsidRPr="00196F42">
        <w:rPr>
          <w:sz w:val="22"/>
          <w:szCs w:val="22"/>
          <w:lang w:val="x-none"/>
        </w:rPr>
        <w:t>или любое другое физическое или юридическое лицо, указанное в п</w:t>
      </w:r>
      <w:r w:rsidRPr="00196F42">
        <w:rPr>
          <w:sz w:val="22"/>
          <w:szCs w:val="22"/>
        </w:rPr>
        <w:t>ункте 1</w:t>
      </w:r>
      <w:r w:rsidRPr="00196F42">
        <w:rPr>
          <w:sz w:val="22"/>
          <w:szCs w:val="22"/>
          <w:lang w:val="x-none"/>
        </w:rPr>
        <w:t>, станет объектом каких-либо применимых санкций после заключения Договора</w:t>
      </w:r>
      <w:r w:rsidRPr="00196F42">
        <w:rPr>
          <w:sz w:val="22"/>
          <w:szCs w:val="22"/>
        </w:rPr>
        <w:t>.</w:t>
      </w:r>
      <w:r w:rsidRPr="00196F42">
        <w:rPr>
          <w:sz w:val="22"/>
          <w:szCs w:val="22"/>
          <w:lang w:val="x-none"/>
        </w:rPr>
        <w:t xml:space="preserve">  </w:t>
      </w:r>
    </w:p>
    <w:p w:rsidR="00196F42" w:rsidRPr="00196F42" w:rsidRDefault="00196F42" w:rsidP="00196F42">
      <w:pPr>
        <w:widowControl w:val="0"/>
        <w:autoSpaceDE w:val="0"/>
        <w:autoSpaceDN w:val="0"/>
        <w:adjustRightInd w:val="0"/>
        <w:ind w:left="-142" w:firstLine="709"/>
        <w:jc w:val="both"/>
        <w:textAlignment w:val="baseline"/>
        <w:rPr>
          <w:sz w:val="22"/>
          <w:szCs w:val="22"/>
          <w:lang w:val="x-none"/>
        </w:rPr>
      </w:pPr>
      <w:r w:rsidRPr="00196F42">
        <w:rPr>
          <w:sz w:val="22"/>
          <w:szCs w:val="22"/>
        </w:rPr>
        <w:t>3. Заказчик</w:t>
      </w:r>
      <w:r w:rsidRPr="00196F42">
        <w:rPr>
          <w:sz w:val="22"/>
          <w:szCs w:val="22"/>
          <w:lang w:val="x-none"/>
        </w:rPr>
        <w:t xml:space="preserve"> имеет право немедленно расторгнуть и (или) прекратить исполнение Договор</w:t>
      </w:r>
      <w:r w:rsidRPr="00196F42">
        <w:rPr>
          <w:sz w:val="22"/>
          <w:szCs w:val="22"/>
        </w:rPr>
        <w:t>а</w:t>
      </w:r>
      <w:r w:rsidRPr="00196F42">
        <w:rPr>
          <w:sz w:val="22"/>
          <w:szCs w:val="22"/>
          <w:lang w:val="x-none"/>
        </w:rPr>
        <w:t xml:space="preserve">, если станет известно, что </w:t>
      </w:r>
      <w:r w:rsidRPr="00196F42">
        <w:rPr>
          <w:sz w:val="22"/>
          <w:szCs w:val="22"/>
        </w:rPr>
        <w:t xml:space="preserve">Подрядчик </w:t>
      </w:r>
      <w:r w:rsidRPr="00196F42">
        <w:rPr>
          <w:sz w:val="22"/>
          <w:szCs w:val="22"/>
          <w:lang w:val="x-none"/>
        </w:rPr>
        <w:t>или любое другое физическое или юридическое лицо, указанное в п</w:t>
      </w:r>
      <w:r w:rsidRPr="00196F42">
        <w:rPr>
          <w:sz w:val="22"/>
          <w:szCs w:val="22"/>
        </w:rPr>
        <w:t>ункте 1</w:t>
      </w:r>
      <w:r w:rsidRPr="00196F42">
        <w:rPr>
          <w:sz w:val="22"/>
          <w:szCs w:val="22"/>
          <w:lang w:val="x-none"/>
        </w:rPr>
        <w:t>, являлось объектом применимых санкций в момент заключения Договора</w:t>
      </w:r>
      <w:r w:rsidRPr="00196F42">
        <w:rPr>
          <w:sz w:val="22"/>
          <w:szCs w:val="22"/>
        </w:rPr>
        <w:t xml:space="preserve"> и данная информация не была раскрыта</w:t>
      </w:r>
      <w:r w:rsidRPr="00196F42">
        <w:rPr>
          <w:sz w:val="22"/>
          <w:szCs w:val="22"/>
          <w:lang w:val="x-none"/>
        </w:rPr>
        <w:t xml:space="preserve">, или если </w:t>
      </w:r>
      <w:r w:rsidRPr="00196F42">
        <w:rPr>
          <w:sz w:val="22"/>
          <w:szCs w:val="22"/>
        </w:rPr>
        <w:t xml:space="preserve">Подрядчик </w:t>
      </w:r>
      <w:r w:rsidRPr="00196F42">
        <w:rPr>
          <w:sz w:val="22"/>
          <w:szCs w:val="22"/>
          <w:lang w:val="x-none"/>
        </w:rPr>
        <w:t>или любое физическое или юридическое лицо, указанное в п</w:t>
      </w:r>
      <w:r w:rsidRPr="00196F42">
        <w:rPr>
          <w:sz w:val="22"/>
          <w:szCs w:val="22"/>
        </w:rPr>
        <w:t xml:space="preserve">ункте 1 </w:t>
      </w:r>
      <w:r w:rsidRPr="00196F42">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96F42" w:rsidRDefault="00196F42" w:rsidP="00196F42">
      <w:pPr>
        <w:widowControl w:val="0"/>
        <w:autoSpaceDE w:val="0"/>
        <w:autoSpaceDN w:val="0"/>
        <w:adjustRightInd w:val="0"/>
        <w:ind w:left="-142" w:firstLine="709"/>
        <w:jc w:val="both"/>
        <w:textAlignment w:val="baseline"/>
        <w:rPr>
          <w:sz w:val="22"/>
          <w:szCs w:val="22"/>
        </w:rPr>
      </w:pPr>
      <w:r w:rsidRPr="00196F42">
        <w:rPr>
          <w:sz w:val="22"/>
          <w:szCs w:val="22"/>
        </w:rPr>
        <w:t xml:space="preserve">4. </w:t>
      </w:r>
      <w:r w:rsidRPr="00196F42">
        <w:rPr>
          <w:sz w:val="22"/>
          <w:szCs w:val="22"/>
          <w:lang w:val="x-none"/>
        </w:rPr>
        <w:t xml:space="preserve">Расторжение и (или) прекращение исполнения Договора согласно пункту </w:t>
      </w:r>
      <w:r w:rsidRPr="00196F42">
        <w:rPr>
          <w:sz w:val="22"/>
          <w:szCs w:val="22"/>
        </w:rPr>
        <w:t xml:space="preserve">3 </w:t>
      </w:r>
      <w:r w:rsidRPr="00196F42">
        <w:rPr>
          <w:sz w:val="22"/>
          <w:szCs w:val="22"/>
          <w:lang w:val="x-none"/>
        </w:rPr>
        <w:t xml:space="preserve">не создаёт для </w:t>
      </w:r>
      <w:r w:rsidRPr="00196F42">
        <w:rPr>
          <w:sz w:val="22"/>
          <w:szCs w:val="22"/>
        </w:rPr>
        <w:t xml:space="preserve">Заказчика </w:t>
      </w:r>
      <w:r w:rsidRPr="00196F42">
        <w:rPr>
          <w:sz w:val="22"/>
          <w:szCs w:val="22"/>
          <w:lang w:val="x-none"/>
        </w:rPr>
        <w:t xml:space="preserve">обязательства в отношении возмещения расходов/убытков, иных платежей и/или затрат </w:t>
      </w:r>
      <w:r w:rsidRPr="00196F42">
        <w:rPr>
          <w:sz w:val="22"/>
          <w:szCs w:val="22"/>
        </w:rPr>
        <w:t>Подрядчика</w:t>
      </w:r>
      <w:r w:rsidRPr="00196F42">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196F42">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196F42">
        <w:rPr>
          <w:sz w:val="22"/>
          <w:szCs w:val="22"/>
          <w:lang w:val="x-none"/>
        </w:rPr>
        <w:t>расторжени</w:t>
      </w:r>
      <w:r w:rsidRPr="00196F42">
        <w:rPr>
          <w:sz w:val="22"/>
          <w:szCs w:val="22"/>
        </w:rPr>
        <w:t>я</w:t>
      </w:r>
      <w:r w:rsidRPr="00196F42">
        <w:rPr>
          <w:sz w:val="22"/>
          <w:szCs w:val="22"/>
          <w:lang w:val="x-none"/>
        </w:rPr>
        <w:t xml:space="preserve"> и (или) </w:t>
      </w:r>
      <w:r w:rsidRPr="00196F42">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2D6CBC" w:rsidRPr="00196F42" w:rsidRDefault="002D6CBC" w:rsidP="00196F42">
      <w:pPr>
        <w:widowControl w:val="0"/>
        <w:autoSpaceDE w:val="0"/>
        <w:autoSpaceDN w:val="0"/>
        <w:adjustRightInd w:val="0"/>
        <w:ind w:left="-142" w:firstLine="709"/>
        <w:jc w:val="both"/>
        <w:textAlignment w:val="baseline"/>
        <w:rPr>
          <w:sz w:val="22"/>
          <w:szCs w:val="22"/>
        </w:rPr>
      </w:pPr>
    </w:p>
    <w:tbl>
      <w:tblPr>
        <w:tblW w:w="4949" w:type="pct"/>
        <w:tblLook w:val="01E0" w:firstRow="1" w:lastRow="1" w:firstColumn="1" w:lastColumn="1" w:noHBand="0" w:noVBand="0"/>
      </w:tblPr>
      <w:tblGrid>
        <w:gridCol w:w="4857"/>
        <w:gridCol w:w="4402"/>
      </w:tblGrid>
      <w:tr w:rsidR="002D6CBC" w:rsidRPr="002D6CBC" w:rsidTr="00273E58">
        <w:trPr>
          <w:trHeight w:val="1518"/>
        </w:trPr>
        <w:tc>
          <w:tcPr>
            <w:tcW w:w="2623" w:type="pct"/>
          </w:tcPr>
          <w:p w:rsidR="002D6CBC" w:rsidRPr="002D6CBC" w:rsidRDefault="002D6CBC" w:rsidP="002D6CBC">
            <w:pPr>
              <w:jc w:val="both"/>
              <w:rPr>
                <w:sz w:val="22"/>
                <w:szCs w:val="22"/>
              </w:rPr>
            </w:pPr>
            <w:r w:rsidRPr="002D6CBC">
              <w:rPr>
                <w:b/>
                <w:sz w:val="22"/>
                <w:szCs w:val="22"/>
              </w:rPr>
              <w:t>Подрядчик</w:t>
            </w:r>
            <w:r w:rsidRPr="002D6CBC">
              <w:rPr>
                <w:sz w:val="22"/>
                <w:szCs w:val="22"/>
              </w:rPr>
              <w:t>:</w:t>
            </w:r>
          </w:p>
          <w:p w:rsidR="002D6CBC" w:rsidRPr="002D6CBC" w:rsidRDefault="002D6CBC" w:rsidP="002D6CBC">
            <w:pPr>
              <w:jc w:val="both"/>
              <w:rPr>
                <w:sz w:val="22"/>
                <w:szCs w:val="22"/>
              </w:rPr>
            </w:pPr>
          </w:p>
        </w:tc>
        <w:tc>
          <w:tcPr>
            <w:tcW w:w="2377" w:type="pct"/>
          </w:tcPr>
          <w:p w:rsidR="002D6CBC" w:rsidRPr="002D6CBC" w:rsidRDefault="002D6CBC" w:rsidP="002D6CBC">
            <w:pPr>
              <w:jc w:val="both"/>
              <w:rPr>
                <w:sz w:val="22"/>
                <w:szCs w:val="22"/>
              </w:rPr>
            </w:pPr>
            <w:r w:rsidRPr="002D6CBC">
              <w:rPr>
                <w:b/>
                <w:sz w:val="22"/>
                <w:szCs w:val="22"/>
              </w:rPr>
              <w:t>Заказчик</w:t>
            </w:r>
            <w:r w:rsidRPr="002D6CBC">
              <w:rPr>
                <w:sz w:val="22"/>
                <w:szCs w:val="22"/>
              </w:rPr>
              <w:t>:</w:t>
            </w:r>
          </w:p>
          <w:p w:rsidR="002D6CBC" w:rsidRPr="002D6CBC" w:rsidRDefault="002D6CBC" w:rsidP="002D6CBC">
            <w:pPr>
              <w:suppressAutoHyphens/>
              <w:jc w:val="both"/>
              <w:rPr>
                <w:sz w:val="22"/>
                <w:szCs w:val="22"/>
              </w:rPr>
            </w:pPr>
            <w:r w:rsidRPr="002D6CBC">
              <w:rPr>
                <w:sz w:val="22"/>
                <w:szCs w:val="22"/>
              </w:rPr>
              <w:t>Директор филиала ОАО «ИЭСК»</w:t>
            </w:r>
          </w:p>
          <w:p w:rsidR="002D6CBC" w:rsidRPr="002D6CBC" w:rsidRDefault="002D6CBC" w:rsidP="002D6CBC">
            <w:pPr>
              <w:suppressAutoHyphens/>
              <w:jc w:val="both"/>
              <w:rPr>
                <w:sz w:val="22"/>
                <w:szCs w:val="22"/>
              </w:rPr>
            </w:pPr>
            <w:r w:rsidRPr="002D6CBC">
              <w:rPr>
                <w:sz w:val="22"/>
                <w:szCs w:val="22"/>
              </w:rPr>
              <w:t>«Центральные электрические сети»</w:t>
            </w:r>
          </w:p>
          <w:p w:rsidR="002D6CBC" w:rsidRPr="002D6CBC" w:rsidRDefault="002D6CBC" w:rsidP="002D6CBC">
            <w:pPr>
              <w:suppressAutoHyphens/>
              <w:jc w:val="both"/>
              <w:rPr>
                <w:sz w:val="22"/>
                <w:szCs w:val="22"/>
              </w:rPr>
            </w:pPr>
          </w:p>
          <w:p w:rsidR="002D6CBC" w:rsidRPr="002D6CBC" w:rsidRDefault="002D6CBC" w:rsidP="002D6CBC">
            <w:pPr>
              <w:suppressAutoHyphens/>
              <w:jc w:val="both"/>
              <w:rPr>
                <w:sz w:val="22"/>
                <w:szCs w:val="22"/>
              </w:rPr>
            </w:pPr>
            <w:r w:rsidRPr="002D6CBC">
              <w:rPr>
                <w:sz w:val="22"/>
                <w:szCs w:val="22"/>
              </w:rPr>
              <w:t>____________________   /</w:t>
            </w:r>
            <w:r w:rsidRPr="002D6CBC">
              <w:rPr>
                <w:b/>
                <w:sz w:val="22"/>
                <w:szCs w:val="22"/>
              </w:rPr>
              <w:t xml:space="preserve"> А.В. Ермолов</w:t>
            </w:r>
            <w:r w:rsidRPr="002D6CBC">
              <w:rPr>
                <w:b/>
                <w:bCs/>
                <w:sz w:val="22"/>
                <w:szCs w:val="22"/>
              </w:rPr>
              <w:t>/</w:t>
            </w:r>
          </w:p>
        </w:tc>
      </w:tr>
    </w:tbl>
    <w:p w:rsidR="000C311F" w:rsidRDefault="000C311F" w:rsidP="00D8632E">
      <w:pPr>
        <w:rPr>
          <w:lang w:eastAsia="ar-SA"/>
        </w:rPr>
      </w:pPr>
    </w:p>
    <w:sectPr w:rsidR="000C311F" w:rsidSect="00D52907">
      <w:pgSz w:w="11906" w:h="16838" w:code="9"/>
      <w:pgMar w:top="1134" w:right="85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243" w:rsidRDefault="00D32243">
      <w:r>
        <w:separator/>
      </w:r>
    </w:p>
  </w:endnote>
  <w:endnote w:type="continuationSeparator" w:id="0">
    <w:p w:rsidR="00D32243" w:rsidRDefault="00D32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atang">
    <w:altName w:val="바탕"/>
    <w:panose1 w:val="02030600000101010101"/>
    <w:charset w:val="81"/>
    <w:family w:val="auto"/>
    <w:pitch w:val="fixed"/>
    <w:sig w:usb0="00000000" w:usb1="09060000" w:usb2="00000010" w:usb3="00000000" w:csb0="0008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pen Sans">
    <w:altName w:val="Times New Roman"/>
    <w:charset w:val="00"/>
    <w:family w:val="auto"/>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B78" w:rsidRPr="003F011C" w:rsidRDefault="00A87B78" w:rsidP="00D52907">
    <w:pPr>
      <w:jc w:val="right"/>
    </w:pPr>
    <w:r>
      <w:rPr>
        <w:lang w:val="en-US"/>
      </w:rPr>
      <w:tab/>
    </w:r>
    <w:r w:rsidRPr="003F011C">
      <w:fldChar w:fldCharType="begin"/>
    </w:r>
    <w:r w:rsidRPr="003F011C">
      <w:instrText xml:space="preserve"> PAGE   \* MERGEFORMAT </w:instrText>
    </w:r>
    <w:r w:rsidRPr="003F011C">
      <w:fldChar w:fldCharType="separate"/>
    </w:r>
    <w:r w:rsidR="00674B78">
      <w:rPr>
        <w:noProof/>
      </w:rPr>
      <w:t>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243" w:rsidRDefault="00D32243" w:rsidP="00D52907">
      <w:r>
        <w:separator/>
      </w:r>
    </w:p>
  </w:footnote>
  <w:footnote w:type="continuationSeparator" w:id="0">
    <w:p w:rsidR="00D32243" w:rsidRDefault="00D32243" w:rsidP="00D52907">
      <w:r>
        <w:continuationSeparator/>
      </w:r>
    </w:p>
  </w:footnote>
  <w:footnote w:type="continuationNotice" w:id="1">
    <w:p w:rsidR="00D32243" w:rsidRDefault="00D322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B78" w:rsidRPr="00273E58" w:rsidRDefault="00A87B78" w:rsidP="00D52907">
    <w:pPr>
      <w:pStyle w:val="ae"/>
      <w:rPr>
        <w:i/>
      </w:rPr>
    </w:pPr>
    <w:r w:rsidRPr="00461CF5">
      <w:rPr>
        <w:i/>
      </w:rPr>
      <w:t xml:space="preserve">Договор подряда </w:t>
    </w:r>
    <w:r>
      <w:rPr>
        <w:i/>
      </w:rPr>
      <w:t>№3-СМР-СХК</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Batang" w:hAnsi="Tahoma" w:cs="Batang"/>
        <w:b w:val="0"/>
        <w:bCs w:val="0"/>
        <w:i w:val="0"/>
        <w:iCs w:val="0"/>
        <w:smallCaps w:val="0"/>
        <w:strike w:val="0"/>
        <w:color w:val="000000"/>
        <w:spacing w:val="-10"/>
        <w:w w:val="100"/>
        <w:position w:val="0"/>
        <w:sz w:val="22"/>
        <w:szCs w:val="22"/>
        <w:u w:val="none"/>
      </w:rPr>
    </w:lvl>
    <w:lvl w:ilvl="1">
      <w:start w:val="1"/>
      <w:numFmt w:val="bullet"/>
      <w:lvlText w:val="•"/>
      <w:lvlJc w:val="left"/>
      <w:rPr>
        <w:rFonts w:ascii="Batang" w:hAnsi="Tahoma" w:cs="Batang"/>
        <w:b w:val="0"/>
        <w:bCs w:val="0"/>
        <w:i w:val="0"/>
        <w:iCs w:val="0"/>
        <w:smallCaps w:val="0"/>
        <w:strike w:val="0"/>
        <w:color w:val="000000"/>
        <w:spacing w:val="-10"/>
        <w:w w:val="100"/>
        <w:position w:val="0"/>
        <w:sz w:val="22"/>
        <w:szCs w:val="22"/>
        <w:u w:val="none"/>
      </w:rPr>
    </w:lvl>
    <w:lvl w:ilvl="2">
      <w:start w:val="1"/>
      <w:numFmt w:val="bullet"/>
      <w:lvlText w:val="•"/>
      <w:lvlJc w:val="left"/>
      <w:rPr>
        <w:rFonts w:ascii="Batang" w:hAnsi="Tahoma" w:cs="Batang"/>
        <w:b w:val="0"/>
        <w:bCs w:val="0"/>
        <w:i w:val="0"/>
        <w:iCs w:val="0"/>
        <w:smallCaps w:val="0"/>
        <w:strike w:val="0"/>
        <w:color w:val="000000"/>
        <w:spacing w:val="-10"/>
        <w:w w:val="100"/>
        <w:position w:val="0"/>
        <w:sz w:val="22"/>
        <w:szCs w:val="22"/>
        <w:u w:val="none"/>
      </w:rPr>
    </w:lvl>
    <w:lvl w:ilvl="3">
      <w:start w:val="1"/>
      <w:numFmt w:val="bullet"/>
      <w:lvlText w:val="•"/>
      <w:lvlJc w:val="left"/>
      <w:rPr>
        <w:rFonts w:ascii="Batang" w:hAnsi="Tahoma" w:cs="Batang"/>
        <w:b w:val="0"/>
        <w:bCs w:val="0"/>
        <w:i w:val="0"/>
        <w:iCs w:val="0"/>
        <w:smallCaps w:val="0"/>
        <w:strike w:val="0"/>
        <w:color w:val="000000"/>
        <w:spacing w:val="-10"/>
        <w:w w:val="100"/>
        <w:position w:val="0"/>
        <w:sz w:val="22"/>
        <w:szCs w:val="22"/>
        <w:u w:val="none"/>
      </w:rPr>
    </w:lvl>
    <w:lvl w:ilvl="4">
      <w:start w:val="1"/>
      <w:numFmt w:val="bullet"/>
      <w:lvlText w:val="•"/>
      <w:lvlJc w:val="left"/>
      <w:rPr>
        <w:rFonts w:ascii="Batang" w:hAnsi="Tahoma" w:cs="Batang"/>
        <w:b w:val="0"/>
        <w:bCs w:val="0"/>
        <w:i w:val="0"/>
        <w:iCs w:val="0"/>
        <w:smallCaps w:val="0"/>
        <w:strike w:val="0"/>
        <w:color w:val="000000"/>
        <w:spacing w:val="-10"/>
        <w:w w:val="100"/>
        <w:position w:val="0"/>
        <w:sz w:val="22"/>
        <w:szCs w:val="22"/>
        <w:u w:val="none"/>
      </w:rPr>
    </w:lvl>
    <w:lvl w:ilvl="5">
      <w:start w:val="1"/>
      <w:numFmt w:val="bullet"/>
      <w:lvlText w:val="•"/>
      <w:lvlJc w:val="left"/>
      <w:rPr>
        <w:rFonts w:ascii="Batang" w:hAnsi="Tahoma" w:cs="Batang"/>
        <w:b w:val="0"/>
        <w:bCs w:val="0"/>
        <w:i w:val="0"/>
        <w:iCs w:val="0"/>
        <w:smallCaps w:val="0"/>
        <w:strike w:val="0"/>
        <w:color w:val="000000"/>
        <w:spacing w:val="-10"/>
        <w:w w:val="100"/>
        <w:position w:val="0"/>
        <w:sz w:val="22"/>
        <w:szCs w:val="22"/>
        <w:u w:val="none"/>
      </w:rPr>
    </w:lvl>
    <w:lvl w:ilvl="6">
      <w:start w:val="1"/>
      <w:numFmt w:val="bullet"/>
      <w:lvlText w:val="•"/>
      <w:lvlJc w:val="left"/>
      <w:rPr>
        <w:rFonts w:ascii="Batang" w:hAnsi="Tahoma" w:cs="Batang"/>
        <w:b w:val="0"/>
        <w:bCs w:val="0"/>
        <w:i w:val="0"/>
        <w:iCs w:val="0"/>
        <w:smallCaps w:val="0"/>
        <w:strike w:val="0"/>
        <w:color w:val="000000"/>
        <w:spacing w:val="-10"/>
        <w:w w:val="100"/>
        <w:position w:val="0"/>
        <w:sz w:val="22"/>
        <w:szCs w:val="22"/>
        <w:u w:val="none"/>
      </w:rPr>
    </w:lvl>
    <w:lvl w:ilvl="7">
      <w:start w:val="1"/>
      <w:numFmt w:val="bullet"/>
      <w:lvlText w:val="•"/>
      <w:lvlJc w:val="left"/>
      <w:rPr>
        <w:rFonts w:ascii="Batang" w:hAnsi="Tahoma" w:cs="Batang"/>
        <w:b w:val="0"/>
        <w:bCs w:val="0"/>
        <w:i w:val="0"/>
        <w:iCs w:val="0"/>
        <w:smallCaps w:val="0"/>
        <w:strike w:val="0"/>
        <w:color w:val="000000"/>
        <w:spacing w:val="-10"/>
        <w:w w:val="100"/>
        <w:position w:val="0"/>
        <w:sz w:val="22"/>
        <w:szCs w:val="22"/>
        <w:u w:val="none"/>
      </w:rPr>
    </w:lvl>
    <w:lvl w:ilvl="8">
      <w:start w:val="1"/>
      <w:numFmt w:val="bullet"/>
      <w:lvlText w:val="•"/>
      <w:lvlJc w:val="left"/>
      <w:rPr>
        <w:rFonts w:ascii="Batang" w:hAnsi="Tahoma" w:cs="Batang"/>
        <w:b w:val="0"/>
        <w:bCs w:val="0"/>
        <w:i w:val="0"/>
        <w:iCs w:val="0"/>
        <w:smallCaps w:val="0"/>
        <w:strike w:val="0"/>
        <w:color w:val="000000"/>
        <w:spacing w:val="-10"/>
        <w:w w:val="100"/>
        <w:position w:val="0"/>
        <w:sz w:val="22"/>
        <w:szCs w:val="22"/>
        <w:u w:val="none"/>
      </w:rPr>
    </w:lvl>
  </w:abstractNum>
  <w:abstractNum w:abstractNumId="1" w15:restartNumberingAfterBreak="0">
    <w:nsid w:val="0000001A"/>
    <w:multiLevelType w:val="hybridMultilevel"/>
    <w:tmpl w:val="E4DEB3DE"/>
    <w:lvl w:ilvl="0" w:tplc="319C85C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B6C8B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9806928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818672B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B866ED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60C9C0C">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B52977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9D8306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A32711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EE62E690">
      <w:start w:val="1"/>
      <w:numFmt w:val="decimal"/>
      <w:lvlText w:val="%1."/>
      <w:lvlJc w:val="left"/>
      <w:pPr>
        <w:ind w:left="720" w:hanging="360"/>
      </w:pPr>
      <w:rPr>
        <w:rFonts w:hint="default"/>
        <w:sz w:val="24"/>
        <w:szCs w:val="24"/>
      </w:rPr>
    </w:lvl>
    <w:lvl w:ilvl="1" w:tplc="C930B822" w:tentative="1">
      <w:start w:val="1"/>
      <w:numFmt w:val="lowerLetter"/>
      <w:lvlText w:val="%2."/>
      <w:lvlJc w:val="left"/>
      <w:pPr>
        <w:ind w:left="1440" w:hanging="360"/>
      </w:pPr>
    </w:lvl>
    <w:lvl w:ilvl="2" w:tplc="936640C8" w:tentative="1">
      <w:start w:val="1"/>
      <w:numFmt w:val="lowerRoman"/>
      <w:lvlText w:val="%3."/>
      <w:lvlJc w:val="right"/>
      <w:pPr>
        <w:ind w:left="2160" w:hanging="180"/>
      </w:pPr>
    </w:lvl>
    <w:lvl w:ilvl="3" w:tplc="B73610A0" w:tentative="1">
      <w:start w:val="1"/>
      <w:numFmt w:val="decimal"/>
      <w:lvlText w:val="%4."/>
      <w:lvlJc w:val="left"/>
      <w:pPr>
        <w:ind w:left="2880" w:hanging="360"/>
      </w:pPr>
    </w:lvl>
    <w:lvl w:ilvl="4" w:tplc="129E8B48" w:tentative="1">
      <w:start w:val="1"/>
      <w:numFmt w:val="lowerLetter"/>
      <w:lvlText w:val="%5."/>
      <w:lvlJc w:val="left"/>
      <w:pPr>
        <w:ind w:left="3600" w:hanging="360"/>
      </w:pPr>
    </w:lvl>
    <w:lvl w:ilvl="5" w:tplc="BE881F90" w:tentative="1">
      <w:start w:val="1"/>
      <w:numFmt w:val="lowerRoman"/>
      <w:lvlText w:val="%6."/>
      <w:lvlJc w:val="right"/>
      <w:pPr>
        <w:ind w:left="4320" w:hanging="180"/>
      </w:pPr>
    </w:lvl>
    <w:lvl w:ilvl="6" w:tplc="31F03F1E" w:tentative="1">
      <w:start w:val="1"/>
      <w:numFmt w:val="decimal"/>
      <w:lvlText w:val="%7."/>
      <w:lvlJc w:val="left"/>
      <w:pPr>
        <w:ind w:left="5040" w:hanging="360"/>
      </w:pPr>
    </w:lvl>
    <w:lvl w:ilvl="7" w:tplc="B78E62E0" w:tentative="1">
      <w:start w:val="1"/>
      <w:numFmt w:val="lowerLetter"/>
      <w:lvlText w:val="%8."/>
      <w:lvlJc w:val="left"/>
      <w:pPr>
        <w:ind w:left="5760" w:hanging="360"/>
      </w:pPr>
    </w:lvl>
    <w:lvl w:ilvl="8" w:tplc="B254DB8C" w:tentative="1">
      <w:start w:val="1"/>
      <w:numFmt w:val="lowerRoman"/>
      <w:lvlText w:val="%9."/>
      <w:lvlJc w:val="right"/>
      <w:pPr>
        <w:ind w:left="6480" w:hanging="180"/>
      </w:pPr>
    </w:lvl>
  </w:abstractNum>
  <w:abstractNum w:abstractNumId="3" w15:restartNumberingAfterBreak="0">
    <w:nsid w:val="036865F0"/>
    <w:multiLevelType w:val="hybridMultilevel"/>
    <w:tmpl w:val="E558EC0E"/>
    <w:lvl w:ilvl="0" w:tplc="386AAD1C">
      <w:start w:val="1"/>
      <w:numFmt w:val="decimal"/>
      <w:lvlText w:val="2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56D4DAA"/>
    <w:multiLevelType w:val="hybridMultilevel"/>
    <w:tmpl w:val="6BAC03E4"/>
    <w:lvl w:ilvl="0" w:tplc="89282A8A">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5C1680C"/>
    <w:multiLevelType w:val="hybridMultilevel"/>
    <w:tmpl w:val="CF569DA4"/>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05F83950"/>
    <w:multiLevelType w:val="hybridMultilevel"/>
    <w:tmpl w:val="D2E41A58"/>
    <w:lvl w:ilvl="0" w:tplc="C29EAED6">
      <w:start w:val="1"/>
      <w:numFmt w:val="decimal"/>
      <w:lvlText w:val="2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8BE1990"/>
    <w:multiLevelType w:val="hybridMultilevel"/>
    <w:tmpl w:val="A6DE33DA"/>
    <w:lvl w:ilvl="0" w:tplc="C46CDC8E">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E42098"/>
    <w:multiLevelType w:val="multilevel"/>
    <w:tmpl w:val="4C2805DC"/>
    <w:lvl w:ilvl="0">
      <w:start w:val="17"/>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4C3C48"/>
    <w:multiLevelType w:val="hybridMultilevel"/>
    <w:tmpl w:val="D26E7EDE"/>
    <w:lvl w:ilvl="0" w:tplc="DA127E06">
      <w:start w:val="1"/>
      <w:numFmt w:val="decimal"/>
      <w:lvlText w:val="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60269F"/>
    <w:multiLevelType w:val="hybridMultilevel"/>
    <w:tmpl w:val="93B4F042"/>
    <w:lvl w:ilvl="0" w:tplc="2404FDBC">
      <w:start w:val="1"/>
      <w:numFmt w:val="decimal"/>
      <w:lvlText w:val="3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8E7798"/>
    <w:multiLevelType w:val="hybridMultilevel"/>
    <w:tmpl w:val="37C4D70E"/>
    <w:lvl w:ilvl="0" w:tplc="C2CC9302">
      <w:start w:val="1"/>
      <w:numFmt w:val="decimal"/>
      <w:lvlText w:val="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3EB5015"/>
    <w:multiLevelType w:val="hybridMultilevel"/>
    <w:tmpl w:val="0F20A630"/>
    <w:lvl w:ilvl="0" w:tplc="7FB82CEA">
      <w:start w:val="1"/>
      <w:numFmt w:val="decimal"/>
      <w:lvlText w:val="2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159E1049"/>
    <w:multiLevelType w:val="hybridMultilevel"/>
    <w:tmpl w:val="E1F872D8"/>
    <w:lvl w:ilvl="0" w:tplc="44A26850">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15C55E4C"/>
    <w:multiLevelType w:val="hybridMultilevel"/>
    <w:tmpl w:val="C706BFB0"/>
    <w:lvl w:ilvl="0" w:tplc="B48047C6">
      <w:start w:val="1"/>
      <w:numFmt w:val="decimal"/>
      <w:lvlText w:val="2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720551E"/>
    <w:multiLevelType w:val="hybridMultilevel"/>
    <w:tmpl w:val="EC6C8F20"/>
    <w:lvl w:ilvl="0" w:tplc="A086E5A0">
      <w:start w:val="1"/>
      <w:numFmt w:val="decimal"/>
      <w:lvlText w:val="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17A37364"/>
    <w:multiLevelType w:val="hybridMultilevel"/>
    <w:tmpl w:val="4E6AC8F0"/>
    <w:lvl w:ilvl="0" w:tplc="B47C91EC">
      <w:start w:val="5"/>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341C7C"/>
    <w:multiLevelType w:val="hybridMultilevel"/>
    <w:tmpl w:val="D56E85A8"/>
    <w:lvl w:ilvl="0" w:tplc="BB5C426C">
      <w:start w:val="1"/>
      <w:numFmt w:val="bullet"/>
      <w:lvlText w:val=""/>
      <w:lvlJc w:val="left"/>
      <w:pPr>
        <w:ind w:left="1069" w:hanging="360"/>
      </w:pPr>
      <w:rPr>
        <w:rFonts w:ascii="Symbol" w:hAnsi="Symbol" w:hint="default"/>
      </w:rPr>
    </w:lvl>
    <w:lvl w:ilvl="1" w:tplc="A306B348" w:tentative="1">
      <w:start w:val="1"/>
      <w:numFmt w:val="bullet"/>
      <w:lvlText w:val="o"/>
      <w:lvlJc w:val="left"/>
      <w:pPr>
        <w:ind w:left="1789" w:hanging="360"/>
      </w:pPr>
      <w:rPr>
        <w:rFonts w:ascii="Courier New" w:hAnsi="Courier New" w:cs="Courier New" w:hint="default"/>
      </w:rPr>
    </w:lvl>
    <w:lvl w:ilvl="2" w:tplc="61C418FC" w:tentative="1">
      <w:start w:val="1"/>
      <w:numFmt w:val="bullet"/>
      <w:lvlText w:val=""/>
      <w:lvlJc w:val="left"/>
      <w:pPr>
        <w:ind w:left="2509" w:hanging="360"/>
      </w:pPr>
      <w:rPr>
        <w:rFonts w:ascii="Wingdings" w:hAnsi="Wingdings" w:hint="default"/>
      </w:rPr>
    </w:lvl>
    <w:lvl w:ilvl="3" w:tplc="F42A7E7E" w:tentative="1">
      <w:start w:val="1"/>
      <w:numFmt w:val="bullet"/>
      <w:lvlText w:val=""/>
      <w:lvlJc w:val="left"/>
      <w:pPr>
        <w:ind w:left="3229" w:hanging="360"/>
      </w:pPr>
      <w:rPr>
        <w:rFonts w:ascii="Symbol" w:hAnsi="Symbol" w:hint="default"/>
      </w:rPr>
    </w:lvl>
    <w:lvl w:ilvl="4" w:tplc="16284CCE" w:tentative="1">
      <w:start w:val="1"/>
      <w:numFmt w:val="bullet"/>
      <w:lvlText w:val="o"/>
      <w:lvlJc w:val="left"/>
      <w:pPr>
        <w:ind w:left="3949" w:hanging="360"/>
      </w:pPr>
      <w:rPr>
        <w:rFonts w:ascii="Courier New" w:hAnsi="Courier New" w:cs="Courier New" w:hint="default"/>
      </w:rPr>
    </w:lvl>
    <w:lvl w:ilvl="5" w:tplc="FA1A6134" w:tentative="1">
      <w:start w:val="1"/>
      <w:numFmt w:val="bullet"/>
      <w:lvlText w:val=""/>
      <w:lvlJc w:val="left"/>
      <w:pPr>
        <w:ind w:left="4669" w:hanging="360"/>
      </w:pPr>
      <w:rPr>
        <w:rFonts w:ascii="Wingdings" w:hAnsi="Wingdings" w:hint="default"/>
      </w:rPr>
    </w:lvl>
    <w:lvl w:ilvl="6" w:tplc="7C8205F8" w:tentative="1">
      <w:start w:val="1"/>
      <w:numFmt w:val="bullet"/>
      <w:lvlText w:val=""/>
      <w:lvlJc w:val="left"/>
      <w:pPr>
        <w:ind w:left="5389" w:hanging="360"/>
      </w:pPr>
      <w:rPr>
        <w:rFonts w:ascii="Symbol" w:hAnsi="Symbol" w:hint="default"/>
      </w:rPr>
    </w:lvl>
    <w:lvl w:ilvl="7" w:tplc="3620B876" w:tentative="1">
      <w:start w:val="1"/>
      <w:numFmt w:val="bullet"/>
      <w:lvlText w:val="o"/>
      <w:lvlJc w:val="left"/>
      <w:pPr>
        <w:ind w:left="6109" w:hanging="360"/>
      </w:pPr>
      <w:rPr>
        <w:rFonts w:ascii="Courier New" w:hAnsi="Courier New" w:cs="Courier New" w:hint="default"/>
      </w:rPr>
    </w:lvl>
    <w:lvl w:ilvl="8" w:tplc="194861F6" w:tentative="1">
      <w:start w:val="1"/>
      <w:numFmt w:val="bullet"/>
      <w:lvlText w:val=""/>
      <w:lvlJc w:val="left"/>
      <w:pPr>
        <w:ind w:left="6829" w:hanging="360"/>
      </w:pPr>
      <w:rPr>
        <w:rFonts w:ascii="Wingdings" w:hAnsi="Wingdings" w:hint="default"/>
      </w:rPr>
    </w:lvl>
  </w:abstractNum>
  <w:abstractNum w:abstractNumId="20" w15:restartNumberingAfterBreak="0">
    <w:nsid w:val="1C61626E"/>
    <w:multiLevelType w:val="hybridMultilevel"/>
    <w:tmpl w:val="672C6138"/>
    <w:lvl w:ilvl="0" w:tplc="E1867986">
      <w:start w:val="1"/>
      <w:numFmt w:val="russianLower"/>
      <w:lvlText w:val="%1)"/>
      <w:lvlJc w:val="left"/>
      <w:pPr>
        <w:ind w:left="153" w:hanging="360"/>
      </w:pPr>
      <w:rPr>
        <w:rFonts w:hint="default"/>
        <w:sz w:val="24"/>
        <w:szCs w:val="24"/>
      </w:rPr>
    </w:lvl>
    <w:lvl w:ilvl="1" w:tplc="987C4480" w:tentative="1">
      <w:start w:val="1"/>
      <w:numFmt w:val="lowerLetter"/>
      <w:lvlText w:val="%2."/>
      <w:lvlJc w:val="left"/>
      <w:pPr>
        <w:ind w:left="873" w:hanging="360"/>
      </w:pPr>
    </w:lvl>
    <w:lvl w:ilvl="2" w:tplc="4DAE6FCC" w:tentative="1">
      <w:start w:val="1"/>
      <w:numFmt w:val="lowerRoman"/>
      <w:lvlText w:val="%3."/>
      <w:lvlJc w:val="right"/>
      <w:pPr>
        <w:ind w:left="1593" w:hanging="180"/>
      </w:pPr>
    </w:lvl>
    <w:lvl w:ilvl="3" w:tplc="88B64666" w:tentative="1">
      <w:start w:val="1"/>
      <w:numFmt w:val="decimal"/>
      <w:lvlText w:val="%4."/>
      <w:lvlJc w:val="left"/>
      <w:pPr>
        <w:ind w:left="2313" w:hanging="360"/>
      </w:pPr>
    </w:lvl>
    <w:lvl w:ilvl="4" w:tplc="2EA873C0" w:tentative="1">
      <w:start w:val="1"/>
      <w:numFmt w:val="lowerLetter"/>
      <w:lvlText w:val="%5."/>
      <w:lvlJc w:val="left"/>
      <w:pPr>
        <w:ind w:left="3033" w:hanging="360"/>
      </w:pPr>
    </w:lvl>
    <w:lvl w:ilvl="5" w:tplc="EF505FC4" w:tentative="1">
      <w:start w:val="1"/>
      <w:numFmt w:val="lowerRoman"/>
      <w:lvlText w:val="%6."/>
      <w:lvlJc w:val="right"/>
      <w:pPr>
        <w:ind w:left="3753" w:hanging="180"/>
      </w:pPr>
    </w:lvl>
    <w:lvl w:ilvl="6" w:tplc="3B6E4808" w:tentative="1">
      <w:start w:val="1"/>
      <w:numFmt w:val="decimal"/>
      <w:lvlText w:val="%7."/>
      <w:lvlJc w:val="left"/>
      <w:pPr>
        <w:ind w:left="4473" w:hanging="360"/>
      </w:pPr>
    </w:lvl>
    <w:lvl w:ilvl="7" w:tplc="C3BC793A" w:tentative="1">
      <w:start w:val="1"/>
      <w:numFmt w:val="lowerLetter"/>
      <w:lvlText w:val="%8."/>
      <w:lvlJc w:val="left"/>
      <w:pPr>
        <w:ind w:left="5193" w:hanging="360"/>
      </w:pPr>
    </w:lvl>
    <w:lvl w:ilvl="8" w:tplc="2BE8D7B4" w:tentative="1">
      <w:start w:val="1"/>
      <w:numFmt w:val="lowerRoman"/>
      <w:lvlText w:val="%9."/>
      <w:lvlJc w:val="right"/>
      <w:pPr>
        <w:ind w:left="5913" w:hanging="180"/>
      </w:pPr>
    </w:lvl>
  </w:abstractNum>
  <w:abstractNum w:abstractNumId="21" w15:restartNumberingAfterBreak="0">
    <w:nsid w:val="1D5159BA"/>
    <w:multiLevelType w:val="hybridMultilevel"/>
    <w:tmpl w:val="08865F6A"/>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1DCE19E8"/>
    <w:multiLevelType w:val="hybridMultilevel"/>
    <w:tmpl w:val="1C90161E"/>
    <w:lvl w:ilvl="0" w:tplc="7D523D5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3" w15:restartNumberingAfterBreak="0">
    <w:nsid w:val="201C7D92"/>
    <w:multiLevelType w:val="hybridMultilevel"/>
    <w:tmpl w:val="51D49122"/>
    <w:lvl w:ilvl="0" w:tplc="7AA2FEFA">
      <w:start w:val="1"/>
      <w:numFmt w:val="decimal"/>
      <w:lvlText w:val="14.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203662AB"/>
    <w:multiLevelType w:val="hybridMultilevel"/>
    <w:tmpl w:val="1700C068"/>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5" w15:restartNumberingAfterBreak="0">
    <w:nsid w:val="23DF6154"/>
    <w:multiLevelType w:val="hybridMultilevel"/>
    <w:tmpl w:val="672C6138"/>
    <w:lvl w:ilvl="0" w:tplc="9162E588">
      <w:start w:val="1"/>
      <w:numFmt w:val="russianLower"/>
      <w:lvlText w:val="%1)"/>
      <w:lvlJc w:val="left"/>
      <w:pPr>
        <w:ind w:left="153" w:hanging="360"/>
      </w:pPr>
      <w:rPr>
        <w:rFonts w:hint="default"/>
        <w:sz w:val="24"/>
        <w:szCs w:val="24"/>
      </w:rPr>
    </w:lvl>
    <w:lvl w:ilvl="1" w:tplc="2CCAB90A" w:tentative="1">
      <w:start w:val="1"/>
      <w:numFmt w:val="lowerLetter"/>
      <w:lvlText w:val="%2."/>
      <w:lvlJc w:val="left"/>
      <w:pPr>
        <w:ind w:left="873" w:hanging="360"/>
      </w:pPr>
    </w:lvl>
    <w:lvl w:ilvl="2" w:tplc="5534FFFC" w:tentative="1">
      <w:start w:val="1"/>
      <w:numFmt w:val="lowerRoman"/>
      <w:lvlText w:val="%3."/>
      <w:lvlJc w:val="right"/>
      <w:pPr>
        <w:ind w:left="1593" w:hanging="180"/>
      </w:pPr>
    </w:lvl>
    <w:lvl w:ilvl="3" w:tplc="1EFCF954" w:tentative="1">
      <w:start w:val="1"/>
      <w:numFmt w:val="decimal"/>
      <w:lvlText w:val="%4."/>
      <w:lvlJc w:val="left"/>
      <w:pPr>
        <w:ind w:left="2313" w:hanging="360"/>
      </w:pPr>
    </w:lvl>
    <w:lvl w:ilvl="4" w:tplc="BEAE9868" w:tentative="1">
      <w:start w:val="1"/>
      <w:numFmt w:val="lowerLetter"/>
      <w:lvlText w:val="%5."/>
      <w:lvlJc w:val="left"/>
      <w:pPr>
        <w:ind w:left="3033" w:hanging="360"/>
      </w:pPr>
    </w:lvl>
    <w:lvl w:ilvl="5" w:tplc="6C4C170E" w:tentative="1">
      <w:start w:val="1"/>
      <w:numFmt w:val="lowerRoman"/>
      <w:lvlText w:val="%6."/>
      <w:lvlJc w:val="right"/>
      <w:pPr>
        <w:ind w:left="3753" w:hanging="180"/>
      </w:pPr>
    </w:lvl>
    <w:lvl w:ilvl="6" w:tplc="EAA8E69A" w:tentative="1">
      <w:start w:val="1"/>
      <w:numFmt w:val="decimal"/>
      <w:lvlText w:val="%7."/>
      <w:lvlJc w:val="left"/>
      <w:pPr>
        <w:ind w:left="4473" w:hanging="360"/>
      </w:pPr>
    </w:lvl>
    <w:lvl w:ilvl="7" w:tplc="31307A9C" w:tentative="1">
      <w:start w:val="1"/>
      <w:numFmt w:val="lowerLetter"/>
      <w:lvlText w:val="%8."/>
      <w:lvlJc w:val="left"/>
      <w:pPr>
        <w:ind w:left="5193" w:hanging="360"/>
      </w:pPr>
    </w:lvl>
    <w:lvl w:ilvl="8" w:tplc="567EB15E" w:tentative="1">
      <w:start w:val="1"/>
      <w:numFmt w:val="lowerRoman"/>
      <w:lvlText w:val="%9."/>
      <w:lvlJc w:val="right"/>
      <w:pPr>
        <w:ind w:left="5913" w:hanging="180"/>
      </w:pPr>
    </w:lvl>
  </w:abstractNum>
  <w:abstractNum w:abstractNumId="26" w15:restartNumberingAfterBreak="0">
    <w:nsid w:val="25CD61DE"/>
    <w:multiLevelType w:val="hybridMultilevel"/>
    <w:tmpl w:val="763AF0B6"/>
    <w:lvl w:ilvl="0" w:tplc="A3F8F616">
      <w:start w:val="1"/>
      <w:numFmt w:val="decimal"/>
      <w:lvlText w:val="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5D04C4F"/>
    <w:multiLevelType w:val="hybridMultilevel"/>
    <w:tmpl w:val="53E4A210"/>
    <w:lvl w:ilvl="0" w:tplc="216EFC64">
      <w:start w:val="7"/>
      <w:numFmt w:val="decimal"/>
      <w:lvlText w:val="%1."/>
      <w:lvlJc w:val="left"/>
      <w:pPr>
        <w:ind w:left="1353" w:hanging="360"/>
      </w:pPr>
      <w:rPr>
        <w:rFonts w:hint="default"/>
        <w:i w:val="0"/>
        <w:color w:val="auto"/>
      </w:rPr>
    </w:lvl>
    <w:lvl w:ilvl="1" w:tplc="4960547C">
      <w:start w:val="1"/>
      <w:numFmt w:val="lowerLetter"/>
      <w:lvlText w:val="%2."/>
      <w:lvlJc w:val="left"/>
      <w:pPr>
        <w:ind w:left="2073" w:hanging="360"/>
      </w:pPr>
    </w:lvl>
    <w:lvl w:ilvl="2" w:tplc="8D4E54C6" w:tentative="1">
      <w:start w:val="1"/>
      <w:numFmt w:val="lowerRoman"/>
      <w:lvlText w:val="%3."/>
      <w:lvlJc w:val="right"/>
      <w:pPr>
        <w:ind w:left="2793" w:hanging="180"/>
      </w:pPr>
    </w:lvl>
    <w:lvl w:ilvl="3" w:tplc="A10A9F50" w:tentative="1">
      <w:start w:val="1"/>
      <w:numFmt w:val="decimal"/>
      <w:lvlText w:val="%4."/>
      <w:lvlJc w:val="left"/>
      <w:pPr>
        <w:ind w:left="3513" w:hanging="360"/>
      </w:pPr>
    </w:lvl>
    <w:lvl w:ilvl="4" w:tplc="379485DE" w:tentative="1">
      <w:start w:val="1"/>
      <w:numFmt w:val="lowerLetter"/>
      <w:lvlText w:val="%5."/>
      <w:lvlJc w:val="left"/>
      <w:pPr>
        <w:ind w:left="4233" w:hanging="360"/>
      </w:pPr>
    </w:lvl>
    <w:lvl w:ilvl="5" w:tplc="0D1685D8" w:tentative="1">
      <w:start w:val="1"/>
      <w:numFmt w:val="lowerRoman"/>
      <w:lvlText w:val="%6."/>
      <w:lvlJc w:val="right"/>
      <w:pPr>
        <w:ind w:left="4953" w:hanging="180"/>
      </w:pPr>
    </w:lvl>
    <w:lvl w:ilvl="6" w:tplc="36B2913C" w:tentative="1">
      <w:start w:val="1"/>
      <w:numFmt w:val="decimal"/>
      <w:lvlText w:val="%7."/>
      <w:lvlJc w:val="left"/>
      <w:pPr>
        <w:ind w:left="5673" w:hanging="360"/>
      </w:pPr>
    </w:lvl>
    <w:lvl w:ilvl="7" w:tplc="2490ED2E" w:tentative="1">
      <w:start w:val="1"/>
      <w:numFmt w:val="lowerLetter"/>
      <w:lvlText w:val="%8."/>
      <w:lvlJc w:val="left"/>
      <w:pPr>
        <w:ind w:left="6393" w:hanging="360"/>
      </w:pPr>
    </w:lvl>
    <w:lvl w:ilvl="8" w:tplc="AB80D352" w:tentative="1">
      <w:start w:val="1"/>
      <w:numFmt w:val="lowerRoman"/>
      <w:lvlText w:val="%9."/>
      <w:lvlJc w:val="right"/>
      <w:pPr>
        <w:ind w:left="7113" w:hanging="180"/>
      </w:pPr>
    </w:lvl>
  </w:abstractNum>
  <w:abstractNum w:abstractNumId="28" w15:restartNumberingAfterBreak="0">
    <w:nsid w:val="26276D36"/>
    <w:multiLevelType w:val="hybridMultilevel"/>
    <w:tmpl w:val="072217E0"/>
    <w:lvl w:ilvl="0" w:tplc="6276B94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66C2F6C"/>
    <w:multiLevelType w:val="hybridMultilevel"/>
    <w:tmpl w:val="B142B8EC"/>
    <w:lvl w:ilvl="0" w:tplc="5FE4349C">
      <w:start w:val="1"/>
      <w:numFmt w:val="decimal"/>
      <w:lvlText w:val="17.1.%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26D43B7D"/>
    <w:multiLevelType w:val="multilevel"/>
    <w:tmpl w:val="B2E219CC"/>
    <w:lvl w:ilvl="0">
      <w:start w:val="17"/>
      <w:numFmt w:val="decimal"/>
      <w:lvlText w:val="%1"/>
      <w:lvlJc w:val="left"/>
      <w:pPr>
        <w:ind w:left="600" w:hanging="600"/>
      </w:pPr>
      <w:rPr>
        <w:rFonts w:hint="default"/>
      </w:rPr>
    </w:lvl>
    <w:lvl w:ilvl="1">
      <w:start w:val="3"/>
      <w:numFmt w:val="decimal"/>
      <w:lvlText w:val="%1.%2"/>
      <w:lvlJc w:val="left"/>
      <w:pPr>
        <w:ind w:left="1096" w:hanging="60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1" w15:restartNumberingAfterBreak="0">
    <w:nsid w:val="27367A73"/>
    <w:multiLevelType w:val="hybridMultilevel"/>
    <w:tmpl w:val="C366AFF6"/>
    <w:lvl w:ilvl="0" w:tplc="9EEC36B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82A17A6"/>
    <w:multiLevelType w:val="hybridMultilevel"/>
    <w:tmpl w:val="B2A8518A"/>
    <w:lvl w:ilvl="0" w:tplc="A32E8966">
      <w:start w:val="1"/>
      <w:numFmt w:val="decimal"/>
      <w:lvlText w:val="%1."/>
      <w:lvlJc w:val="left"/>
      <w:pPr>
        <w:ind w:left="720" w:hanging="360"/>
      </w:pPr>
      <w:rPr>
        <w:rFonts w:hint="default"/>
        <w:b/>
      </w:rPr>
    </w:lvl>
    <w:lvl w:ilvl="1" w:tplc="95845E6A" w:tentative="1">
      <w:start w:val="1"/>
      <w:numFmt w:val="lowerLetter"/>
      <w:lvlText w:val="%2."/>
      <w:lvlJc w:val="left"/>
      <w:pPr>
        <w:ind w:left="1440" w:hanging="360"/>
      </w:pPr>
    </w:lvl>
    <w:lvl w:ilvl="2" w:tplc="7BC6C408" w:tentative="1">
      <w:start w:val="1"/>
      <w:numFmt w:val="lowerRoman"/>
      <w:lvlText w:val="%3."/>
      <w:lvlJc w:val="right"/>
      <w:pPr>
        <w:ind w:left="2160" w:hanging="180"/>
      </w:pPr>
    </w:lvl>
    <w:lvl w:ilvl="3" w:tplc="11DC8FB4" w:tentative="1">
      <w:start w:val="1"/>
      <w:numFmt w:val="decimal"/>
      <w:lvlText w:val="%4."/>
      <w:lvlJc w:val="left"/>
      <w:pPr>
        <w:ind w:left="2880" w:hanging="360"/>
      </w:pPr>
    </w:lvl>
    <w:lvl w:ilvl="4" w:tplc="895AAA9E" w:tentative="1">
      <w:start w:val="1"/>
      <w:numFmt w:val="lowerLetter"/>
      <w:lvlText w:val="%5."/>
      <w:lvlJc w:val="left"/>
      <w:pPr>
        <w:ind w:left="3600" w:hanging="360"/>
      </w:pPr>
    </w:lvl>
    <w:lvl w:ilvl="5" w:tplc="10280D62" w:tentative="1">
      <w:start w:val="1"/>
      <w:numFmt w:val="lowerRoman"/>
      <w:lvlText w:val="%6."/>
      <w:lvlJc w:val="right"/>
      <w:pPr>
        <w:ind w:left="4320" w:hanging="180"/>
      </w:pPr>
    </w:lvl>
    <w:lvl w:ilvl="6" w:tplc="B21A2A2C" w:tentative="1">
      <w:start w:val="1"/>
      <w:numFmt w:val="decimal"/>
      <w:lvlText w:val="%7."/>
      <w:lvlJc w:val="left"/>
      <w:pPr>
        <w:ind w:left="5040" w:hanging="360"/>
      </w:pPr>
    </w:lvl>
    <w:lvl w:ilvl="7" w:tplc="3C6A21AC" w:tentative="1">
      <w:start w:val="1"/>
      <w:numFmt w:val="lowerLetter"/>
      <w:lvlText w:val="%8."/>
      <w:lvlJc w:val="left"/>
      <w:pPr>
        <w:ind w:left="5760" w:hanging="360"/>
      </w:pPr>
    </w:lvl>
    <w:lvl w:ilvl="8" w:tplc="25105A0A" w:tentative="1">
      <w:start w:val="1"/>
      <w:numFmt w:val="lowerRoman"/>
      <w:lvlText w:val="%9."/>
      <w:lvlJc w:val="right"/>
      <w:pPr>
        <w:ind w:left="6480" w:hanging="180"/>
      </w:pPr>
    </w:lvl>
  </w:abstractNum>
  <w:abstractNum w:abstractNumId="33" w15:restartNumberingAfterBreak="0">
    <w:nsid w:val="28671F54"/>
    <w:multiLevelType w:val="hybridMultilevel"/>
    <w:tmpl w:val="0C2C319C"/>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2AA70B2A"/>
    <w:multiLevelType w:val="multilevel"/>
    <w:tmpl w:val="08ACF714"/>
    <w:lvl w:ilvl="0">
      <w:start w:val="35"/>
      <w:numFmt w:val="decimal"/>
      <w:lvlText w:val="%1"/>
      <w:lvlJc w:val="left"/>
      <w:pPr>
        <w:ind w:left="360" w:hanging="360"/>
      </w:pPr>
      <w:rPr>
        <w:rFonts w:hint="default"/>
        <w:sz w:val="20"/>
      </w:rPr>
    </w:lvl>
    <w:lvl w:ilvl="1">
      <w:start w:val="3"/>
      <w:numFmt w:val="decimal"/>
      <w:lvlText w:val="%1.%2"/>
      <w:lvlJc w:val="left"/>
      <w:pPr>
        <w:ind w:left="720" w:hanging="360"/>
      </w:pPr>
      <w:rPr>
        <w:rFonts w:hint="default"/>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320" w:hanging="1440"/>
      </w:pPr>
      <w:rPr>
        <w:rFonts w:hint="default"/>
        <w:sz w:val="20"/>
      </w:rPr>
    </w:lvl>
  </w:abstractNum>
  <w:abstractNum w:abstractNumId="35" w15:restartNumberingAfterBreak="0">
    <w:nsid w:val="2ABF0F79"/>
    <w:multiLevelType w:val="hybridMultilevel"/>
    <w:tmpl w:val="A0488172"/>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2C4D41FD"/>
    <w:multiLevelType w:val="hybridMultilevel"/>
    <w:tmpl w:val="91722DCA"/>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7" w15:restartNumberingAfterBreak="0">
    <w:nsid w:val="325F3591"/>
    <w:multiLevelType w:val="hybridMultilevel"/>
    <w:tmpl w:val="5C1E6514"/>
    <w:lvl w:ilvl="0" w:tplc="CDD4C56A">
      <w:start w:val="1"/>
      <w:numFmt w:val="decimal"/>
      <w:lvlText w:val="6.1.%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38821AC"/>
    <w:multiLevelType w:val="hybridMultilevel"/>
    <w:tmpl w:val="F670BC90"/>
    <w:lvl w:ilvl="0" w:tplc="9D7AD538">
      <w:start w:val="1"/>
      <w:numFmt w:val="decimal"/>
      <w:lvlText w:val="2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34111BAC"/>
    <w:multiLevelType w:val="hybridMultilevel"/>
    <w:tmpl w:val="9000E55C"/>
    <w:lvl w:ilvl="0" w:tplc="3F9231A6">
      <w:start w:val="1"/>
      <w:numFmt w:val="decimal"/>
      <w:lvlText w:val="3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36FB7BD0"/>
    <w:multiLevelType w:val="hybridMultilevel"/>
    <w:tmpl w:val="6D302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1" w15:restartNumberingAfterBreak="0">
    <w:nsid w:val="374878F0"/>
    <w:multiLevelType w:val="hybridMultilevel"/>
    <w:tmpl w:val="672C6138"/>
    <w:lvl w:ilvl="0" w:tplc="956E3A70">
      <w:start w:val="1"/>
      <w:numFmt w:val="russianLower"/>
      <w:lvlText w:val="%1)"/>
      <w:lvlJc w:val="left"/>
      <w:pPr>
        <w:ind w:left="153" w:hanging="360"/>
      </w:pPr>
      <w:rPr>
        <w:rFonts w:hint="default"/>
        <w:sz w:val="24"/>
        <w:szCs w:val="24"/>
      </w:rPr>
    </w:lvl>
    <w:lvl w:ilvl="1" w:tplc="676CF078">
      <w:start w:val="1"/>
      <w:numFmt w:val="lowerLetter"/>
      <w:lvlText w:val="%2."/>
      <w:lvlJc w:val="left"/>
      <w:pPr>
        <w:ind w:left="873" w:hanging="360"/>
      </w:pPr>
    </w:lvl>
    <w:lvl w:ilvl="2" w:tplc="DABC1A5C" w:tentative="1">
      <w:start w:val="1"/>
      <w:numFmt w:val="lowerRoman"/>
      <w:lvlText w:val="%3."/>
      <w:lvlJc w:val="right"/>
      <w:pPr>
        <w:ind w:left="1593" w:hanging="180"/>
      </w:pPr>
    </w:lvl>
    <w:lvl w:ilvl="3" w:tplc="AB6011BC" w:tentative="1">
      <w:start w:val="1"/>
      <w:numFmt w:val="decimal"/>
      <w:lvlText w:val="%4."/>
      <w:lvlJc w:val="left"/>
      <w:pPr>
        <w:ind w:left="2313" w:hanging="360"/>
      </w:pPr>
    </w:lvl>
    <w:lvl w:ilvl="4" w:tplc="BD4CA23A" w:tentative="1">
      <w:start w:val="1"/>
      <w:numFmt w:val="lowerLetter"/>
      <w:lvlText w:val="%5."/>
      <w:lvlJc w:val="left"/>
      <w:pPr>
        <w:ind w:left="3033" w:hanging="360"/>
      </w:pPr>
    </w:lvl>
    <w:lvl w:ilvl="5" w:tplc="0D409A1E" w:tentative="1">
      <w:start w:val="1"/>
      <w:numFmt w:val="lowerRoman"/>
      <w:lvlText w:val="%6."/>
      <w:lvlJc w:val="right"/>
      <w:pPr>
        <w:ind w:left="3753" w:hanging="180"/>
      </w:pPr>
    </w:lvl>
    <w:lvl w:ilvl="6" w:tplc="EE04AED0" w:tentative="1">
      <w:start w:val="1"/>
      <w:numFmt w:val="decimal"/>
      <w:lvlText w:val="%7."/>
      <w:lvlJc w:val="left"/>
      <w:pPr>
        <w:ind w:left="4473" w:hanging="360"/>
      </w:pPr>
    </w:lvl>
    <w:lvl w:ilvl="7" w:tplc="F38831D8" w:tentative="1">
      <w:start w:val="1"/>
      <w:numFmt w:val="lowerLetter"/>
      <w:lvlText w:val="%8."/>
      <w:lvlJc w:val="left"/>
      <w:pPr>
        <w:ind w:left="5193" w:hanging="360"/>
      </w:pPr>
    </w:lvl>
    <w:lvl w:ilvl="8" w:tplc="9BD0E922" w:tentative="1">
      <w:start w:val="1"/>
      <w:numFmt w:val="lowerRoman"/>
      <w:lvlText w:val="%9."/>
      <w:lvlJc w:val="right"/>
      <w:pPr>
        <w:ind w:left="5913" w:hanging="180"/>
      </w:pPr>
    </w:lvl>
  </w:abstractNum>
  <w:abstractNum w:abstractNumId="42" w15:restartNumberingAfterBreak="0">
    <w:nsid w:val="39535D41"/>
    <w:multiLevelType w:val="hybridMultilevel"/>
    <w:tmpl w:val="9C34EADC"/>
    <w:lvl w:ilvl="0" w:tplc="FCFAA8B4">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AB15CE6"/>
    <w:multiLevelType w:val="hybridMultilevel"/>
    <w:tmpl w:val="480443C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4" w15:restartNumberingAfterBreak="0">
    <w:nsid w:val="3AB7436B"/>
    <w:multiLevelType w:val="hybridMultilevel"/>
    <w:tmpl w:val="67F21A96"/>
    <w:lvl w:ilvl="0" w:tplc="3F367E7A">
      <w:start w:val="1"/>
      <w:numFmt w:val="decimal"/>
      <w:lvlText w:val="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D814150"/>
    <w:multiLevelType w:val="hybridMultilevel"/>
    <w:tmpl w:val="9C285366"/>
    <w:lvl w:ilvl="0" w:tplc="90906326">
      <w:start w:val="1"/>
      <w:numFmt w:val="decimal"/>
      <w:lvlText w:val="1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DCF7B7A"/>
    <w:multiLevelType w:val="hybridMultilevel"/>
    <w:tmpl w:val="BAA4C68A"/>
    <w:lvl w:ilvl="0" w:tplc="0830655A">
      <w:start w:val="1"/>
      <w:numFmt w:val="decimal"/>
      <w:lvlText w:val="8.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07876A2"/>
    <w:multiLevelType w:val="hybridMultilevel"/>
    <w:tmpl w:val="F84E82E0"/>
    <w:lvl w:ilvl="0" w:tplc="5FA6DDB6">
      <w:start w:val="1"/>
      <w:numFmt w:val="decimal"/>
      <w:lvlText w:val="1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15:restartNumberingAfterBreak="0">
    <w:nsid w:val="42033A24"/>
    <w:multiLevelType w:val="hybridMultilevel"/>
    <w:tmpl w:val="780AA252"/>
    <w:lvl w:ilvl="0" w:tplc="0978A782">
      <w:start w:val="1"/>
      <w:numFmt w:val="decimal"/>
      <w:suff w:val="nothing"/>
      <w:lvlText w:val="%1."/>
      <w:lvlJc w:val="right"/>
      <w:pPr>
        <w:ind w:left="0" w:firstLine="170"/>
      </w:pPr>
      <w:rPr>
        <w:rFonts w:hint="default"/>
      </w:rPr>
    </w:lvl>
    <w:lvl w:ilvl="1" w:tplc="AF0CCDB6" w:tentative="1">
      <w:start w:val="1"/>
      <w:numFmt w:val="lowerLetter"/>
      <w:lvlText w:val="%2."/>
      <w:lvlJc w:val="left"/>
      <w:pPr>
        <w:ind w:left="1440" w:hanging="360"/>
      </w:pPr>
    </w:lvl>
    <w:lvl w:ilvl="2" w:tplc="4C3648D0" w:tentative="1">
      <w:start w:val="1"/>
      <w:numFmt w:val="lowerRoman"/>
      <w:lvlText w:val="%3."/>
      <w:lvlJc w:val="right"/>
      <w:pPr>
        <w:ind w:left="2160" w:hanging="180"/>
      </w:pPr>
    </w:lvl>
    <w:lvl w:ilvl="3" w:tplc="CDFE4672" w:tentative="1">
      <w:start w:val="1"/>
      <w:numFmt w:val="decimal"/>
      <w:lvlText w:val="%4."/>
      <w:lvlJc w:val="left"/>
      <w:pPr>
        <w:ind w:left="2880" w:hanging="360"/>
      </w:pPr>
    </w:lvl>
    <w:lvl w:ilvl="4" w:tplc="114E1F54" w:tentative="1">
      <w:start w:val="1"/>
      <w:numFmt w:val="lowerLetter"/>
      <w:lvlText w:val="%5."/>
      <w:lvlJc w:val="left"/>
      <w:pPr>
        <w:ind w:left="3600" w:hanging="360"/>
      </w:pPr>
    </w:lvl>
    <w:lvl w:ilvl="5" w:tplc="1FCE6DB6" w:tentative="1">
      <w:start w:val="1"/>
      <w:numFmt w:val="lowerRoman"/>
      <w:lvlText w:val="%6."/>
      <w:lvlJc w:val="right"/>
      <w:pPr>
        <w:ind w:left="4320" w:hanging="180"/>
      </w:pPr>
    </w:lvl>
    <w:lvl w:ilvl="6" w:tplc="3A7AEA9C" w:tentative="1">
      <w:start w:val="1"/>
      <w:numFmt w:val="decimal"/>
      <w:lvlText w:val="%7."/>
      <w:lvlJc w:val="left"/>
      <w:pPr>
        <w:ind w:left="5040" w:hanging="360"/>
      </w:pPr>
    </w:lvl>
    <w:lvl w:ilvl="7" w:tplc="1A38244E" w:tentative="1">
      <w:start w:val="1"/>
      <w:numFmt w:val="lowerLetter"/>
      <w:lvlText w:val="%8."/>
      <w:lvlJc w:val="left"/>
      <w:pPr>
        <w:ind w:left="5760" w:hanging="360"/>
      </w:pPr>
    </w:lvl>
    <w:lvl w:ilvl="8" w:tplc="08A8530E" w:tentative="1">
      <w:start w:val="1"/>
      <w:numFmt w:val="lowerRoman"/>
      <w:lvlText w:val="%9."/>
      <w:lvlJc w:val="right"/>
      <w:pPr>
        <w:ind w:left="6480" w:hanging="180"/>
      </w:pPr>
    </w:lvl>
  </w:abstractNum>
  <w:abstractNum w:abstractNumId="51" w15:restartNumberingAfterBreak="0">
    <w:nsid w:val="42B01C9F"/>
    <w:multiLevelType w:val="hybridMultilevel"/>
    <w:tmpl w:val="4948BCA8"/>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39B4C66"/>
    <w:multiLevelType w:val="hybridMultilevel"/>
    <w:tmpl w:val="0CA44BDA"/>
    <w:lvl w:ilvl="0" w:tplc="751C1EA6">
      <w:start w:val="1"/>
      <w:numFmt w:val="decimal"/>
      <w:lvlText w:val="1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15:restartNumberingAfterBreak="0">
    <w:nsid w:val="43DA32B2"/>
    <w:multiLevelType w:val="hybridMultilevel"/>
    <w:tmpl w:val="672C6138"/>
    <w:lvl w:ilvl="0" w:tplc="A4BEA5A0">
      <w:start w:val="1"/>
      <w:numFmt w:val="russianLower"/>
      <w:lvlText w:val="%1)"/>
      <w:lvlJc w:val="left"/>
      <w:pPr>
        <w:ind w:left="153" w:hanging="360"/>
      </w:pPr>
      <w:rPr>
        <w:rFonts w:hint="default"/>
        <w:sz w:val="24"/>
        <w:szCs w:val="24"/>
      </w:rPr>
    </w:lvl>
    <w:lvl w:ilvl="1" w:tplc="97BC91A0" w:tentative="1">
      <w:start w:val="1"/>
      <w:numFmt w:val="lowerLetter"/>
      <w:lvlText w:val="%2."/>
      <w:lvlJc w:val="left"/>
      <w:pPr>
        <w:ind w:left="873" w:hanging="360"/>
      </w:pPr>
    </w:lvl>
    <w:lvl w:ilvl="2" w:tplc="3AD44A9E" w:tentative="1">
      <w:start w:val="1"/>
      <w:numFmt w:val="lowerRoman"/>
      <w:lvlText w:val="%3."/>
      <w:lvlJc w:val="right"/>
      <w:pPr>
        <w:ind w:left="1593" w:hanging="180"/>
      </w:pPr>
    </w:lvl>
    <w:lvl w:ilvl="3" w:tplc="0EB82656" w:tentative="1">
      <w:start w:val="1"/>
      <w:numFmt w:val="decimal"/>
      <w:lvlText w:val="%4."/>
      <w:lvlJc w:val="left"/>
      <w:pPr>
        <w:ind w:left="2313" w:hanging="360"/>
      </w:pPr>
    </w:lvl>
    <w:lvl w:ilvl="4" w:tplc="15AA5E54" w:tentative="1">
      <w:start w:val="1"/>
      <w:numFmt w:val="lowerLetter"/>
      <w:lvlText w:val="%5."/>
      <w:lvlJc w:val="left"/>
      <w:pPr>
        <w:ind w:left="3033" w:hanging="360"/>
      </w:pPr>
    </w:lvl>
    <w:lvl w:ilvl="5" w:tplc="532A0E02" w:tentative="1">
      <w:start w:val="1"/>
      <w:numFmt w:val="lowerRoman"/>
      <w:lvlText w:val="%6."/>
      <w:lvlJc w:val="right"/>
      <w:pPr>
        <w:ind w:left="3753" w:hanging="180"/>
      </w:pPr>
    </w:lvl>
    <w:lvl w:ilvl="6" w:tplc="C6F0605E" w:tentative="1">
      <w:start w:val="1"/>
      <w:numFmt w:val="decimal"/>
      <w:lvlText w:val="%7."/>
      <w:lvlJc w:val="left"/>
      <w:pPr>
        <w:ind w:left="4473" w:hanging="360"/>
      </w:pPr>
    </w:lvl>
    <w:lvl w:ilvl="7" w:tplc="815C4B94" w:tentative="1">
      <w:start w:val="1"/>
      <w:numFmt w:val="lowerLetter"/>
      <w:lvlText w:val="%8."/>
      <w:lvlJc w:val="left"/>
      <w:pPr>
        <w:ind w:left="5193" w:hanging="360"/>
      </w:pPr>
    </w:lvl>
    <w:lvl w:ilvl="8" w:tplc="DC24D7CE" w:tentative="1">
      <w:start w:val="1"/>
      <w:numFmt w:val="lowerRoman"/>
      <w:lvlText w:val="%9."/>
      <w:lvlJc w:val="right"/>
      <w:pPr>
        <w:ind w:left="5913" w:hanging="180"/>
      </w:pPr>
    </w:lvl>
  </w:abstractNum>
  <w:abstractNum w:abstractNumId="54" w15:restartNumberingAfterBreak="0">
    <w:nsid w:val="43E43AD0"/>
    <w:multiLevelType w:val="hybridMultilevel"/>
    <w:tmpl w:val="298C37AA"/>
    <w:lvl w:ilvl="0" w:tplc="3684D208">
      <w:start w:val="6"/>
      <w:numFmt w:val="decimal"/>
      <w:lvlText w:val="%1"/>
      <w:lvlJc w:val="left"/>
      <w:pPr>
        <w:ind w:left="720" w:hanging="360"/>
      </w:pPr>
      <w:rPr>
        <w:rFonts w:hint="default"/>
        <w:i w:val="0"/>
        <w:color w:val="auto"/>
      </w:rPr>
    </w:lvl>
    <w:lvl w:ilvl="1" w:tplc="F4807ABE" w:tentative="1">
      <w:start w:val="1"/>
      <w:numFmt w:val="lowerLetter"/>
      <w:lvlText w:val="%2."/>
      <w:lvlJc w:val="left"/>
      <w:pPr>
        <w:ind w:left="1440" w:hanging="360"/>
      </w:pPr>
    </w:lvl>
    <w:lvl w:ilvl="2" w:tplc="464682A6" w:tentative="1">
      <w:start w:val="1"/>
      <w:numFmt w:val="lowerRoman"/>
      <w:lvlText w:val="%3."/>
      <w:lvlJc w:val="right"/>
      <w:pPr>
        <w:ind w:left="2160" w:hanging="180"/>
      </w:pPr>
    </w:lvl>
    <w:lvl w:ilvl="3" w:tplc="A8229CC4" w:tentative="1">
      <w:start w:val="1"/>
      <w:numFmt w:val="decimal"/>
      <w:lvlText w:val="%4."/>
      <w:lvlJc w:val="left"/>
      <w:pPr>
        <w:ind w:left="2880" w:hanging="360"/>
      </w:pPr>
    </w:lvl>
    <w:lvl w:ilvl="4" w:tplc="9422459A" w:tentative="1">
      <w:start w:val="1"/>
      <w:numFmt w:val="lowerLetter"/>
      <w:lvlText w:val="%5."/>
      <w:lvlJc w:val="left"/>
      <w:pPr>
        <w:ind w:left="3600" w:hanging="360"/>
      </w:pPr>
    </w:lvl>
    <w:lvl w:ilvl="5" w:tplc="7E52ADAE" w:tentative="1">
      <w:start w:val="1"/>
      <w:numFmt w:val="lowerRoman"/>
      <w:lvlText w:val="%6."/>
      <w:lvlJc w:val="right"/>
      <w:pPr>
        <w:ind w:left="4320" w:hanging="180"/>
      </w:pPr>
    </w:lvl>
    <w:lvl w:ilvl="6" w:tplc="7B3C3A54" w:tentative="1">
      <w:start w:val="1"/>
      <w:numFmt w:val="decimal"/>
      <w:lvlText w:val="%7."/>
      <w:lvlJc w:val="left"/>
      <w:pPr>
        <w:ind w:left="5040" w:hanging="360"/>
      </w:pPr>
    </w:lvl>
    <w:lvl w:ilvl="7" w:tplc="212861C4" w:tentative="1">
      <w:start w:val="1"/>
      <w:numFmt w:val="lowerLetter"/>
      <w:lvlText w:val="%8."/>
      <w:lvlJc w:val="left"/>
      <w:pPr>
        <w:ind w:left="5760" w:hanging="360"/>
      </w:pPr>
    </w:lvl>
    <w:lvl w:ilvl="8" w:tplc="F6F6FC04" w:tentative="1">
      <w:start w:val="1"/>
      <w:numFmt w:val="lowerRoman"/>
      <w:lvlText w:val="%9."/>
      <w:lvlJc w:val="right"/>
      <w:pPr>
        <w:ind w:left="6480" w:hanging="180"/>
      </w:pPr>
    </w:lvl>
  </w:abstractNum>
  <w:abstractNum w:abstractNumId="55" w15:restartNumberingAfterBreak="0">
    <w:nsid w:val="45FA4AD5"/>
    <w:multiLevelType w:val="hybridMultilevel"/>
    <w:tmpl w:val="31B41E30"/>
    <w:lvl w:ilvl="0" w:tplc="DD64F246">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8743E86"/>
    <w:multiLevelType w:val="hybridMultilevel"/>
    <w:tmpl w:val="CC126360"/>
    <w:lvl w:ilvl="0" w:tplc="19D4638E">
      <w:start w:val="1"/>
      <w:numFmt w:val="decimal"/>
      <w:lvlText w:val="3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15:restartNumberingAfterBreak="0">
    <w:nsid w:val="490576DB"/>
    <w:multiLevelType w:val="hybridMultilevel"/>
    <w:tmpl w:val="28A24D02"/>
    <w:lvl w:ilvl="0" w:tplc="25B2871A">
      <w:start w:val="1"/>
      <w:numFmt w:val="decimal"/>
      <w:lvlText w:val="6.%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5F4CAA"/>
    <w:multiLevelType w:val="hybridMultilevel"/>
    <w:tmpl w:val="D3027B40"/>
    <w:lvl w:ilvl="0" w:tplc="BE2E7EB4">
      <w:start w:val="1"/>
      <w:numFmt w:val="decimal"/>
      <w:lvlText w:val="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EDB7E65"/>
    <w:multiLevelType w:val="hybridMultilevel"/>
    <w:tmpl w:val="91D29FD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2" w15:restartNumberingAfterBreak="0">
    <w:nsid w:val="4F855529"/>
    <w:multiLevelType w:val="hybridMultilevel"/>
    <w:tmpl w:val="902EA644"/>
    <w:lvl w:ilvl="0" w:tplc="76980596">
      <w:start w:val="1"/>
      <w:numFmt w:val="decimal"/>
      <w:lvlText w:val="3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0701991"/>
    <w:multiLevelType w:val="hybridMultilevel"/>
    <w:tmpl w:val="1F4892EA"/>
    <w:lvl w:ilvl="0" w:tplc="69FED648">
      <w:start w:val="1"/>
      <w:numFmt w:val="decimal"/>
      <w:lvlText w:val="2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15:restartNumberingAfterBreak="0">
    <w:nsid w:val="51C7013A"/>
    <w:multiLevelType w:val="hybridMultilevel"/>
    <w:tmpl w:val="2200E2CC"/>
    <w:lvl w:ilvl="0" w:tplc="D8BC3386">
      <w:start w:val="1"/>
      <w:numFmt w:val="decimal"/>
      <w:lvlText w:val="1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CFF7B59"/>
    <w:multiLevelType w:val="hybridMultilevel"/>
    <w:tmpl w:val="C7C09C66"/>
    <w:lvl w:ilvl="0" w:tplc="1360B5EC">
      <w:start w:val="1"/>
      <w:numFmt w:val="decimal"/>
      <w:lvlText w:val="17.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5DD57648"/>
    <w:multiLevelType w:val="hybridMultilevel"/>
    <w:tmpl w:val="04B4A536"/>
    <w:lvl w:ilvl="0" w:tplc="3F52B020">
      <w:start w:val="1"/>
      <w:numFmt w:val="decimal"/>
      <w:lvlText w:val="1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5E1D44FD"/>
    <w:multiLevelType w:val="multilevel"/>
    <w:tmpl w:val="C4104188"/>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9" w15:restartNumberingAfterBreak="0">
    <w:nsid w:val="5F6278B6"/>
    <w:multiLevelType w:val="hybridMultilevel"/>
    <w:tmpl w:val="7930A122"/>
    <w:lvl w:ilvl="0" w:tplc="E09EC656">
      <w:start w:val="1"/>
      <w:numFmt w:val="decimal"/>
      <w:lvlText w:val="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60392C62"/>
    <w:multiLevelType w:val="hybridMultilevel"/>
    <w:tmpl w:val="AC581D5C"/>
    <w:lvl w:ilvl="0" w:tplc="1792ACD0">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1140720"/>
    <w:multiLevelType w:val="hybridMultilevel"/>
    <w:tmpl w:val="BFB63698"/>
    <w:lvl w:ilvl="0" w:tplc="D7764B04">
      <w:start w:val="1"/>
      <w:numFmt w:val="decimal"/>
      <w:lvlText w:val="14.3.%1"/>
      <w:lvlJc w:val="left"/>
      <w:pPr>
        <w:ind w:left="1287" w:hanging="360"/>
      </w:pPr>
      <w:rPr>
        <w:rFonts w:hint="default"/>
        <w:strike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65FD68BF"/>
    <w:multiLevelType w:val="hybridMultilevel"/>
    <w:tmpl w:val="5F34C0A6"/>
    <w:lvl w:ilvl="0" w:tplc="2676CAC6">
      <w:start w:val="1"/>
      <w:numFmt w:val="bullet"/>
      <w:lvlText w:val=""/>
      <w:lvlJc w:val="left"/>
      <w:pPr>
        <w:ind w:left="1260" w:hanging="360"/>
      </w:pPr>
      <w:rPr>
        <w:rFonts w:ascii="Symbol" w:hAnsi="Symbol" w:hint="default"/>
      </w:rPr>
    </w:lvl>
    <w:lvl w:ilvl="1" w:tplc="81D65D98" w:tentative="1">
      <w:start w:val="1"/>
      <w:numFmt w:val="bullet"/>
      <w:lvlText w:val="o"/>
      <w:lvlJc w:val="left"/>
      <w:pPr>
        <w:ind w:left="1980" w:hanging="360"/>
      </w:pPr>
      <w:rPr>
        <w:rFonts w:ascii="Courier New" w:hAnsi="Courier New" w:cs="Courier New" w:hint="default"/>
      </w:rPr>
    </w:lvl>
    <w:lvl w:ilvl="2" w:tplc="FEE060C2" w:tentative="1">
      <w:start w:val="1"/>
      <w:numFmt w:val="bullet"/>
      <w:lvlText w:val=""/>
      <w:lvlJc w:val="left"/>
      <w:pPr>
        <w:ind w:left="2700" w:hanging="360"/>
      </w:pPr>
      <w:rPr>
        <w:rFonts w:ascii="Wingdings" w:hAnsi="Wingdings" w:hint="default"/>
      </w:rPr>
    </w:lvl>
    <w:lvl w:ilvl="3" w:tplc="62D2AD82" w:tentative="1">
      <w:start w:val="1"/>
      <w:numFmt w:val="bullet"/>
      <w:lvlText w:val=""/>
      <w:lvlJc w:val="left"/>
      <w:pPr>
        <w:ind w:left="3420" w:hanging="360"/>
      </w:pPr>
      <w:rPr>
        <w:rFonts w:ascii="Symbol" w:hAnsi="Symbol" w:hint="default"/>
      </w:rPr>
    </w:lvl>
    <w:lvl w:ilvl="4" w:tplc="DA58DB9C" w:tentative="1">
      <w:start w:val="1"/>
      <w:numFmt w:val="bullet"/>
      <w:lvlText w:val="o"/>
      <w:lvlJc w:val="left"/>
      <w:pPr>
        <w:ind w:left="4140" w:hanging="360"/>
      </w:pPr>
      <w:rPr>
        <w:rFonts w:ascii="Courier New" w:hAnsi="Courier New" w:cs="Courier New" w:hint="default"/>
      </w:rPr>
    </w:lvl>
    <w:lvl w:ilvl="5" w:tplc="81CA8D4A" w:tentative="1">
      <w:start w:val="1"/>
      <w:numFmt w:val="bullet"/>
      <w:lvlText w:val=""/>
      <w:lvlJc w:val="left"/>
      <w:pPr>
        <w:ind w:left="4860" w:hanging="360"/>
      </w:pPr>
      <w:rPr>
        <w:rFonts w:ascii="Wingdings" w:hAnsi="Wingdings" w:hint="default"/>
      </w:rPr>
    </w:lvl>
    <w:lvl w:ilvl="6" w:tplc="DE620820" w:tentative="1">
      <w:start w:val="1"/>
      <w:numFmt w:val="bullet"/>
      <w:lvlText w:val=""/>
      <w:lvlJc w:val="left"/>
      <w:pPr>
        <w:ind w:left="5580" w:hanging="360"/>
      </w:pPr>
      <w:rPr>
        <w:rFonts w:ascii="Symbol" w:hAnsi="Symbol" w:hint="default"/>
      </w:rPr>
    </w:lvl>
    <w:lvl w:ilvl="7" w:tplc="273EE74C" w:tentative="1">
      <w:start w:val="1"/>
      <w:numFmt w:val="bullet"/>
      <w:lvlText w:val="o"/>
      <w:lvlJc w:val="left"/>
      <w:pPr>
        <w:ind w:left="6300" w:hanging="360"/>
      </w:pPr>
      <w:rPr>
        <w:rFonts w:ascii="Courier New" w:hAnsi="Courier New" w:cs="Courier New" w:hint="default"/>
      </w:rPr>
    </w:lvl>
    <w:lvl w:ilvl="8" w:tplc="D3FACB04" w:tentative="1">
      <w:start w:val="1"/>
      <w:numFmt w:val="bullet"/>
      <w:lvlText w:val=""/>
      <w:lvlJc w:val="left"/>
      <w:pPr>
        <w:ind w:left="7020" w:hanging="360"/>
      </w:pPr>
      <w:rPr>
        <w:rFonts w:ascii="Wingdings" w:hAnsi="Wingdings" w:hint="default"/>
      </w:rPr>
    </w:lvl>
  </w:abstractNum>
  <w:abstractNum w:abstractNumId="73" w15:restartNumberingAfterBreak="0">
    <w:nsid w:val="66A87B4C"/>
    <w:multiLevelType w:val="hybridMultilevel"/>
    <w:tmpl w:val="75F6F5FE"/>
    <w:lvl w:ilvl="0" w:tplc="D5DE30DA">
      <w:start w:val="1"/>
      <w:numFmt w:val="decimal"/>
      <w:lvlText w:val="1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6DF3B33"/>
    <w:multiLevelType w:val="hybridMultilevel"/>
    <w:tmpl w:val="8B129DF2"/>
    <w:lvl w:ilvl="0" w:tplc="1360B5EC">
      <w:start w:val="1"/>
      <w:numFmt w:val="decimal"/>
      <w:lvlText w:val="1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8E862E5"/>
    <w:multiLevelType w:val="hybridMultilevel"/>
    <w:tmpl w:val="5FE657C4"/>
    <w:lvl w:ilvl="0" w:tplc="5BE2609C">
      <w:start w:val="1"/>
      <w:numFmt w:val="decimal"/>
      <w:lvlText w:val="3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6AD540F4"/>
    <w:multiLevelType w:val="hybridMultilevel"/>
    <w:tmpl w:val="021C2BDE"/>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7" w15:restartNumberingAfterBreak="0">
    <w:nsid w:val="6C651E32"/>
    <w:multiLevelType w:val="hybridMultilevel"/>
    <w:tmpl w:val="9BEC2DAA"/>
    <w:lvl w:ilvl="0" w:tplc="46CEA090">
      <w:start w:val="1"/>
      <w:numFmt w:val="decimal"/>
      <w:lvlText w:val="17.2.%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C8F019C"/>
    <w:multiLevelType w:val="hybridMultilevel"/>
    <w:tmpl w:val="263AF034"/>
    <w:lvl w:ilvl="0" w:tplc="A72CF6D2">
      <w:start w:val="1"/>
      <w:numFmt w:val="decimal"/>
      <w:lvlText w:val="1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9" w15:restartNumberingAfterBreak="0">
    <w:nsid w:val="6CF670D8"/>
    <w:multiLevelType w:val="hybridMultilevel"/>
    <w:tmpl w:val="AD483BEE"/>
    <w:lvl w:ilvl="0" w:tplc="A4F8701A">
      <w:start w:val="1"/>
      <w:numFmt w:val="decimal"/>
      <w:lvlText w:val="%1."/>
      <w:lvlJc w:val="left"/>
      <w:pPr>
        <w:ind w:left="720" w:hanging="360"/>
      </w:pPr>
    </w:lvl>
    <w:lvl w:ilvl="1" w:tplc="339C6426" w:tentative="1">
      <w:start w:val="1"/>
      <w:numFmt w:val="lowerLetter"/>
      <w:lvlText w:val="%2."/>
      <w:lvlJc w:val="left"/>
      <w:pPr>
        <w:ind w:left="1440" w:hanging="360"/>
      </w:pPr>
    </w:lvl>
    <w:lvl w:ilvl="2" w:tplc="7722E0E0" w:tentative="1">
      <w:start w:val="1"/>
      <w:numFmt w:val="lowerRoman"/>
      <w:lvlText w:val="%3."/>
      <w:lvlJc w:val="right"/>
      <w:pPr>
        <w:ind w:left="2160" w:hanging="180"/>
      </w:pPr>
    </w:lvl>
    <w:lvl w:ilvl="3" w:tplc="A4305EDE" w:tentative="1">
      <w:start w:val="1"/>
      <w:numFmt w:val="decimal"/>
      <w:lvlText w:val="%4."/>
      <w:lvlJc w:val="left"/>
      <w:pPr>
        <w:ind w:left="2880" w:hanging="360"/>
      </w:pPr>
    </w:lvl>
    <w:lvl w:ilvl="4" w:tplc="DF4E2E92" w:tentative="1">
      <w:start w:val="1"/>
      <w:numFmt w:val="lowerLetter"/>
      <w:lvlText w:val="%5."/>
      <w:lvlJc w:val="left"/>
      <w:pPr>
        <w:ind w:left="3600" w:hanging="360"/>
      </w:pPr>
    </w:lvl>
    <w:lvl w:ilvl="5" w:tplc="FE165C1C" w:tentative="1">
      <w:start w:val="1"/>
      <w:numFmt w:val="lowerRoman"/>
      <w:lvlText w:val="%6."/>
      <w:lvlJc w:val="right"/>
      <w:pPr>
        <w:ind w:left="4320" w:hanging="180"/>
      </w:pPr>
    </w:lvl>
    <w:lvl w:ilvl="6" w:tplc="2E388A88" w:tentative="1">
      <w:start w:val="1"/>
      <w:numFmt w:val="decimal"/>
      <w:lvlText w:val="%7."/>
      <w:lvlJc w:val="left"/>
      <w:pPr>
        <w:ind w:left="5040" w:hanging="360"/>
      </w:pPr>
    </w:lvl>
    <w:lvl w:ilvl="7" w:tplc="003EC378" w:tentative="1">
      <w:start w:val="1"/>
      <w:numFmt w:val="lowerLetter"/>
      <w:lvlText w:val="%8."/>
      <w:lvlJc w:val="left"/>
      <w:pPr>
        <w:ind w:left="5760" w:hanging="360"/>
      </w:pPr>
    </w:lvl>
    <w:lvl w:ilvl="8" w:tplc="8AEAD7C4" w:tentative="1">
      <w:start w:val="1"/>
      <w:numFmt w:val="lowerRoman"/>
      <w:lvlText w:val="%9."/>
      <w:lvlJc w:val="right"/>
      <w:pPr>
        <w:ind w:left="6480" w:hanging="180"/>
      </w:pPr>
    </w:lvl>
  </w:abstractNum>
  <w:abstractNum w:abstractNumId="80" w15:restartNumberingAfterBreak="0">
    <w:nsid w:val="6DEB2E03"/>
    <w:multiLevelType w:val="hybridMultilevel"/>
    <w:tmpl w:val="CD0CDD32"/>
    <w:lvl w:ilvl="0" w:tplc="25547398">
      <w:start w:val="1"/>
      <w:numFmt w:val="decimal"/>
      <w:lvlText w:val="2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15:restartNumberingAfterBreak="0">
    <w:nsid w:val="6FF25C28"/>
    <w:multiLevelType w:val="hybridMultilevel"/>
    <w:tmpl w:val="6AB88D22"/>
    <w:lvl w:ilvl="0" w:tplc="E59C1E0E">
      <w:start w:val="1"/>
      <w:numFmt w:val="decimal"/>
      <w:lvlText w:val="1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2" w15:restartNumberingAfterBreak="0">
    <w:nsid w:val="71E076BE"/>
    <w:multiLevelType w:val="hybridMultilevel"/>
    <w:tmpl w:val="1920283A"/>
    <w:lvl w:ilvl="0" w:tplc="594E59D0">
      <w:start w:val="1"/>
      <w:numFmt w:val="decimal"/>
      <w:lvlText w:val="14.2.%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6FB5353"/>
    <w:multiLevelType w:val="hybridMultilevel"/>
    <w:tmpl w:val="B992BDD0"/>
    <w:lvl w:ilvl="0" w:tplc="04190003">
      <w:start w:val="1"/>
      <w:numFmt w:val="bullet"/>
      <w:lvlText w:val="o"/>
      <w:lvlJc w:val="left"/>
      <w:pPr>
        <w:ind w:left="1854" w:hanging="360"/>
      </w:pPr>
      <w:rPr>
        <w:rFonts w:ascii="Courier New" w:hAnsi="Courier New" w:cs="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4"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a"/>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5" w15:restartNumberingAfterBreak="0">
    <w:nsid w:val="787C0C99"/>
    <w:multiLevelType w:val="hybridMultilevel"/>
    <w:tmpl w:val="23641612"/>
    <w:lvl w:ilvl="0" w:tplc="62CC9792">
      <w:start w:val="1"/>
      <w:numFmt w:val="decimal"/>
      <w:lvlText w:val="17.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6" w15:restartNumberingAfterBreak="0">
    <w:nsid w:val="78B0424F"/>
    <w:multiLevelType w:val="hybridMultilevel"/>
    <w:tmpl w:val="C0227C00"/>
    <w:lvl w:ilvl="0" w:tplc="8D80F5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7" w15:restartNumberingAfterBreak="0">
    <w:nsid w:val="793F34D5"/>
    <w:multiLevelType w:val="hybridMultilevel"/>
    <w:tmpl w:val="2A70813E"/>
    <w:lvl w:ilvl="0" w:tplc="B77825D0">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8" w15:restartNumberingAfterBreak="0">
    <w:nsid w:val="794F2D83"/>
    <w:multiLevelType w:val="hybridMultilevel"/>
    <w:tmpl w:val="492CA286"/>
    <w:lvl w:ilvl="0" w:tplc="9C480092">
      <w:start w:val="1"/>
      <w:numFmt w:val="decimal"/>
      <w:lvlText w:val="2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9E75D0A"/>
    <w:multiLevelType w:val="hybridMultilevel"/>
    <w:tmpl w:val="0E5C472E"/>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0" w15:restartNumberingAfterBreak="0">
    <w:nsid w:val="7A3D5939"/>
    <w:multiLevelType w:val="hybridMultilevel"/>
    <w:tmpl w:val="4FC0D40C"/>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1" w15:restartNumberingAfterBreak="0">
    <w:nsid w:val="7BB46A3E"/>
    <w:multiLevelType w:val="hybridMultilevel"/>
    <w:tmpl w:val="883CF2BE"/>
    <w:lvl w:ilvl="0" w:tplc="536E0A0A">
      <w:start w:val="1"/>
      <w:numFmt w:val="decimal"/>
      <w:lvlText w:val="17.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2" w15:restartNumberingAfterBreak="0">
    <w:nsid w:val="7E136579"/>
    <w:multiLevelType w:val="multilevel"/>
    <w:tmpl w:val="38903CB4"/>
    <w:lvl w:ilvl="0">
      <w:start w:val="36"/>
      <w:numFmt w:val="decimal"/>
      <w:lvlText w:val="%1"/>
      <w:lvlJc w:val="left"/>
      <w:pPr>
        <w:ind w:left="600" w:hanging="600"/>
      </w:pPr>
      <w:rPr>
        <w:rFonts w:hint="default"/>
      </w:rPr>
    </w:lvl>
    <w:lvl w:ilvl="1">
      <w:start w:val="9"/>
      <w:numFmt w:val="decimal"/>
      <w:lvlText w:val="%1.%2"/>
      <w:lvlJc w:val="left"/>
      <w:pPr>
        <w:ind w:left="1167" w:hanging="600"/>
      </w:pPr>
      <w:rPr>
        <w:rFonts w:hint="default"/>
      </w:rPr>
    </w:lvl>
    <w:lvl w:ilvl="2">
      <w:start w:val="1"/>
      <w:numFmt w:val="decimal"/>
      <w:lvlText w:val="%1.%2.%3"/>
      <w:lvlJc w:val="left"/>
      <w:pPr>
        <w:ind w:left="2139"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3" w15:restartNumberingAfterBreak="0">
    <w:nsid w:val="7F774661"/>
    <w:multiLevelType w:val="hybridMultilevel"/>
    <w:tmpl w:val="672C6138"/>
    <w:lvl w:ilvl="0" w:tplc="4C362860">
      <w:start w:val="1"/>
      <w:numFmt w:val="russianLower"/>
      <w:lvlText w:val="%1)"/>
      <w:lvlJc w:val="left"/>
      <w:pPr>
        <w:ind w:left="153" w:hanging="360"/>
      </w:pPr>
      <w:rPr>
        <w:rFonts w:hint="default"/>
        <w:sz w:val="24"/>
        <w:szCs w:val="24"/>
      </w:rPr>
    </w:lvl>
    <w:lvl w:ilvl="1" w:tplc="45B6A48A" w:tentative="1">
      <w:start w:val="1"/>
      <w:numFmt w:val="lowerLetter"/>
      <w:lvlText w:val="%2."/>
      <w:lvlJc w:val="left"/>
      <w:pPr>
        <w:ind w:left="873" w:hanging="360"/>
      </w:pPr>
    </w:lvl>
    <w:lvl w:ilvl="2" w:tplc="CB54F6D2" w:tentative="1">
      <w:start w:val="1"/>
      <w:numFmt w:val="lowerRoman"/>
      <w:lvlText w:val="%3."/>
      <w:lvlJc w:val="right"/>
      <w:pPr>
        <w:ind w:left="1593" w:hanging="180"/>
      </w:pPr>
    </w:lvl>
    <w:lvl w:ilvl="3" w:tplc="9D6227BC" w:tentative="1">
      <w:start w:val="1"/>
      <w:numFmt w:val="decimal"/>
      <w:lvlText w:val="%4."/>
      <w:lvlJc w:val="left"/>
      <w:pPr>
        <w:ind w:left="2313" w:hanging="360"/>
      </w:pPr>
    </w:lvl>
    <w:lvl w:ilvl="4" w:tplc="C3BCB608" w:tentative="1">
      <w:start w:val="1"/>
      <w:numFmt w:val="lowerLetter"/>
      <w:lvlText w:val="%5."/>
      <w:lvlJc w:val="left"/>
      <w:pPr>
        <w:ind w:left="3033" w:hanging="360"/>
      </w:pPr>
    </w:lvl>
    <w:lvl w:ilvl="5" w:tplc="DE342196" w:tentative="1">
      <w:start w:val="1"/>
      <w:numFmt w:val="lowerRoman"/>
      <w:lvlText w:val="%6."/>
      <w:lvlJc w:val="right"/>
      <w:pPr>
        <w:ind w:left="3753" w:hanging="180"/>
      </w:pPr>
    </w:lvl>
    <w:lvl w:ilvl="6" w:tplc="CBFE5A96" w:tentative="1">
      <w:start w:val="1"/>
      <w:numFmt w:val="decimal"/>
      <w:lvlText w:val="%7."/>
      <w:lvlJc w:val="left"/>
      <w:pPr>
        <w:ind w:left="4473" w:hanging="360"/>
      </w:pPr>
    </w:lvl>
    <w:lvl w:ilvl="7" w:tplc="A3A8012E" w:tentative="1">
      <w:start w:val="1"/>
      <w:numFmt w:val="lowerLetter"/>
      <w:lvlText w:val="%8."/>
      <w:lvlJc w:val="left"/>
      <w:pPr>
        <w:ind w:left="5193" w:hanging="360"/>
      </w:pPr>
    </w:lvl>
    <w:lvl w:ilvl="8" w:tplc="C1208EC2" w:tentative="1">
      <w:start w:val="1"/>
      <w:numFmt w:val="lowerRoman"/>
      <w:lvlText w:val="%9."/>
      <w:lvlJc w:val="right"/>
      <w:pPr>
        <w:ind w:left="5913" w:hanging="180"/>
      </w:pPr>
    </w:lvl>
  </w:abstractNum>
  <w:abstractNum w:abstractNumId="94" w15:restartNumberingAfterBreak="0">
    <w:nsid w:val="7FC86D39"/>
    <w:multiLevelType w:val="multilevel"/>
    <w:tmpl w:val="E2EC3B16"/>
    <w:lvl w:ilvl="0">
      <w:start w:val="13"/>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47"/>
  </w:num>
  <w:num w:numId="2">
    <w:abstractNumId w:val="1"/>
  </w:num>
  <w:num w:numId="3">
    <w:abstractNumId w:val="9"/>
  </w:num>
  <w:num w:numId="4">
    <w:abstractNumId w:val="2"/>
  </w:num>
  <w:num w:numId="5">
    <w:abstractNumId w:val="50"/>
  </w:num>
  <w:num w:numId="6">
    <w:abstractNumId w:val="32"/>
  </w:num>
  <w:num w:numId="7">
    <w:abstractNumId w:val="41"/>
  </w:num>
  <w:num w:numId="8">
    <w:abstractNumId w:val="53"/>
  </w:num>
  <w:num w:numId="9">
    <w:abstractNumId w:val="25"/>
  </w:num>
  <w:num w:numId="10">
    <w:abstractNumId w:val="93"/>
  </w:num>
  <w:num w:numId="11">
    <w:abstractNumId w:val="20"/>
  </w:num>
  <w:num w:numId="12">
    <w:abstractNumId w:val="84"/>
  </w:num>
  <w:num w:numId="13">
    <w:abstractNumId w:val="79"/>
  </w:num>
  <w:num w:numId="14">
    <w:abstractNumId w:val="65"/>
  </w:num>
  <w:num w:numId="15">
    <w:abstractNumId w:val="72"/>
  </w:num>
  <w:num w:numId="16">
    <w:abstractNumId w:val="48"/>
  </w:num>
  <w:num w:numId="17">
    <w:abstractNumId w:val="18"/>
  </w:num>
  <w:num w:numId="18">
    <w:abstractNumId w:val="19"/>
  </w:num>
  <w:num w:numId="19">
    <w:abstractNumId w:val="0"/>
  </w:num>
  <w:num w:numId="20">
    <w:abstractNumId w:val="60"/>
  </w:num>
  <w:num w:numId="21">
    <w:abstractNumId w:val="27"/>
  </w:num>
  <w:num w:numId="22">
    <w:abstractNumId w:val="54"/>
  </w:num>
  <w:num w:numId="23">
    <w:abstractNumId w:val="57"/>
  </w:num>
  <w:num w:numId="24">
    <w:abstractNumId w:val="37"/>
  </w:num>
  <w:num w:numId="25">
    <w:abstractNumId w:val="42"/>
  </w:num>
  <w:num w:numId="26">
    <w:abstractNumId w:val="55"/>
  </w:num>
  <w:num w:numId="27">
    <w:abstractNumId w:val="12"/>
  </w:num>
  <w:num w:numId="28">
    <w:abstractNumId w:val="16"/>
  </w:num>
  <w:num w:numId="29">
    <w:abstractNumId w:val="14"/>
  </w:num>
  <w:num w:numId="30">
    <w:abstractNumId w:val="10"/>
  </w:num>
  <w:num w:numId="31">
    <w:abstractNumId w:val="69"/>
  </w:num>
  <w:num w:numId="32">
    <w:abstractNumId w:val="87"/>
  </w:num>
  <w:num w:numId="33">
    <w:abstractNumId w:val="46"/>
  </w:num>
  <w:num w:numId="34">
    <w:abstractNumId w:val="44"/>
  </w:num>
  <w:num w:numId="35">
    <w:abstractNumId w:val="31"/>
  </w:num>
  <w:num w:numId="36">
    <w:abstractNumId w:val="52"/>
  </w:num>
  <w:num w:numId="37">
    <w:abstractNumId w:val="45"/>
  </w:num>
  <w:num w:numId="38">
    <w:abstractNumId w:val="28"/>
  </w:num>
  <w:num w:numId="39">
    <w:abstractNumId w:val="26"/>
  </w:num>
  <w:num w:numId="40">
    <w:abstractNumId w:val="78"/>
  </w:num>
  <w:num w:numId="41">
    <w:abstractNumId w:val="23"/>
  </w:num>
  <w:num w:numId="42">
    <w:abstractNumId w:val="82"/>
  </w:num>
  <w:num w:numId="43">
    <w:abstractNumId w:val="71"/>
  </w:num>
  <w:num w:numId="44">
    <w:abstractNumId w:val="49"/>
  </w:num>
  <w:num w:numId="45">
    <w:abstractNumId w:val="81"/>
  </w:num>
  <w:num w:numId="46">
    <w:abstractNumId w:val="59"/>
  </w:num>
  <w:num w:numId="47">
    <w:abstractNumId w:val="29"/>
  </w:num>
  <w:num w:numId="48">
    <w:abstractNumId w:val="77"/>
  </w:num>
  <w:num w:numId="49">
    <w:abstractNumId w:val="73"/>
  </w:num>
  <w:num w:numId="50">
    <w:abstractNumId w:val="74"/>
  </w:num>
  <w:num w:numId="51">
    <w:abstractNumId w:val="66"/>
  </w:num>
  <w:num w:numId="52">
    <w:abstractNumId w:val="85"/>
  </w:num>
  <w:num w:numId="53">
    <w:abstractNumId w:val="91"/>
  </w:num>
  <w:num w:numId="54">
    <w:abstractNumId w:val="64"/>
  </w:num>
  <w:num w:numId="55">
    <w:abstractNumId w:val="67"/>
  </w:num>
  <w:num w:numId="56">
    <w:abstractNumId w:val="6"/>
  </w:num>
  <w:num w:numId="57">
    <w:abstractNumId w:val="13"/>
  </w:num>
  <w:num w:numId="58">
    <w:abstractNumId w:val="38"/>
  </w:num>
  <w:num w:numId="59">
    <w:abstractNumId w:val="7"/>
  </w:num>
  <w:num w:numId="60">
    <w:abstractNumId w:val="80"/>
  </w:num>
  <w:num w:numId="61">
    <w:abstractNumId w:val="15"/>
  </w:num>
  <w:num w:numId="62">
    <w:abstractNumId w:val="4"/>
  </w:num>
  <w:num w:numId="63">
    <w:abstractNumId w:val="63"/>
  </w:num>
  <w:num w:numId="64">
    <w:abstractNumId w:val="88"/>
  </w:num>
  <w:num w:numId="65">
    <w:abstractNumId w:val="36"/>
  </w:num>
  <w:num w:numId="66">
    <w:abstractNumId w:val="3"/>
  </w:num>
  <w:num w:numId="67">
    <w:abstractNumId w:val="75"/>
  </w:num>
  <w:num w:numId="68">
    <w:abstractNumId w:val="70"/>
  </w:num>
  <w:num w:numId="69">
    <w:abstractNumId w:val="89"/>
  </w:num>
  <w:num w:numId="70">
    <w:abstractNumId w:val="56"/>
  </w:num>
  <w:num w:numId="71">
    <w:abstractNumId w:val="11"/>
  </w:num>
  <w:num w:numId="72">
    <w:abstractNumId w:val="39"/>
  </w:num>
  <w:num w:numId="73">
    <w:abstractNumId w:val="62"/>
  </w:num>
  <w:num w:numId="74">
    <w:abstractNumId w:val="58"/>
  </w:num>
  <w:num w:numId="75">
    <w:abstractNumId w:val="34"/>
  </w:num>
  <w:num w:numId="76">
    <w:abstractNumId w:val="83"/>
  </w:num>
  <w:num w:numId="77">
    <w:abstractNumId w:val="40"/>
  </w:num>
  <w:num w:numId="78">
    <w:abstractNumId w:val="24"/>
  </w:num>
  <w:num w:numId="79">
    <w:abstractNumId w:val="51"/>
  </w:num>
  <w:num w:numId="80">
    <w:abstractNumId w:val="68"/>
  </w:num>
  <w:num w:numId="81">
    <w:abstractNumId w:val="76"/>
  </w:num>
  <w:num w:numId="82">
    <w:abstractNumId w:val="21"/>
  </w:num>
  <w:num w:numId="83">
    <w:abstractNumId w:val="90"/>
  </w:num>
  <w:num w:numId="84">
    <w:abstractNumId w:val="35"/>
  </w:num>
  <w:num w:numId="85">
    <w:abstractNumId w:val="94"/>
  </w:num>
  <w:num w:numId="86">
    <w:abstractNumId w:val="61"/>
  </w:num>
  <w:num w:numId="87">
    <w:abstractNumId w:val="33"/>
  </w:num>
  <w:num w:numId="88">
    <w:abstractNumId w:val="43"/>
  </w:num>
  <w:num w:numId="89">
    <w:abstractNumId w:val="5"/>
  </w:num>
  <w:num w:numId="90">
    <w:abstractNumId w:val="84"/>
    <w:lvlOverride w:ilvl="0">
      <w:startOverride w:val="1"/>
    </w:lvlOverride>
    <w:lvlOverride w:ilvl="1">
      <w:startOverride w:val="36"/>
    </w:lvlOverride>
    <w:lvlOverride w:ilvl="2">
      <w:startOverride w:val="9"/>
    </w:lvlOverride>
    <w:lvlOverride w:ilvl="3">
      <w:startOverride w:val="1"/>
    </w:lvlOverride>
  </w:num>
  <w:num w:numId="91">
    <w:abstractNumId w:val="92"/>
  </w:num>
  <w:num w:numId="92">
    <w:abstractNumId w:val="17"/>
  </w:num>
  <w:num w:numId="93">
    <w:abstractNumId w:val="30"/>
  </w:num>
  <w:num w:numId="94">
    <w:abstractNumId w:val="8"/>
  </w:num>
  <w:num w:numId="95">
    <w:abstractNumId w:val="22"/>
  </w:num>
  <w:num w:numId="96">
    <w:abstractNumId w:val="86"/>
  </w:num>
  <w:num w:numId="97">
    <w:abstractNumId w:val="84"/>
    <w:lvlOverride w:ilvl="0">
      <w:startOverride w:val="1"/>
    </w:lvlOverride>
    <w:lvlOverride w:ilvl="1">
      <w:startOverride w:val="2"/>
    </w:lvlOverride>
    <w:lvlOverride w:ilvl="2">
      <w:startOverride w:val="2"/>
    </w:lvlOverride>
  </w:num>
  <w:num w:numId="98">
    <w:abstractNumId w:val="84"/>
    <w:lvlOverride w:ilvl="0">
      <w:startOverride w:val="1"/>
    </w:lvlOverride>
    <w:lvlOverride w:ilvl="1">
      <w:startOverride w:val="2"/>
    </w:lvlOverride>
    <w:lvlOverride w:ilvl="2">
      <w:startOverride w:val="2"/>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DE1"/>
    <w:rsid w:val="00003085"/>
    <w:rsid w:val="000069A0"/>
    <w:rsid w:val="00047940"/>
    <w:rsid w:val="0006066C"/>
    <w:rsid w:val="00087F51"/>
    <w:rsid w:val="00095382"/>
    <w:rsid w:val="000954AA"/>
    <w:rsid w:val="000A6A29"/>
    <w:rsid w:val="000C311F"/>
    <w:rsid w:val="000C3166"/>
    <w:rsid w:val="000C611E"/>
    <w:rsid w:val="000E0DBF"/>
    <w:rsid w:val="000E2995"/>
    <w:rsid w:val="000E2B5C"/>
    <w:rsid w:val="000E40B4"/>
    <w:rsid w:val="000F160F"/>
    <w:rsid w:val="000F30B4"/>
    <w:rsid w:val="00126245"/>
    <w:rsid w:val="0014785A"/>
    <w:rsid w:val="00162F21"/>
    <w:rsid w:val="00171B4D"/>
    <w:rsid w:val="001767E5"/>
    <w:rsid w:val="00196F42"/>
    <w:rsid w:val="00197D24"/>
    <w:rsid w:val="001A236E"/>
    <w:rsid w:val="001B040E"/>
    <w:rsid w:val="001B2CEA"/>
    <w:rsid w:val="001B4D8F"/>
    <w:rsid w:val="00211A94"/>
    <w:rsid w:val="00224314"/>
    <w:rsid w:val="00253961"/>
    <w:rsid w:val="002576E3"/>
    <w:rsid w:val="002660A7"/>
    <w:rsid w:val="002676A2"/>
    <w:rsid w:val="00273E58"/>
    <w:rsid w:val="002879D5"/>
    <w:rsid w:val="0029145C"/>
    <w:rsid w:val="00296847"/>
    <w:rsid w:val="002A1A36"/>
    <w:rsid w:val="002A7B4A"/>
    <w:rsid w:val="002C4E93"/>
    <w:rsid w:val="002D6CBC"/>
    <w:rsid w:val="002E71A5"/>
    <w:rsid w:val="002F00B6"/>
    <w:rsid w:val="002F311E"/>
    <w:rsid w:val="0031757B"/>
    <w:rsid w:val="003319BD"/>
    <w:rsid w:val="003349F0"/>
    <w:rsid w:val="00334BA4"/>
    <w:rsid w:val="00342A12"/>
    <w:rsid w:val="003436C1"/>
    <w:rsid w:val="003645FF"/>
    <w:rsid w:val="00367E6A"/>
    <w:rsid w:val="00382BA1"/>
    <w:rsid w:val="00390D8F"/>
    <w:rsid w:val="003A77FC"/>
    <w:rsid w:val="003A7A49"/>
    <w:rsid w:val="003B51BD"/>
    <w:rsid w:val="003C61B2"/>
    <w:rsid w:val="003D551D"/>
    <w:rsid w:val="003D7884"/>
    <w:rsid w:val="003E0ED6"/>
    <w:rsid w:val="003E4F96"/>
    <w:rsid w:val="0040476A"/>
    <w:rsid w:val="00417AAA"/>
    <w:rsid w:val="00423E69"/>
    <w:rsid w:val="00425A56"/>
    <w:rsid w:val="004548D1"/>
    <w:rsid w:val="00466E80"/>
    <w:rsid w:val="0047149D"/>
    <w:rsid w:val="00472DD2"/>
    <w:rsid w:val="004771B4"/>
    <w:rsid w:val="00485501"/>
    <w:rsid w:val="0049314D"/>
    <w:rsid w:val="004973D2"/>
    <w:rsid w:val="004B2F62"/>
    <w:rsid w:val="004B6D9D"/>
    <w:rsid w:val="004C0F76"/>
    <w:rsid w:val="004C2FD9"/>
    <w:rsid w:val="004E4471"/>
    <w:rsid w:val="004F1897"/>
    <w:rsid w:val="00527C77"/>
    <w:rsid w:val="00532027"/>
    <w:rsid w:val="00533FDA"/>
    <w:rsid w:val="0054563A"/>
    <w:rsid w:val="005628EB"/>
    <w:rsid w:val="005875C2"/>
    <w:rsid w:val="00593601"/>
    <w:rsid w:val="005963D5"/>
    <w:rsid w:val="005C2D96"/>
    <w:rsid w:val="005E1F7B"/>
    <w:rsid w:val="005E69DF"/>
    <w:rsid w:val="005F4F8E"/>
    <w:rsid w:val="00612EAD"/>
    <w:rsid w:val="0062646E"/>
    <w:rsid w:val="0063371E"/>
    <w:rsid w:val="006462DA"/>
    <w:rsid w:val="00650540"/>
    <w:rsid w:val="00656D77"/>
    <w:rsid w:val="0066341E"/>
    <w:rsid w:val="00672C6D"/>
    <w:rsid w:val="00674B78"/>
    <w:rsid w:val="006815D8"/>
    <w:rsid w:val="006926DA"/>
    <w:rsid w:val="00695C00"/>
    <w:rsid w:val="006A29F1"/>
    <w:rsid w:val="006B3A1A"/>
    <w:rsid w:val="006B44E9"/>
    <w:rsid w:val="006E566E"/>
    <w:rsid w:val="006E5B4F"/>
    <w:rsid w:val="0070185F"/>
    <w:rsid w:val="007057A1"/>
    <w:rsid w:val="00732A58"/>
    <w:rsid w:val="00744794"/>
    <w:rsid w:val="00766A2B"/>
    <w:rsid w:val="00772CD2"/>
    <w:rsid w:val="00774CB1"/>
    <w:rsid w:val="00782BEE"/>
    <w:rsid w:val="00790DE1"/>
    <w:rsid w:val="0079606B"/>
    <w:rsid w:val="007A5A2A"/>
    <w:rsid w:val="007A6902"/>
    <w:rsid w:val="007B3861"/>
    <w:rsid w:val="007B62C0"/>
    <w:rsid w:val="007B77A8"/>
    <w:rsid w:val="007C5102"/>
    <w:rsid w:val="007C5FE9"/>
    <w:rsid w:val="007D4407"/>
    <w:rsid w:val="007E089B"/>
    <w:rsid w:val="007E4E1F"/>
    <w:rsid w:val="00813AC9"/>
    <w:rsid w:val="0083105D"/>
    <w:rsid w:val="00837708"/>
    <w:rsid w:val="00837DC8"/>
    <w:rsid w:val="00850500"/>
    <w:rsid w:val="0085462B"/>
    <w:rsid w:val="00856291"/>
    <w:rsid w:val="008623B9"/>
    <w:rsid w:val="00864F97"/>
    <w:rsid w:val="00872F5D"/>
    <w:rsid w:val="008852D7"/>
    <w:rsid w:val="00885E1A"/>
    <w:rsid w:val="008C4797"/>
    <w:rsid w:val="00906C02"/>
    <w:rsid w:val="00920D09"/>
    <w:rsid w:val="00957AFA"/>
    <w:rsid w:val="0096238B"/>
    <w:rsid w:val="00990506"/>
    <w:rsid w:val="009B28D1"/>
    <w:rsid w:val="009C3660"/>
    <w:rsid w:val="009C4A3F"/>
    <w:rsid w:val="009E48C6"/>
    <w:rsid w:val="009E4946"/>
    <w:rsid w:val="009F74C5"/>
    <w:rsid w:val="00A03CD4"/>
    <w:rsid w:val="00A07E1F"/>
    <w:rsid w:val="00A25AA5"/>
    <w:rsid w:val="00A30F2C"/>
    <w:rsid w:val="00A605D8"/>
    <w:rsid w:val="00A77478"/>
    <w:rsid w:val="00A858FB"/>
    <w:rsid w:val="00A87B78"/>
    <w:rsid w:val="00A92FDC"/>
    <w:rsid w:val="00AA0A1B"/>
    <w:rsid w:val="00AC2422"/>
    <w:rsid w:val="00AD0E94"/>
    <w:rsid w:val="00AD19CE"/>
    <w:rsid w:val="00B01AC7"/>
    <w:rsid w:val="00B255A0"/>
    <w:rsid w:val="00B33847"/>
    <w:rsid w:val="00B34FFA"/>
    <w:rsid w:val="00B52FC4"/>
    <w:rsid w:val="00B54711"/>
    <w:rsid w:val="00B63280"/>
    <w:rsid w:val="00B7173A"/>
    <w:rsid w:val="00B973DF"/>
    <w:rsid w:val="00BC6855"/>
    <w:rsid w:val="00BD04F5"/>
    <w:rsid w:val="00BD2337"/>
    <w:rsid w:val="00BE53E9"/>
    <w:rsid w:val="00BF6D12"/>
    <w:rsid w:val="00C03B26"/>
    <w:rsid w:val="00C0686E"/>
    <w:rsid w:val="00C23B6C"/>
    <w:rsid w:val="00C32BA6"/>
    <w:rsid w:val="00C6358C"/>
    <w:rsid w:val="00C74190"/>
    <w:rsid w:val="00C8058B"/>
    <w:rsid w:val="00CA7A96"/>
    <w:rsid w:val="00CB3585"/>
    <w:rsid w:val="00CB5C85"/>
    <w:rsid w:val="00CC3B0A"/>
    <w:rsid w:val="00CC7764"/>
    <w:rsid w:val="00CC7D45"/>
    <w:rsid w:val="00CE0DB0"/>
    <w:rsid w:val="00D10221"/>
    <w:rsid w:val="00D20582"/>
    <w:rsid w:val="00D32243"/>
    <w:rsid w:val="00D3495A"/>
    <w:rsid w:val="00D40CB5"/>
    <w:rsid w:val="00D52907"/>
    <w:rsid w:val="00D754A9"/>
    <w:rsid w:val="00D820DE"/>
    <w:rsid w:val="00D8632E"/>
    <w:rsid w:val="00DC3EA9"/>
    <w:rsid w:val="00DE079F"/>
    <w:rsid w:val="00DF528F"/>
    <w:rsid w:val="00E010E2"/>
    <w:rsid w:val="00E13742"/>
    <w:rsid w:val="00E21333"/>
    <w:rsid w:val="00E21E8B"/>
    <w:rsid w:val="00E46DCA"/>
    <w:rsid w:val="00E532EF"/>
    <w:rsid w:val="00E6084D"/>
    <w:rsid w:val="00E61310"/>
    <w:rsid w:val="00E62E44"/>
    <w:rsid w:val="00E71B76"/>
    <w:rsid w:val="00E74948"/>
    <w:rsid w:val="00E75B66"/>
    <w:rsid w:val="00E814EE"/>
    <w:rsid w:val="00EC3EFB"/>
    <w:rsid w:val="00EC4306"/>
    <w:rsid w:val="00ED7DAE"/>
    <w:rsid w:val="00EF50DC"/>
    <w:rsid w:val="00F10F03"/>
    <w:rsid w:val="00F12A30"/>
    <w:rsid w:val="00F13AFE"/>
    <w:rsid w:val="00F340CE"/>
    <w:rsid w:val="00F41F4F"/>
    <w:rsid w:val="00F5369D"/>
    <w:rsid w:val="00F5713B"/>
    <w:rsid w:val="00F61CAB"/>
    <w:rsid w:val="00F62A18"/>
    <w:rsid w:val="00F7424A"/>
    <w:rsid w:val="00F84A97"/>
    <w:rsid w:val="00F863C0"/>
    <w:rsid w:val="00F92073"/>
    <w:rsid w:val="00FA6287"/>
    <w:rsid w:val="00FB008F"/>
    <w:rsid w:val="00FD508C"/>
    <w:rsid w:val="00FE075E"/>
    <w:rsid w:val="00FE5FA4"/>
    <w:rsid w:val="00FF44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CA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6CBC"/>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072ED"/>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9"/>
    <w:rsid w:val="009072ED"/>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6B3A1A"/>
    <w:pPr>
      <w:tabs>
        <w:tab w:val="right" w:pos="9346"/>
      </w:tabs>
      <w:spacing w:before="120" w:after="120"/>
    </w:pPr>
    <w:rPr>
      <w:sz w:val="22"/>
      <w:szCs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3403"/>
      </w:tabs>
      <w:spacing w:before="120" w:after="120"/>
      <w:ind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3403"/>
      </w:tabs>
      <w:ind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3403"/>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52">
    <w:name w:val="Сетка таблицы5"/>
    <w:basedOn w:val="a2"/>
    <w:next w:val="afd"/>
    <w:uiPriority w:val="59"/>
    <w:rsid w:val="00AA18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471080"/>
    <w:pPr>
      <w:spacing w:before="100" w:beforeAutospacing="1" w:after="100" w:afterAutospacing="1"/>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221648">
      <w:bodyDiv w:val="1"/>
      <w:marLeft w:val="0"/>
      <w:marRight w:val="0"/>
      <w:marTop w:val="0"/>
      <w:marBottom w:val="0"/>
      <w:divBdr>
        <w:top w:val="none" w:sz="0" w:space="0" w:color="auto"/>
        <w:left w:val="none" w:sz="0" w:space="0" w:color="auto"/>
        <w:bottom w:val="none" w:sz="0" w:space="0" w:color="auto"/>
        <w:right w:val="none" w:sz="0" w:space="0" w:color="auto"/>
      </w:divBdr>
    </w:div>
    <w:div w:id="417990101">
      <w:bodyDiv w:val="1"/>
      <w:marLeft w:val="0"/>
      <w:marRight w:val="0"/>
      <w:marTop w:val="0"/>
      <w:marBottom w:val="0"/>
      <w:divBdr>
        <w:top w:val="none" w:sz="0" w:space="0" w:color="auto"/>
        <w:left w:val="none" w:sz="0" w:space="0" w:color="auto"/>
        <w:bottom w:val="none" w:sz="0" w:space="0" w:color="auto"/>
        <w:right w:val="none" w:sz="0" w:space="0" w:color="auto"/>
      </w:divBdr>
    </w:div>
    <w:div w:id="523446577">
      <w:bodyDiv w:val="1"/>
      <w:marLeft w:val="0"/>
      <w:marRight w:val="0"/>
      <w:marTop w:val="0"/>
      <w:marBottom w:val="0"/>
      <w:divBdr>
        <w:top w:val="none" w:sz="0" w:space="0" w:color="auto"/>
        <w:left w:val="none" w:sz="0" w:space="0" w:color="auto"/>
        <w:bottom w:val="none" w:sz="0" w:space="0" w:color="auto"/>
        <w:right w:val="none" w:sz="0" w:space="0" w:color="auto"/>
      </w:divBdr>
    </w:div>
    <w:div w:id="762649263">
      <w:bodyDiv w:val="1"/>
      <w:marLeft w:val="0"/>
      <w:marRight w:val="0"/>
      <w:marTop w:val="0"/>
      <w:marBottom w:val="0"/>
      <w:divBdr>
        <w:top w:val="none" w:sz="0" w:space="0" w:color="auto"/>
        <w:left w:val="none" w:sz="0" w:space="0" w:color="auto"/>
        <w:bottom w:val="none" w:sz="0" w:space="0" w:color="auto"/>
        <w:right w:val="none" w:sz="0" w:space="0" w:color="auto"/>
      </w:divBdr>
    </w:div>
    <w:div w:id="828059105">
      <w:bodyDiv w:val="1"/>
      <w:marLeft w:val="0"/>
      <w:marRight w:val="0"/>
      <w:marTop w:val="0"/>
      <w:marBottom w:val="0"/>
      <w:divBdr>
        <w:top w:val="none" w:sz="0" w:space="0" w:color="auto"/>
        <w:left w:val="none" w:sz="0" w:space="0" w:color="auto"/>
        <w:bottom w:val="none" w:sz="0" w:space="0" w:color="auto"/>
        <w:right w:val="none" w:sz="0" w:space="0" w:color="auto"/>
      </w:divBdr>
    </w:div>
    <w:div w:id="933782128">
      <w:bodyDiv w:val="1"/>
      <w:marLeft w:val="0"/>
      <w:marRight w:val="0"/>
      <w:marTop w:val="0"/>
      <w:marBottom w:val="0"/>
      <w:divBdr>
        <w:top w:val="none" w:sz="0" w:space="0" w:color="auto"/>
        <w:left w:val="none" w:sz="0" w:space="0" w:color="auto"/>
        <w:bottom w:val="none" w:sz="0" w:space="0" w:color="auto"/>
        <w:right w:val="none" w:sz="0" w:space="0" w:color="auto"/>
      </w:divBdr>
    </w:div>
    <w:div w:id="1067921802">
      <w:bodyDiv w:val="1"/>
      <w:marLeft w:val="0"/>
      <w:marRight w:val="0"/>
      <w:marTop w:val="0"/>
      <w:marBottom w:val="0"/>
      <w:divBdr>
        <w:top w:val="none" w:sz="0" w:space="0" w:color="auto"/>
        <w:left w:val="none" w:sz="0" w:space="0" w:color="auto"/>
        <w:bottom w:val="none" w:sz="0" w:space="0" w:color="auto"/>
        <w:right w:val="none" w:sz="0" w:space="0" w:color="auto"/>
      </w:divBdr>
    </w:div>
    <w:div w:id="1072855789">
      <w:bodyDiv w:val="1"/>
      <w:marLeft w:val="0"/>
      <w:marRight w:val="0"/>
      <w:marTop w:val="0"/>
      <w:marBottom w:val="0"/>
      <w:divBdr>
        <w:top w:val="none" w:sz="0" w:space="0" w:color="auto"/>
        <w:left w:val="none" w:sz="0" w:space="0" w:color="auto"/>
        <w:bottom w:val="none" w:sz="0" w:space="0" w:color="auto"/>
        <w:right w:val="none" w:sz="0" w:space="0" w:color="auto"/>
      </w:divBdr>
    </w:div>
    <w:div w:id="1115557989">
      <w:bodyDiv w:val="1"/>
      <w:marLeft w:val="0"/>
      <w:marRight w:val="0"/>
      <w:marTop w:val="0"/>
      <w:marBottom w:val="0"/>
      <w:divBdr>
        <w:top w:val="none" w:sz="0" w:space="0" w:color="auto"/>
        <w:left w:val="none" w:sz="0" w:space="0" w:color="auto"/>
        <w:bottom w:val="none" w:sz="0" w:space="0" w:color="auto"/>
        <w:right w:val="none" w:sz="0" w:space="0" w:color="auto"/>
      </w:divBdr>
    </w:div>
    <w:div w:id="1163735835">
      <w:bodyDiv w:val="1"/>
      <w:marLeft w:val="0"/>
      <w:marRight w:val="0"/>
      <w:marTop w:val="0"/>
      <w:marBottom w:val="0"/>
      <w:divBdr>
        <w:top w:val="none" w:sz="0" w:space="0" w:color="auto"/>
        <w:left w:val="none" w:sz="0" w:space="0" w:color="auto"/>
        <w:bottom w:val="none" w:sz="0" w:space="0" w:color="auto"/>
        <w:right w:val="none" w:sz="0" w:space="0" w:color="auto"/>
      </w:divBdr>
    </w:div>
    <w:div w:id="1206680892">
      <w:bodyDiv w:val="1"/>
      <w:marLeft w:val="0"/>
      <w:marRight w:val="0"/>
      <w:marTop w:val="0"/>
      <w:marBottom w:val="0"/>
      <w:divBdr>
        <w:top w:val="none" w:sz="0" w:space="0" w:color="auto"/>
        <w:left w:val="none" w:sz="0" w:space="0" w:color="auto"/>
        <w:bottom w:val="none" w:sz="0" w:space="0" w:color="auto"/>
        <w:right w:val="none" w:sz="0" w:space="0" w:color="auto"/>
      </w:divBdr>
    </w:div>
    <w:div w:id="1286620498">
      <w:bodyDiv w:val="1"/>
      <w:marLeft w:val="0"/>
      <w:marRight w:val="0"/>
      <w:marTop w:val="0"/>
      <w:marBottom w:val="0"/>
      <w:divBdr>
        <w:top w:val="none" w:sz="0" w:space="0" w:color="auto"/>
        <w:left w:val="none" w:sz="0" w:space="0" w:color="auto"/>
        <w:bottom w:val="none" w:sz="0" w:space="0" w:color="auto"/>
        <w:right w:val="none" w:sz="0" w:space="0" w:color="auto"/>
      </w:divBdr>
    </w:div>
    <w:div w:id="1386753829">
      <w:bodyDiv w:val="1"/>
      <w:marLeft w:val="0"/>
      <w:marRight w:val="0"/>
      <w:marTop w:val="0"/>
      <w:marBottom w:val="0"/>
      <w:divBdr>
        <w:top w:val="none" w:sz="0" w:space="0" w:color="auto"/>
        <w:left w:val="none" w:sz="0" w:space="0" w:color="auto"/>
        <w:bottom w:val="none" w:sz="0" w:space="0" w:color="auto"/>
        <w:right w:val="none" w:sz="0" w:space="0" w:color="auto"/>
      </w:divBdr>
    </w:div>
    <w:div w:id="1515455419">
      <w:bodyDiv w:val="1"/>
      <w:marLeft w:val="0"/>
      <w:marRight w:val="0"/>
      <w:marTop w:val="0"/>
      <w:marBottom w:val="0"/>
      <w:divBdr>
        <w:top w:val="none" w:sz="0" w:space="0" w:color="auto"/>
        <w:left w:val="none" w:sz="0" w:space="0" w:color="auto"/>
        <w:bottom w:val="none" w:sz="0" w:space="0" w:color="auto"/>
        <w:right w:val="none" w:sz="0" w:space="0" w:color="auto"/>
      </w:divBdr>
    </w:div>
    <w:div w:id="1585381607">
      <w:bodyDiv w:val="1"/>
      <w:marLeft w:val="0"/>
      <w:marRight w:val="0"/>
      <w:marTop w:val="0"/>
      <w:marBottom w:val="0"/>
      <w:divBdr>
        <w:top w:val="none" w:sz="0" w:space="0" w:color="auto"/>
        <w:left w:val="none" w:sz="0" w:space="0" w:color="auto"/>
        <w:bottom w:val="none" w:sz="0" w:space="0" w:color="auto"/>
        <w:right w:val="none" w:sz="0" w:space="0" w:color="auto"/>
      </w:divBdr>
    </w:div>
    <w:div w:id="1842968741">
      <w:bodyDiv w:val="1"/>
      <w:marLeft w:val="0"/>
      <w:marRight w:val="0"/>
      <w:marTop w:val="0"/>
      <w:marBottom w:val="0"/>
      <w:divBdr>
        <w:top w:val="none" w:sz="0" w:space="0" w:color="auto"/>
        <w:left w:val="none" w:sz="0" w:space="0" w:color="auto"/>
        <w:bottom w:val="none" w:sz="0" w:space="0" w:color="auto"/>
        <w:right w:val="none" w:sz="0" w:space="0" w:color="auto"/>
      </w:divBdr>
    </w:div>
    <w:div w:id="1875775790">
      <w:bodyDiv w:val="1"/>
      <w:marLeft w:val="0"/>
      <w:marRight w:val="0"/>
      <w:marTop w:val="0"/>
      <w:marBottom w:val="0"/>
      <w:divBdr>
        <w:top w:val="none" w:sz="0" w:space="0" w:color="auto"/>
        <w:left w:val="none" w:sz="0" w:space="0" w:color="auto"/>
        <w:bottom w:val="none" w:sz="0" w:space="0" w:color="auto"/>
        <w:right w:val="none" w:sz="0" w:space="0" w:color="auto"/>
      </w:divBdr>
    </w:div>
    <w:div w:id="208734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esk@irkutskenergo.ru"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3C2D9E7125D264D9784A0D7C2A674D6" ma:contentTypeVersion="0" ma:contentTypeDescription="Создание документа." ma:contentTypeScope="" ma:versionID="504309aa16706d317beb463c71fc97e7">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2A0E02-E634-411E-9CDB-180CF692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475DE0D-31D9-4458-A9D8-BF8976469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39120</Words>
  <Characters>222985</Characters>
  <Application>Microsoft Office Word</Application>
  <DocSecurity>0</DocSecurity>
  <Lines>1858</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2022-09-13T02:15:00Z</dcterms:created>
  <dcterms:modified xsi:type="dcterms:W3CDTF">2022-10-27T01:38:00Z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0x010100E3C2D9E7125D264D9784A0D7C2A674D6</vt:lpwstr>
  </property>
</Properties>
</file>